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4302" w:rsidRDefault="00124302" w:rsidP="00124302">
      <w:pPr>
        <w:spacing w:after="12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en-GB"/>
        </w:rPr>
      </w:pPr>
      <w:r w:rsidRPr="00BD1C16">
        <w:rPr>
          <w:rFonts w:ascii="Times New Roman" w:hAnsi="Times New Roman" w:cs="Times New Roman"/>
          <w:b/>
          <w:caps/>
          <w:sz w:val="24"/>
          <w:szCs w:val="24"/>
          <w:lang w:val="en-GB"/>
        </w:rPr>
        <w:t xml:space="preserve">environmental strategy </w:t>
      </w:r>
      <w:proofErr w:type="gramStart"/>
      <w:r w:rsidRPr="00BD1C16">
        <w:rPr>
          <w:rFonts w:ascii="Times New Roman" w:hAnsi="Times New Roman" w:cs="Times New Roman"/>
          <w:b/>
          <w:caps/>
          <w:sz w:val="24"/>
          <w:szCs w:val="24"/>
          <w:lang w:val="en-GB"/>
        </w:rPr>
        <w:t>as a conseQuence of</w:t>
      </w:r>
      <w:proofErr w:type="gramEnd"/>
      <w:r w:rsidRPr="00BD1C16">
        <w:rPr>
          <w:rFonts w:ascii="Times New Roman" w:hAnsi="Times New Roman" w:cs="Times New Roman"/>
          <w:b/>
          <w:caps/>
          <w:sz w:val="24"/>
          <w:szCs w:val="24"/>
          <w:lang w:val="en-GB"/>
        </w:rPr>
        <w:t xml:space="preserve"> the socio</w:t>
      </w:r>
      <w:r>
        <w:rPr>
          <w:rFonts w:ascii="Times New Roman" w:hAnsi="Times New Roman" w:cs="Times New Roman"/>
          <w:b/>
          <w:caps/>
          <w:sz w:val="24"/>
          <w:szCs w:val="24"/>
          <w:lang w:val="en-GB"/>
        </w:rPr>
        <w:t xml:space="preserve"> </w:t>
      </w:r>
      <w:r w:rsidRPr="00BD1C16">
        <w:rPr>
          <w:rFonts w:ascii="Times New Roman" w:hAnsi="Times New Roman" w:cs="Times New Roman"/>
          <w:b/>
          <w:caps/>
          <w:sz w:val="24"/>
          <w:szCs w:val="24"/>
          <w:lang w:val="en-GB"/>
        </w:rPr>
        <w:t xml:space="preserve">economical GROWTH. </w:t>
      </w:r>
    </w:p>
    <w:p w:rsidR="00124302" w:rsidRPr="009B7E53" w:rsidRDefault="00124302" w:rsidP="00124302">
      <w:pPr>
        <w:jc w:val="center"/>
      </w:pPr>
      <w:r>
        <w:t>(Ma</w:t>
      </w:r>
      <w:r w:rsidRPr="009B7E53">
        <w:t xml:space="preserve">ssimo </w:t>
      </w:r>
      <w:proofErr w:type="spellStart"/>
      <w:r w:rsidRPr="009B7E53">
        <w:t>Saita</w:t>
      </w:r>
      <w:proofErr w:type="spellEnd"/>
      <w:r>
        <w:rPr>
          <w:rStyle w:val="Rimandonotaapidipagina"/>
        </w:rPr>
        <w:footnoteReference w:id="1"/>
      </w:r>
      <w:r>
        <w:t>,</w:t>
      </w:r>
      <w:r w:rsidRPr="009B7E53">
        <w:t xml:space="preserve"> M</w:t>
      </w:r>
      <w:r>
        <w:t>a</w:t>
      </w:r>
      <w:r w:rsidRPr="009B7E53">
        <w:t>ria Vittoria Franceschelli</w:t>
      </w:r>
      <w:r>
        <w:rPr>
          <w:rStyle w:val="Rimandonotaapidipagina"/>
        </w:rPr>
        <w:footnoteReference w:id="2"/>
      </w:r>
      <w:r>
        <w:t>)</w:t>
      </w:r>
    </w:p>
    <w:p w:rsidR="00124302" w:rsidRPr="009B7E53" w:rsidRDefault="00124302" w:rsidP="00124302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24302" w:rsidRPr="006A3F05" w:rsidRDefault="00124302" w:rsidP="00124302">
      <w:pPr>
        <w:pStyle w:val="Titolo1"/>
        <w:spacing w:before="0" w:after="12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5B463E">
        <w:rPr>
          <w:rFonts w:ascii="Times New Roman" w:hAnsi="Times New Roman" w:cs="Times New Roman"/>
          <w:sz w:val="24"/>
          <w:szCs w:val="24"/>
          <w:lang w:val="en-GB"/>
        </w:rPr>
        <w:t>ABSTRACT</w:t>
      </w:r>
    </w:p>
    <w:p w:rsidR="00124302" w:rsidRDefault="00124302" w:rsidP="0012430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</w:pPr>
      <w:bookmarkStart w:id="0" w:name="BM14c31a1bb9a44310_OLE_LINK16"/>
      <w:bookmarkEnd w:id="0"/>
      <w:r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>T</w:t>
      </w:r>
      <w:r w:rsidRPr="00BD2910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 xml:space="preserve">his paper </w:t>
      </w:r>
      <w:r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>aims</w:t>
      </w:r>
      <w:r w:rsidRPr="00BD2910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 xml:space="preserve"> t</w:t>
      </w:r>
      <w:r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>o highlight how socio-economic</w:t>
      </w:r>
      <w:r w:rsidRPr="00BD2910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 xml:space="preserve"> growth becomes more and more interdependent with ecological sustainability, as the positive consequences of the latter will positively </w:t>
      </w:r>
      <w:proofErr w:type="gramStart"/>
      <w:r w:rsidRPr="00BD2910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>impact</w:t>
      </w:r>
      <w:proofErr w:type="gramEnd"/>
      <w:r w:rsidRPr="00BD2910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 xml:space="preserve"> both our society immediately as well as our economy in the medium-long term.</w:t>
      </w:r>
    </w:p>
    <w:p w:rsidR="00124302" w:rsidRPr="00BD2910" w:rsidRDefault="00124302" w:rsidP="00124302">
      <w:pPr>
        <w:spacing w:after="12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</w:pPr>
      <w:r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>Following this purpose, the paper</w:t>
      </w:r>
      <w:r w:rsidRPr="00BD1C16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 </w:t>
      </w:r>
      <w:proofErr w:type="gramStart"/>
      <w:r w:rsidRPr="00BD1C16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>showcases</w:t>
      </w:r>
      <w:proofErr w:type="gramEnd"/>
      <w:r w:rsidRPr="00BD1C16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 a medium size</w:t>
      </w:r>
      <w:r w:rsidRPr="00BD1C16">
        <w:rPr>
          <w:rStyle w:val="Rimandonotaapidipagina"/>
          <w:rFonts w:ascii="Times New Roman" w:hAnsi="Times New Roman"/>
          <w:i/>
          <w:color w:val="222222"/>
          <w:sz w:val="20"/>
          <w:szCs w:val="20"/>
          <w:lang w:val="en-GB" w:eastAsia="it-IT"/>
        </w:rPr>
        <w:footnoteReference w:id="3"/>
      </w:r>
      <w:r w:rsidRPr="00BD1C16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 </w:t>
      </w:r>
      <w:r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>company</w:t>
      </w:r>
      <w:r w:rsidRPr="00BD1C16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, that </w:t>
      </w:r>
      <w:r w:rsidRPr="00BD1C16">
        <w:rPr>
          <w:rFonts w:ascii="Times New Roman" w:hAnsi="Times New Roman" w:cs="Times New Roman"/>
          <w:i/>
          <w:sz w:val="20"/>
          <w:szCs w:val="20"/>
          <w:lang w:val="en-GB" w:eastAsia="it-IT"/>
        </w:rPr>
        <w:t xml:space="preserve">develops </w:t>
      </w:r>
      <w:r>
        <w:rPr>
          <w:rFonts w:ascii="Times New Roman" w:hAnsi="Times New Roman" w:cs="Times New Roman"/>
          <w:i/>
          <w:sz w:val="20"/>
          <w:szCs w:val="20"/>
          <w:lang w:val="en-GB" w:eastAsia="it-IT"/>
        </w:rPr>
        <w:t>“</w:t>
      </w:r>
      <w:r w:rsidRPr="00BD1C16">
        <w:rPr>
          <w:rFonts w:ascii="Times New Roman" w:hAnsi="Times New Roman" w:cs="Times New Roman"/>
          <w:i/>
          <w:sz w:val="20"/>
          <w:szCs w:val="20"/>
          <w:lang w:val="en-GB" w:eastAsia="it-IT"/>
        </w:rPr>
        <w:t>dry constructions system</w:t>
      </w:r>
      <w:r>
        <w:rPr>
          <w:rFonts w:ascii="Times New Roman" w:hAnsi="Times New Roman" w:cs="Times New Roman"/>
          <w:i/>
          <w:sz w:val="20"/>
          <w:szCs w:val="20"/>
          <w:lang w:val="en-GB" w:eastAsia="it-IT"/>
        </w:rPr>
        <w:t>”</w:t>
      </w:r>
      <w:r w:rsidRPr="00BD1C16">
        <w:rPr>
          <w:rFonts w:ascii="Times New Roman" w:hAnsi="Times New Roman" w:cs="Times New Roman"/>
          <w:i/>
          <w:sz w:val="20"/>
          <w:szCs w:val="20"/>
          <w:lang w:val="en-GB" w:eastAsia="it-IT"/>
        </w:rPr>
        <w:t>,</w:t>
      </w:r>
      <w:r w:rsidRPr="00BD1C16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 operating in the </w:t>
      </w:r>
      <w:r w:rsidRPr="00BD1C16">
        <w:rPr>
          <w:rFonts w:ascii="Times New Roman" w:hAnsi="Times New Roman" w:cs="Times New Roman"/>
          <w:i/>
          <w:iCs/>
          <w:color w:val="222222"/>
          <w:sz w:val="20"/>
          <w:szCs w:val="20"/>
          <w:lang w:val="en-GB" w:eastAsia="it-IT"/>
        </w:rPr>
        <w:t>realm</w:t>
      </w:r>
      <w:r w:rsidRPr="00BD1C16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 of the construction business, an industry </w:t>
      </w:r>
      <w:r w:rsidRPr="001E057C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>that has suffered from a crisis for a quite a few years now. It is particularly interesting to examine how a company l</w:t>
      </w:r>
      <w:r w:rsidRPr="00BD2910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>aunch</w:t>
      </w:r>
      <w:r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>ed</w:t>
      </w:r>
      <w:r w:rsidRPr="00BD2910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 a series of innovative environmental strategies, </w:t>
      </w:r>
      <w:r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>to contrast</w:t>
      </w:r>
      <w:r w:rsidRPr="00BD2910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 the industry-wide crisis</w:t>
      </w:r>
      <w:r w:rsidRPr="006A3F05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. In particular the paper is considering the case of </w:t>
      </w:r>
      <w:proofErr w:type="gramStart"/>
      <w:r w:rsidRPr="006A3F05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>the a</w:t>
      </w:r>
      <w:proofErr w:type="gramEnd"/>
      <w:r w:rsidRPr="006A3F05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 new service developed by </w:t>
      </w:r>
      <w:r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>the company</w:t>
      </w:r>
      <w:r w:rsidRPr="006A3F05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: the </w:t>
      </w:r>
      <w:r>
        <w:rPr>
          <w:rFonts w:ascii="Times New Roman" w:hAnsi="Times New Roman" w:cs="Times New Roman"/>
          <w:i/>
          <w:iCs/>
          <w:color w:val="222222"/>
          <w:sz w:val="20"/>
          <w:szCs w:val="20"/>
          <w:lang w:val="en-GB" w:eastAsia="it-IT"/>
        </w:rPr>
        <w:t>a servic</w:t>
      </w:r>
      <w:r w:rsidR="00AB07CC">
        <w:rPr>
          <w:rFonts w:ascii="Times New Roman" w:hAnsi="Times New Roman" w:cs="Times New Roman"/>
          <w:i/>
          <w:iCs/>
          <w:color w:val="222222"/>
          <w:sz w:val="20"/>
          <w:szCs w:val="20"/>
          <w:lang w:val="en-GB" w:eastAsia="it-IT"/>
        </w:rPr>
        <w:t>e</w:t>
      </w:r>
      <w:r w:rsidRPr="006A3F05">
        <w:rPr>
          <w:rFonts w:ascii="Times New Roman" w:hAnsi="Times New Roman" w:cs="Times New Roman"/>
          <w:i/>
          <w:color w:val="222222"/>
          <w:sz w:val="20"/>
          <w:szCs w:val="20"/>
          <w:lang w:val="en-GB" w:eastAsia="it-IT"/>
        </w:rPr>
        <w:t xml:space="preserve"> that aims to find </w:t>
      </w:r>
      <w:r w:rsidRPr="006A3F05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>new applications for the left over gypsum. The company has refined their technique over the years: today the percentage of recycled gypsum amount at 28%.</w:t>
      </w:r>
      <w:r w:rsidRPr="006A3F05">
        <w:rPr>
          <w:rFonts w:ascii="Times New Roman" w:hAnsi="Times New Roman" w:cs="Times New Roman"/>
          <w:i/>
          <w:color w:val="FF0000"/>
          <w:sz w:val="20"/>
          <w:szCs w:val="20"/>
          <w:lang w:val="en-GB" w:eastAsia="it-IT"/>
        </w:rPr>
        <w:t> </w:t>
      </w:r>
      <w:r w:rsidRPr="006A3F05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>Such achievement is representative of the unique position this company holds in Italy.</w:t>
      </w:r>
    </w:p>
    <w:p w:rsidR="00124302" w:rsidRDefault="00124302" w:rsidP="0012430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  <w:lang w:val="en-GB" w:eastAsia="it-IT"/>
        </w:rPr>
      </w:pPr>
      <w:r w:rsidRPr="00BD2910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>According to the green economy model, a company’s decision process must look beyond the benefits procured by its own operation; it is a company’s responsibility to be aware of its impact on the environment; more specifically it is mandatory to measure how the company’s  energy consumption, waste production and utilization of natural resources.</w:t>
      </w:r>
      <w:r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 xml:space="preserve"> </w:t>
      </w:r>
      <w:r w:rsidRPr="00BD2910"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  <w:t>In addition, given that the dry construction market has been expanding, and that processes are become more and more refined</w:t>
      </w:r>
      <w:r w:rsidRPr="00BD2910">
        <w:rPr>
          <w:rFonts w:ascii="Times New Roman" w:hAnsi="Times New Roman" w:cs="Times New Roman"/>
          <w:i/>
          <w:sz w:val="20"/>
          <w:szCs w:val="20"/>
          <w:lang w:val="en-GB" w:eastAsia="it-IT"/>
        </w:rPr>
        <w:t xml:space="preserve">, the paper wants to prove that sustainable strategies </w:t>
      </w:r>
      <w:proofErr w:type="gramStart"/>
      <w:r w:rsidRPr="00BD2910">
        <w:rPr>
          <w:rFonts w:ascii="Times New Roman" w:hAnsi="Times New Roman" w:cs="Times New Roman"/>
          <w:i/>
          <w:sz w:val="20"/>
          <w:szCs w:val="20"/>
          <w:lang w:val="en-GB" w:eastAsia="it-IT"/>
        </w:rPr>
        <w:t>are being implemented</w:t>
      </w:r>
      <w:proofErr w:type="gramEnd"/>
      <w:r w:rsidRPr="00BD2910">
        <w:rPr>
          <w:rFonts w:ascii="Times New Roman" w:hAnsi="Times New Roman" w:cs="Times New Roman"/>
          <w:i/>
          <w:sz w:val="20"/>
          <w:szCs w:val="20"/>
          <w:lang w:val="en-GB" w:eastAsia="it-IT"/>
        </w:rPr>
        <w:t xml:space="preserve"> due to the new market values that are currently dominating the scene.</w:t>
      </w:r>
      <w:r>
        <w:rPr>
          <w:rFonts w:ascii="Times New Roman" w:hAnsi="Times New Roman" w:cs="Times New Roman"/>
          <w:i/>
          <w:sz w:val="20"/>
          <w:szCs w:val="20"/>
          <w:lang w:val="en-GB" w:eastAsia="it-IT"/>
        </w:rPr>
        <w:t xml:space="preserve"> </w:t>
      </w:r>
    </w:p>
    <w:p w:rsidR="00124302" w:rsidRPr="000416E2" w:rsidRDefault="00124302" w:rsidP="0012430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0"/>
          <w:szCs w:val="20"/>
          <w:lang w:val="en-GB" w:eastAsia="it-IT"/>
        </w:rPr>
      </w:pPr>
      <w:r w:rsidRPr="00BD2910">
        <w:rPr>
          <w:rFonts w:ascii="Times New Roman" w:hAnsi="Times New Roman" w:cs="Times New Roman"/>
          <w:i/>
          <w:sz w:val="20"/>
          <w:szCs w:val="20"/>
          <w:lang w:val="en-GB" w:eastAsia="it-IT"/>
        </w:rPr>
        <w:t xml:space="preserve">The implementation of an environmental strategy needs substantial investments and, in the long terms, confers an advantage over the competitors. Therefore, is not surprising that, in the short term, </w:t>
      </w:r>
      <w:r>
        <w:rPr>
          <w:rFonts w:ascii="Times New Roman" w:hAnsi="Times New Roman" w:cs="Times New Roman"/>
          <w:i/>
          <w:sz w:val="20"/>
          <w:szCs w:val="20"/>
          <w:lang w:val="en-GB" w:eastAsia="it-IT"/>
        </w:rPr>
        <w:t>the company</w:t>
      </w:r>
      <w:r w:rsidRPr="00BD2910">
        <w:rPr>
          <w:rFonts w:ascii="Times New Roman" w:hAnsi="Times New Roman" w:cs="Times New Roman"/>
          <w:i/>
          <w:sz w:val="20"/>
          <w:szCs w:val="20"/>
          <w:lang w:val="en-GB" w:eastAsia="it-IT"/>
        </w:rPr>
        <w:t xml:space="preserve"> </w:t>
      </w:r>
      <w:proofErr w:type="gramStart"/>
      <w:r w:rsidRPr="00BD2910">
        <w:rPr>
          <w:rFonts w:ascii="Times New Roman" w:hAnsi="Times New Roman" w:cs="Times New Roman"/>
          <w:i/>
          <w:sz w:val="20"/>
          <w:szCs w:val="20"/>
          <w:lang w:val="en-GB" w:eastAsia="it-IT"/>
        </w:rPr>
        <w:t>can’t</w:t>
      </w:r>
      <w:proofErr w:type="gramEnd"/>
      <w:r w:rsidRPr="00BD2910">
        <w:rPr>
          <w:rFonts w:ascii="Times New Roman" w:hAnsi="Times New Roman" w:cs="Times New Roman"/>
          <w:i/>
          <w:sz w:val="20"/>
          <w:szCs w:val="20"/>
          <w:lang w:val="en-GB" w:eastAsia="it-IT"/>
        </w:rPr>
        <w:t xml:space="preserve"> show economics advantages, even if it has implemented one of the best environmental practices</w:t>
      </w:r>
      <w:r>
        <w:rPr>
          <w:rFonts w:ascii="Times New Roman" w:hAnsi="Times New Roman" w:cs="Times New Roman"/>
          <w:i/>
          <w:sz w:val="20"/>
          <w:szCs w:val="20"/>
          <w:lang w:val="en-GB" w:eastAsia="it-IT"/>
        </w:rPr>
        <w:t>.</w:t>
      </w:r>
    </w:p>
    <w:p w:rsidR="00124302" w:rsidRPr="00BD1C16" w:rsidRDefault="00124302" w:rsidP="0012430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  <w:lang w:val="en-GB" w:eastAsia="it-IT"/>
        </w:rPr>
      </w:pPr>
      <w:bookmarkStart w:id="1" w:name="_GoBack"/>
      <w:bookmarkEnd w:id="1"/>
    </w:p>
    <w:p w:rsidR="00124302" w:rsidRPr="005B463E" w:rsidRDefault="00124302" w:rsidP="00124302">
      <w:pPr>
        <w:spacing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GB" w:eastAsia="it-IT"/>
        </w:rPr>
      </w:pPr>
    </w:p>
    <w:p w:rsidR="00124302" w:rsidRPr="00BD1C16" w:rsidRDefault="00124302" w:rsidP="00124302">
      <w:pPr>
        <w:spacing w:after="12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BD1C16">
        <w:rPr>
          <w:rFonts w:ascii="Times New Roman" w:hAnsi="Times New Roman" w:cs="Times New Roman"/>
          <w:b/>
          <w:sz w:val="24"/>
          <w:szCs w:val="24"/>
          <w:lang w:val="en-GB"/>
        </w:rPr>
        <w:t>KEYWORDS</w:t>
      </w:r>
      <w:r w:rsidRPr="005B463E">
        <w:rPr>
          <w:rFonts w:ascii="Times New Roman" w:hAnsi="Times New Roman" w:cs="Times New Roman"/>
          <w:sz w:val="24"/>
          <w:szCs w:val="24"/>
          <w:lang w:val="en-GB"/>
        </w:rPr>
        <w:t xml:space="preserve">: </w:t>
      </w:r>
      <w:r w:rsidRPr="00BD1C16">
        <w:rPr>
          <w:rFonts w:ascii="Times New Roman" w:hAnsi="Times New Roman" w:cs="Times New Roman"/>
          <w:i/>
          <w:sz w:val="24"/>
          <w:szCs w:val="24"/>
          <w:lang w:val="en-GB"/>
        </w:rPr>
        <w:t>sustainability; recycling; green economy; economic growth and social development; environmental strategy.</w:t>
      </w:r>
    </w:p>
    <w:p w:rsidR="00124302" w:rsidRPr="005B463E" w:rsidRDefault="00124302" w:rsidP="00124302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E7706A" w:rsidRPr="00124302" w:rsidRDefault="007C0153">
      <w:pPr>
        <w:rPr>
          <w:lang w:val="en-GB"/>
        </w:rPr>
      </w:pPr>
    </w:p>
    <w:sectPr w:rsidR="00E7706A" w:rsidRPr="00124302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0153" w:rsidRDefault="007C0153" w:rsidP="00124302">
      <w:pPr>
        <w:spacing w:after="0" w:line="240" w:lineRule="auto"/>
      </w:pPr>
      <w:r>
        <w:separator/>
      </w:r>
    </w:p>
  </w:endnote>
  <w:endnote w:type="continuationSeparator" w:id="0">
    <w:p w:rsidR="007C0153" w:rsidRDefault="007C0153" w:rsidP="00124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0153" w:rsidRDefault="007C0153" w:rsidP="00124302">
      <w:pPr>
        <w:spacing w:after="0" w:line="240" w:lineRule="auto"/>
      </w:pPr>
      <w:r>
        <w:separator/>
      </w:r>
    </w:p>
  </w:footnote>
  <w:footnote w:type="continuationSeparator" w:id="0">
    <w:p w:rsidR="007C0153" w:rsidRDefault="007C0153" w:rsidP="00124302">
      <w:pPr>
        <w:spacing w:after="0" w:line="240" w:lineRule="auto"/>
      </w:pPr>
      <w:r>
        <w:continuationSeparator/>
      </w:r>
    </w:p>
  </w:footnote>
  <w:footnote w:id="1">
    <w:p w:rsidR="00124302" w:rsidRPr="009B7E53" w:rsidRDefault="00124302" w:rsidP="00124302">
      <w:pPr>
        <w:pStyle w:val="Testonotaapidipagina"/>
        <w:rPr>
          <w:lang w:val="en-US"/>
        </w:rPr>
      </w:pPr>
      <w:r>
        <w:rPr>
          <w:rStyle w:val="Rimandonotaapidipagina"/>
        </w:rPr>
        <w:footnoteRef/>
      </w:r>
      <w:r w:rsidRPr="009B7E53">
        <w:rPr>
          <w:lang w:val="en-US"/>
        </w:rPr>
        <w:t xml:space="preserve"> </w:t>
      </w:r>
      <w:r>
        <w:rPr>
          <w:lang w:val="en-US"/>
        </w:rPr>
        <w:t>Professor of Business Administration; strategy. University of Milano-</w:t>
      </w:r>
      <w:proofErr w:type="spellStart"/>
      <w:r>
        <w:rPr>
          <w:lang w:val="en-US"/>
        </w:rPr>
        <w:t>Bicocca</w:t>
      </w:r>
      <w:proofErr w:type="spellEnd"/>
      <w:r>
        <w:rPr>
          <w:lang w:val="en-US"/>
        </w:rPr>
        <w:t>. Paragraphs: 1. Introduction; 4.1</w:t>
      </w:r>
      <w:r w:rsidR="00E1632B">
        <w:rPr>
          <w:lang w:val="en-US"/>
        </w:rPr>
        <w:t>;</w:t>
      </w:r>
      <w:r>
        <w:rPr>
          <w:lang w:val="en-US"/>
        </w:rPr>
        <w:t xml:space="preserve"> 4.2</w:t>
      </w:r>
      <w:r w:rsidR="00E1632B">
        <w:rPr>
          <w:lang w:val="en-US"/>
        </w:rPr>
        <w:t>;</w:t>
      </w:r>
      <w:r>
        <w:rPr>
          <w:lang w:val="en-US"/>
        </w:rPr>
        <w:t xml:space="preserve"> 4.6</w:t>
      </w:r>
      <w:r w:rsidR="00E1632B">
        <w:rPr>
          <w:lang w:val="en-US"/>
        </w:rPr>
        <w:t>;</w:t>
      </w:r>
      <w:r>
        <w:rPr>
          <w:lang w:val="en-US"/>
        </w:rPr>
        <w:t xml:space="preserve"> </w:t>
      </w:r>
    </w:p>
  </w:footnote>
  <w:footnote w:id="2">
    <w:p w:rsidR="00124302" w:rsidRPr="009B7E53" w:rsidRDefault="00124302" w:rsidP="00124302">
      <w:pPr>
        <w:pStyle w:val="Testonotaapidipagina"/>
        <w:rPr>
          <w:lang w:val="en-US"/>
        </w:rPr>
      </w:pPr>
      <w:r>
        <w:rPr>
          <w:rStyle w:val="Rimandonotaapidipagina"/>
        </w:rPr>
        <w:footnoteRef/>
      </w:r>
      <w:r w:rsidRPr="009B7E53">
        <w:rPr>
          <w:lang w:val="en-US"/>
        </w:rPr>
        <w:t xml:space="preserve"> </w:t>
      </w:r>
      <w:r>
        <w:rPr>
          <w:lang w:val="en-US"/>
        </w:rPr>
        <w:t>PhD student, business administration and Management. University of Milano-</w:t>
      </w:r>
      <w:proofErr w:type="spellStart"/>
      <w:r>
        <w:rPr>
          <w:lang w:val="en-US"/>
        </w:rPr>
        <w:t>Bicocca</w:t>
      </w:r>
      <w:proofErr w:type="spellEnd"/>
      <w:r>
        <w:rPr>
          <w:lang w:val="en-US"/>
        </w:rPr>
        <w:t>. Paragraphs: 2. Literature review; 3.Research design; 4.3; 4.4 Green economy</w:t>
      </w:r>
      <w:r w:rsidR="00E1632B">
        <w:rPr>
          <w:lang w:val="en-US"/>
        </w:rPr>
        <w:t>; 4.5</w:t>
      </w:r>
      <w:r>
        <w:rPr>
          <w:lang w:val="en-US"/>
        </w:rPr>
        <w:t>.</w:t>
      </w:r>
    </w:p>
  </w:footnote>
  <w:footnote w:id="3">
    <w:p w:rsidR="00124302" w:rsidRPr="005B463E" w:rsidRDefault="00124302" w:rsidP="00124302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154A86">
        <w:rPr>
          <w:lang w:val="en-GB"/>
        </w:rPr>
        <w:t xml:space="preserve"> </w:t>
      </w:r>
      <w:r>
        <w:rPr>
          <w:lang w:val="en-GB"/>
        </w:rPr>
        <w:t>The Company</w:t>
      </w:r>
      <w:r w:rsidRPr="00154A86">
        <w:rPr>
          <w:lang w:val="en-GB"/>
        </w:rPr>
        <w:t xml:space="preserve"> </w:t>
      </w:r>
      <w:r w:rsidRPr="00F14305">
        <w:rPr>
          <w:color w:val="222222"/>
          <w:lang w:val="en-GB" w:eastAsia="it-IT"/>
        </w:rPr>
        <w:t xml:space="preserve">makes €37 </w:t>
      </w:r>
      <w:r w:rsidRPr="00F14305">
        <w:rPr>
          <w:color w:val="222222"/>
          <w:lang w:val="en-GB" w:eastAsia="it-IT"/>
        </w:rPr>
        <w:t>million</w:t>
      </w:r>
      <w:r w:rsidRPr="00F14305">
        <w:rPr>
          <w:color w:val="222222"/>
          <w:lang w:val="en-GB" w:eastAsia="it-IT"/>
        </w:rPr>
        <w:t xml:space="preserve"> in revenue and employs 133 people (data at the end of 2013).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302"/>
    <w:rsid w:val="00124302"/>
    <w:rsid w:val="002F5864"/>
    <w:rsid w:val="004A55C9"/>
    <w:rsid w:val="00646DED"/>
    <w:rsid w:val="007C0153"/>
    <w:rsid w:val="00AB07CC"/>
    <w:rsid w:val="00E16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D9FBF5-2A8A-451F-89FF-E644333E5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24302"/>
    <w:rPr>
      <w:rFonts w:ascii="Calibri" w:eastAsia="Times New Roman" w:hAnsi="Calibri" w:cs="Calibri"/>
      <w:lang w:val="it-IT"/>
    </w:rPr>
  </w:style>
  <w:style w:type="paragraph" w:styleId="Titolo1">
    <w:name w:val="heading 1"/>
    <w:basedOn w:val="Normale"/>
    <w:next w:val="Normale"/>
    <w:link w:val="Titolo1Carattere"/>
    <w:qFormat/>
    <w:rsid w:val="00124302"/>
    <w:pPr>
      <w:keepNext/>
      <w:keepLines/>
      <w:spacing w:before="480" w:after="0"/>
      <w:outlineLvl w:val="0"/>
    </w:pPr>
    <w:rPr>
      <w:rFonts w:ascii="Cambria" w:eastAsia="Calibri" w:hAnsi="Cambria" w:cs="Cambria"/>
      <w:b/>
      <w:bCs/>
      <w:color w:val="345A8A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24302"/>
    <w:rPr>
      <w:rFonts w:ascii="Cambria" w:eastAsia="Calibri" w:hAnsi="Cambria" w:cs="Cambria"/>
      <w:b/>
      <w:bCs/>
      <w:color w:val="345A8A"/>
      <w:sz w:val="32"/>
      <w:szCs w:val="32"/>
      <w:lang w:val="it-IT"/>
    </w:rPr>
  </w:style>
  <w:style w:type="paragraph" w:styleId="Testonotaapidipagina">
    <w:name w:val="footnote text"/>
    <w:basedOn w:val="Normale"/>
    <w:link w:val="TestonotaapidipaginaCarattere"/>
    <w:semiHidden/>
    <w:rsid w:val="00124302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124302"/>
    <w:rPr>
      <w:rFonts w:ascii="Calibri" w:eastAsia="Times New Roman" w:hAnsi="Calibri" w:cs="Calibri"/>
      <w:sz w:val="20"/>
      <w:szCs w:val="20"/>
      <w:lang w:val="it-IT"/>
    </w:rPr>
  </w:style>
  <w:style w:type="character" w:styleId="Rimandonotaapidipagina">
    <w:name w:val="footnote reference"/>
    <w:semiHidden/>
    <w:rsid w:val="00124302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328</Words>
  <Characters>1875</Characters>
  <Application>Microsoft Office Word</Application>
  <DocSecurity>0</DocSecurity>
  <Lines>15</Lines>
  <Paragraphs>4</Paragraphs>
  <ScaleCrop>false</ScaleCrop>
  <Company/>
  <LinksUpToDate>false</LinksUpToDate>
  <CharactersWithSpaces>2199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Vicky Franceschelli</dc:creator>
  <cp:keywords/>
  <dc:description/>
  <cp:lastModifiedBy>Vicky Franceschelli</cp:lastModifiedBy>
  <cp:revision>3</cp:revision>
  <dcterms:created xsi:type="dcterms:W3CDTF">2015-09-12T09:28:00Z</dcterms:created>
  <dcterms:modified xsi:type="dcterms:W3CDTF">2015-09-12T09:32:00Z</dcterms:modified>
</cp:coreProperties>
</file>