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FDA6" w14:textId="6339D483" w:rsidR="007E4421" w:rsidRPr="00D31FD4" w:rsidRDefault="00326767" w:rsidP="00E64F05">
      <w:pPr>
        <w:jc w:val="both"/>
        <w:rPr>
          <w:rFonts w:ascii="Times New Roman" w:hAnsi="Times New Roman" w:cs="Times New Roman"/>
          <w:b/>
          <w:sz w:val="24"/>
          <w:szCs w:val="24"/>
        </w:rPr>
      </w:pPr>
      <w:r w:rsidRPr="00D31FD4">
        <w:rPr>
          <w:rFonts w:ascii="Times New Roman" w:hAnsi="Times New Roman" w:cs="Times New Roman"/>
          <w:b/>
          <w:sz w:val="24"/>
          <w:szCs w:val="24"/>
        </w:rPr>
        <w:t>Upcycling</w:t>
      </w:r>
      <w:r w:rsidR="004E307D" w:rsidRPr="00D31FD4">
        <w:rPr>
          <w:rFonts w:ascii="Times New Roman" w:hAnsi="Times New Roman" w:cs="Times New Roman"/>
          <w:b/>
          <w:sz w:val="24"/>
          <w:szCs w:val="24"/>
        </w:rPr>
        <w:t xml:space="preserve"> of Waste</w:t>
      </w:r>
      <w:r w:rsidRPr="00D31FD4">
        <w:rPr>
          <w:rFonts w:ascii="Times New Roman" w:hAnsi="Times New Roman" w:cs="Times New Roman"/>
          <w:b/>
          <w:sz w:val="24"/>
          <w:szCs w:val="24"/>
        </w:rPr>
        <w:t xml:space="preserve"> </w:t>
      </w:r>
      <w:r w:rsidR="00656B0B" w:rsidRPr="00D31FD4">
        <w:rPr>
          <w:rFonts w:ascii="Times New Roman" w:hAnsi="Times New Roman" w:cs="Times New Roman"/>
          <w:b/>
          <w:sz w:val="24"/>
          <w:szCs w:val="24"/>
        </w:rPr>
        <w:t>Lithium-Cobalt-Oxide</w:t>
      </w:r>
      <w:r w:rsidRPr="00D31FD4">
        <w:rPr>
          <w:rFonts w:ascii="Times New Roman" w:hAnsi="Times New Roman" w:cs="Times New Roman"/>
          <w:b/>
          <w:sz w:val="24"/>
          <w:szCs w:val="24"/>
        </w:rPr>
        <w:t xml:space="preserve"> from Spent Batteries into Electrocatalysts for Hydrogen Evolution Reaction and Oxygen Reduction Reaction</w:t>
      </w:r>
      <w:r w:rsidR="004E307D" w:rsidRPr="00D31FD4">
        <w:rPr>
          <w:rFonts w:ascii="Times New Roman" w:hAnsi="Times New Roman" w:cs="Times New Roman"/>
          <w:b/>
          <w:sz w:val="24"/>
          <w:szCs w:val="24"/>
        </w:rPr>
        <w:t xml:space="preserve">: A Strategy to Turn the Trash into Treasure </w:t>
      </w:r>
    </w:p>
    <w:p w14:paraId="74248BB8" w14:textId="39113CC9" w:rsidR="00326767" w:rsidRPr="00D2352B" w:rsidRDefault="00A13FE7" w:rsidP="00E64F05">
      <w:pPr>
        <w:jc w:val="both"/>
        <w:rPr>
          <w:rFonts w:ascii="Times New Roman" w:hAnsi="Times New Roman" w:cs="Times New Roman"/>
          <w:sz w:val="24"/>
          <w:szCs w:val="24"/>
          <w:vertAlign w:val="superscript"/>
          <w:lang w:val="it-IT"/>
        </w:rPr>
      </w:pPr>
      <w:r w:rsidRPr="00D13A12">
        <w:rPr>
          <w:rFonts w:ascii="Times New Roman" w:hAnsi="Times New Roman" w:cs="Times New Roman"/>
          <w:color w:val="000000" w:themeColor="text1"/>
          <w:sz w:val="24"/>
          <w:szCs w:val="24"/>
          <w:lang w:val="it-IT"/>
        </w:rPr>
        <w:t>Seyed Ariana Mirshokraee</w:t>
      </w:r>
      <w:r w:rsidRPr="00D13A12">
        <w:rPr>
          <w:rFonts w:ascii="Times New Roman" w:hAnsi="Times New Roman" w:cs="Times New Roman"/>
          <w:color w:val="000000" w:themeColor="text1"/>
          <w:sz w:val="24"/>
          <w:szCs w:val="24"/>
          <w:vertAlign w:val="superscript"/>
          <w:lang w:val="it-IT"/>
        </w:rPr>
        <w:t>1</w:t>
      </w:r>
      <w:r w:rsidRPr="00D13A12">
        <w:rPr>
          <w:rFonts w:ascii="Times New Roman" w:hAnsi="Times New Roman" w:cs="Times New Roman"/>
          <w:color w:val="000000" w:themeColor="text1"/>
          <w:sz w:val="24"/>
          <w:szCs w:val="24"/>
          <w:lang w:val="it-IT"/>
        </w:rPr>
        <w:t xml:space="preserve">, </w:t>
      </w:r>
      <w:r w:rsidR="00D2352B" w:rsidRPr="00D13A12">
        <w:rPr>
          <w:rFonts w:ascii="Times New Roman" w:hAnsi="Times New Roman" w:cs="Times New Roman"/>
          <w:color w:val="000000" w:themeColor="text1"/>
          <w:sz w:val="24"/>
          <w:szCs w:val="24"/>
          <w:lang w:val="it-IT"/>
        </w:rPr>
        <w:t>*</w:t>
      </w:r>
      <w:r w:rsidR="00326767" w:rsidRPr="00D13A12">
        <w:rPr>
          <w:rFonts w:ascii="Times New Roman" w:hAnsi="Times New Roman" w:cs="Times New Roman"/>
          <w:color w:val="000000" w:themeColor="text1"/>
          <w:sz w:val="24"/>
          <w:szCs w:val="24"/>
          <w:lang w:val="it-IT"/>
        </w:rPr>
        <w:t>Mohsin Muhyuddin</w:t>
      </w:r>
      <w:r w:rsidR="00326767" w:rsidRPr="00D13A12">
        <w:rPr>
          <w:rFonts w:ascii="Times New Roman" w:hAnsi="Times New Roman" w:cs="Times New Roman"/>
          <w:color w:val="000000" w:themeColor="text1"/>
          <w:sz w:val="24"/>
          <w:szCs w:val="24"/>
          <w:vertAlign w:val="superscript"/>
          <w:lang w:val="it-IT"/>
        </w:rPr>
        <w:t>1</w:t>
      </w:r>
      <w:r w:rsidR="00326767" w:rsidRPr="00D13A12">
        <w:rPr>
          <w:rFonts w:ascii="Times New Roman" w:hAnsi="Times New Roman" w:cs="Times New Roman"/>
          <w:color w:val="000000" w:themeColor="text1"/>
          <w:sz w:val="24"/>
          <w:szCs w:val="24"/>
          <w:lang w:val="it-IT"/>
        </w:rPr>
        <w:t>, Riccardo Morina</w:t>
      </w:r>
      <w:r w:rsidR="00326767" w:rsidRPr="00D13A12">
        <w:rPr>
          <w:rFonts w:ascii="Times New Roman" w:hAnsi="Times New Roman" w:cs="Times New Roman"/>
          <w:color w:val="000000" w:themeColor="text1"/>
          <w:sz w:val="24"/>
          <w:szCs w:val="24"/>
          <w:vertAlign w:val="superscript"/>
          <w:lang w:val="it-IT"/>
        </w:rPr>
        <w:t>1</w:t>
      </w:r>
      <w:r w:rsidR="00326767" w:rsidRPr="00D13A12">
        <w:rPr>
          <w:rFonts w:ascii="Times New Roman" w:hAnsi="Times New Roman" w:cs="Times New Roman"/>
          <w:color w:val="000000" w:themeColor="text1"/>
          <w:sz w:val="24"/>
          <w:szCs w:val="24"/>
          <w:lang w:val="it-IT"/>
        </w:rPr>
        <w:t xml:space="preserve">, </w:t>
      </w:r>
      <w:r w:rsidR="00971E03" w:rsidRPr="00D13A12">
        <w:rPr>
          <w:rFonts w:ascii="Times New Roman" w:hAnsi="Times New Roman" w:cs="Times New Roman"/>
          <w:color w:val="000000" w:themeColor="text1"/>
          <w:sz w:val="24"/>
          <w:szCs w:val="24"/>
          <w:lang w:val="it-IT"/>
        </w:rPr>
        <w:t>Lorenzo Poggini</w:t>
      </w:r>
      <w:r w:rsidR="00971E03" w:rsidRPr="00D13A12">
        <w:rPr>
          <w:rFonts w:ascii="Times New Roman" w:hAnsi="Times New Roman" w:cs="Times New Roman"/>
          <w:color w:val="000000" w:themeColor="text1"/>
          <w:sz w:val="24"/>
          <w:szCs w:val="24"/>
          <w:vertAlign w:val="superscript"/>
          <w:lang w:val="it-IT"/>
        </w:rPr>
        <w:t>2</w:t>
      </w:r>
      <w:r w:rsidR="00971E03" w:rsidRPr="00D13A12">
        <w:rPr>
          <w:rFonts w:ascii="Times New Roman" w:hAnsi="Times New Roman" w:cs="Times New Roman"/>
          <w:color w:val="000000" w:themeColor="text1"/>
          <w:sz w:val="24"/>
          <w:szCs w:val="24"/>
          <w:lang w:val="it-IT"/>
        </w:rPr>
        <w:t xml:space="preserve">, </w:t>
      </w:r>
      <w:r w:rsidR="00400974" w:rsidRPr="00D13A12">
        <w:rPr>
          <w:rFonts w:ascii="Times New Roman" w:hAnsi="Times New Roman" w:cs="Times New Roman"/>
          <w:color w:val="000000" w:themeColor="text1"/>
          <w:sz w:val="24"/>
          <w:szCs w:val="24"/>
          <w:lang w:val="it-IT"/>
        </w:rPr>
        <w:t>Enrico Berretti</w:t>
      </w:r>
      <w:r w:rsidR="00971E03" w:rsidRPr="00D13A12">
        <w:rPr>
          <w:rFonts w:ascii="Times New Roman" w:hAnsi="Times New Roman" w:cs="Times New Roman"/>
          <w:color w:val="000000" w:themeColor="text1"/>
          <w:sz w:val="24"/>
          <w:szCs w:val="24"/>
          <w:vertAlign w:val="superscript"/>
          <w:lang w:val="it-IT"/>
        </w:rPr>
        <w:t>2</w:t>
      </w:r>
      <w:r w:rsidR="00971E03" w:rsidRPr="00D13A12">
        <w:rPr>
          <w:rFonts w:ascii="Times New Roman" w:hAnsi="Times New Roman" w:cs="Times New Roman"/>
          <w:color w:val="000000" w:themeColor="text1"/>
          <w:sz w:val="24"/>
          <w:szCs w:val="24"/>
          <w:lang w:val="it-IT"/>
        </w:rPr>
        <w:t>,</w:t>
      </w:r>
      <w:r w:rsidRPr="00D13A12">
        <w:rPr>
          <w:rFonts w:ascii="Times New Roman" w:hAnsi="Times New Roman" w:cs="Times New Roman"/>
          <w:color w:val="000000" w:themeColor="text1"/>
          <w:sz w:val="24"/>
          <w:szCs w:val="24"/>
          <w:lang w:val="it-IT"/>
        </w:rPr>
        <w:t xml:space="preserve"> Marco Bellini</w:t>
      </w:r>
      <w:r w:rsidRPr="00D13A12">
        <w:rPr>
          <w:rFonts w:ascii="Times New Roman" w:hAnsi="Times New Roman" w:cs="Times New Roman"/>
          <w:color w:val="000000" w:themeColor="text1"/>
          <w:sz w:val="24"/>
          <w:szCs w:val="24"/>
          <w:vertAlign w:val="superscript"/>
          <w:lang w:val="it-IT"/>
        </w:rPr>
        <w:t>2</w:t>
      </w:r>
      <w:r w:rsidR="00971E03" w:rsidRPr="00D13A12">
        <w:rPr>
          <w:rFonts w:ascii="Times New Roman" w:hAnsi="Times New Roman" w:cs="Times New Roman"/>
          <w:color w:val="000000" w:themeColor="text1"/>
          <w:sz w:val="24"/>
          <w:szCs w:val="24"/>
          <w:lang w:val="it-IT"/>
        </w:rPr>
        <w:t xml:space="preserve"> </w:t>
      </w:r>
      <w:r w:rsidR="001816D0" w:rsidRPr="00D2352B">
        <w:rPr>
          <w:rFonts w:ascii="Times New Roman" w:hAnsi="Times New Roman" w:cs="Times New Roman"/>
          <w:sz w:val="24"/>
          <w:szCs w:val="24"/>
          <w:lang w:val="it-IT"/>
        </w:rPr>
        <w:t>Alessandro Lavacchi</w:t>
      </w:r>
      <w:r w:rsidR="001816D0" w:rsidRPr="00D2352B">
        <w:rPr>
          <w:rFonts w:ascii="Times New Roman" w:hAnsi="Times New Roman" w:cs="Times New Roman"/>
          <w:sz w:val="24"/>
          <w:szCs w:val="24"/>
          <w:vertAlign w:val="superscript"/>
          <w:lang w:val="it-IT"/>
        </w:rPr>
        <w:t>2</w:t>
      </w:r>
      <w:r w:rsidR="001816D0" w:rsidRPr="00D2352B">
        <w:rPr>
          <w:rFonts w:ascii="Times New Roman" w:hAnsi="Times New Roman" w:cs="Times New Roman"/>
          <w:sz w:val="24"/>
          <w:szCs w:val="24"/>
          <w:lang w:val="it-IT"/>
        </w:rPr>
        <w:t>,</w:t>
      </w:r>
      <w:r w:rsidR="0024696B" w:rsidRPr="00D2352B">
        <w:rPr>
          <w:rFonts w:ascii="Times New Roman" w:hAnsi="Times New Roman" w:cs="Times New Roman"/>
          <w:sz w:val="24"/>
          <w:szCs w:val="24"/>
          <w:lang w:val="it-IT"/>
        </w:rPr>
        <w:t xml:space="preserve"> </w:t>
      </w:r>
      <w:r w:rsidR="001816D0" w:rsidRPr="00D2352B">
        <w:rPr>
          <w:rFonts w:ascii="Times New Roman" w:hAnsi="Times New Roman" w:cs="Times New Roman"/>
          <w:sz w:val="24"/>
          <w:szCs w:val="24"/>
          <w:lang w:val="it-IT"/>
        </w:rPr>
        <w:t>C</w:t>
      </w:r>
      <w:r w:rsidR="00326767" w:rsidRPr="00D2352B">
        <w:rPr>
          <w:rFonts w:ascii="Times New Roman" w:hAnsi="Times New Roman" w:cs="Times New Roman"/>
          <w:sz w:val="24"/>
          <w:szCs w:val="24"/>
          <w:lang w:val="it-IT"/>
        </w:rPr>
        <w:t>hiara Ferrara</w:t>
      </w:r>
      <w:r w:rsidR="00326767" w:rsidRPr="00D2352B">
        <w:rPr>
          <w:rFonts w:ascii="Times New Roman" w:hAnsi="Times New Roman" w:cs="Times New Roman"/>
          <w:sz w:val="24"/>
          <w:szCs w:val="24"/>
          <w:vertAlign w:val="superscript"/>
          <w:lang w:val="it-IT"/>
        </w:rPr>
        <w:t>1</w:t>
      </w:r>
      <w:r w:rsidR="00D2352B">
        <w:rPr>
          <w:rFonts w:ascii="Times New Roman" w:hAnsi="Times New Roman" w:cs="Times New Roman"/>
          <w:sz w:val="24"/>
          <w:szCs w:val="24"/>
          <w:vertAlign w:val="superscript"/>
          <w:lang w:val="it-IT"/>
        </w:rPr>
        <w:t>,3</w:t>
      </w:r>
      <w:r w:rsidR="00326767" w:rsidRPr="00D2352B">
        <w:rPr>
          <w:rFonts w:ascii="Times New Roman" w:hAnsi="Times New Roman" w:cs="Times New Roman"/>
          <w:sz w:val="24"/>
          <w:szCs w:val="24"/>
          <w:lang w:val="it-IT"/>
        </w:rPr>
        <w:t>, *</w:t>
      </w:r>
      <w:r w:rsidR="00D2352B">
        <w:rPr>
          <w:rFonts w:ascii="Times New Roman" w:hAnsi="Times New Roman" w:cs="Times New Roman"/>
          <w:sz w:val="24"/>
          <w:szCs w:val="24"/>
          <w:lang w:val="it-IT"/>
        </w:rPr>
        <w:t>*</w:t>
      </w:r>
      <w:r w:rsidR="00326767" w:rsidRPr="00D2352B">
        <w:rPr>
          <w:rFonts w:ascii="Times New Roman" w:hAnsi="Times New Roman" w:cs="Times New Roman"/>
          <w:sz w:val="24"/>
          <w:szCs w:val="24"/>
          <w:lang w:val="it-IT"/>
        </w:rPr>
        <w:t>Carlo Santoro</w:t>
      </w:r>
      <w:r w:rsidR="00326767" w:rsidRPr="00D2352B">
        <w:rPr>
          <w:rFonts w:ascii="Times New Roman" w:hAnsi="Times New Roman" w:cs="Times New Roman"/>
          <w:sz w:val="24"/>
          <w:szCs w:val="24"/>
          <w:vertAlign w:val="superscript"/>
          <w:lang w:val="it-IT"/>
        </w:rPr>
        <w:t>1</w:t>
      </w:r>
    </w:p>
    <w:p w14:paraId="4FECA536" w14:textId="02561973" w:rsidR="00D2352B" w:rsidRDefault="00D2352B" w:rsidP="00E64F05">
      <w:pPr>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*e-mail: </w:t>
      </w:r>
      <w:r w:rsidRPr="00D2352B">
        <w:rPr>
          <w:rFonts w:ascii="Times New Roman" w:hAnsi="Times New Roman" w:cs="Times New Roman"/>
          <w:color w:val="0432FF"/>
          <w:sz w:val="24"/>
          <w:szCs w:val="24"/>
          <w:u w:val="single"/>
          <w:lang w:val="it-IT"/>
        </w:rPr>
        <w:t>m.muhyuddin@campus.unimib.it</w:t>
      </w:r>
    </w:p>
    <w:p w14:paraId="391118F1" w14:textId="57E038B7" w:rsidR="00326767" w:rsidRPr="00D2352B" w:rsidRDefault="00326767" w:rsidP="00E64F05">
      <w:pPr>
        <w:jc w:val="both"/>
        <w:rPr>
          <w:rFonts w:ascii="Times New Roman" w:hAnsi="Times New Roman" w:cs="Times New Roman"/>
          <w:sz w:val="24"/>
          <w:szCs w:val="24"/>
          <w:lang w:val="it-IT"/>
        </w:rPr>
      </w:pPr>
      <w:r w:rsidRPr="00D2352B">
        <w:rPr>
          <w:rFonts w:ascii="Times New Roman" w:hAnsi="Times New Roman" w:cs="Times New Roman"/>
          <w:sz w:val="24"/>
          <w:szCs w:val="24"/>
          <w:lang w:val="it-IT"/>
        </w:rPr>
        <w:t>*</w:t>
      </w:r>
      <w:r w:rsidR="00D2352B">
        <w:rPr>
          <w:rFonts w:ascii="Times New Roman" w:hAnsi="Times New Roman" w:cs="Times New Roman"/>
          <w:sz w:val="24"/>
          <w:szCs w:val="24"/>
          <w:lang w:val="it-IT"/>
        </w:rPr>
        <w:t>*</w:t>
      </w:r>
      <w:r w:rsidRPr="00D2352B">
        <w:rPr>
          <w:rFonts w:ascii="Times New Roman" w:hAnsi="Times New Roman" w:cs="Times New Roman"/>
          <w:sz w:val="24"/>
          <w:szCs w:val="24"/>
          <w:lang w:val="it-IT"/>
        </w:rPr>
        <w:t xml:space="preserve">e-mail: </w:t>
      </w:r>
      <w:hyperlink r:id="rId8" w:history="1">
        <w:r w:rsidRPr="00D2352B">
          <w:rPr>
            <w:rStyle w:val="Hyperlink"/>
            <w:rFonts w:ascii="Times New Roman" w:hAnsi="Times New Roman" w:cs="Times New Roman"/>
            <w:color w:val="0432FF"/>
            <w:sz w:val="24"/>
            <w:szCs w:val="24"/>
            <w:lang w:val="it-IT"/>
          </w:rPr>
          <w:t>carlo.santoro@unimib.it</w:t>
        </w:r>
      </w:hyperlink>
    </w:p>
    <w:p w14:paraId="5FF69C35" w14:textId="7F54CF0A" w:rsidR="00326767" w:rsidRPr="00D13A12" w:rsidRDefault="00326767" w:rsidP="00E64F05">
      <w:pPr>
        <w:spacing w:after="0" w:line="240" w:lineRule="auto"/>
        <w:jc w:val="both"/>
        <w:rPr>
          <w:rFonts w:ascii="Times New Roman" w:hAnsi="Times New Roman" w:cs="Times New Roman"/>
          <w:i/>
          <w:color w:val="000000" w:themeColor="text1"/>
          <w:sz w:val="24"/>
          <w:szCs w:val="24"/>
        </w:rPr>
      </w:pPr>
      <w:r w:rsidRPr="00D13A12">
        <w:rPr>
          <w:rFonts w:ascii="Times New Roman" w:hAnsi="Times New Roman" w:cs="Times New Roman"/>
          <w:i/>
          <w:color w:val="000000" w:themeColor="text1"/>
          <w:sz w:val="24"/>
          <w:szCs w:val="24"/>
          <w:vertAlign w:val="superscript"/>
        </w:rPr>
        <w:t>1</w:t>
      </w:r>
      <w:r w:rsidRPr="00D13A12">
        <w:rPr>
          <w:rFonts w:ascii="Times New Roman" w:hAnsi="Times New Roman" w:cs="Times New Roman"/>
          <w:i/>
          <w:color w:val="000000" w:themeColor="text1"/>
          <w:sz w:val="24"/>
          <w:szCs w:val="24"/>
        </w:rPr>
        <w:t>Department of Material Science, University of Milan Bicocca, U5 Via Cozzi 55, 20125, Milan Italy</w:t>
      </w:r>
    </w:p>
    <w:p w14:paraId="7397A02D" w14:textId="624443ED" w:rsidR="00971E03" w:rsidRPr="00D13A12" w:rsidRDefault="00971E03" w:rsidP="00E64F05">
      <w:pPr>
        <w:spacing w:after="0" w:line="240" w:lineRule="auto"/>
        <w:jc w:val="both"/>
        <w:rPr>
          <w:rFonts w:ascii="Times New Roman" w:hAnsi="Times New Roman" w:cs="Times New Roman"/>
          <w:color w:val="000000" w:themeColor="text1"/>
          <w:sz w:val="24"/>
          <w:szCs w:val="24"/>
          <w:lang w:val="it-IT"/>
        </w:rPr>
      </w:pPr>
      <w:r w:rsidRPr="00D13A12">
        <w:rPr>
          <w:rFonts w:ascii="Times New Roman" w:hAnsi="Times New Roman" w:cs="Times New Roman"/>
          <w:i/>
          <w:color w:val="000000" w:themeColor="text1"/>
          <w:sz w:val="24"/>
          <w:szCs w:val="24"/>
          <w:vertAlign w:val="superscript"/>
          <w:lang w:val="it-IT"/>
        </w:rPr>
        <w:t>2</w:t>
      </w:r>
      <w:r w:rsidRPr="00D13A12">
        <w:rPr>
          <w:rFonts w:ascii="Times New Roman" w:hAnsi="Times New Roman" w:cs="Times New Roman"/>
          <w:i/>
          <w:color w:val="000000" w:themeColor="text1"/>
          <w:sz w:val="24"/>
          <w:szCs w:val="24"/>
          <w:lang w:val="it-IT"/>
        </w:rPr>
        <w:t xml:space="preserve"> </w:t>
      </w:r>
      <w:r w:rsidRPr="00D13A12">
        <w:rPr>
          <w:rFonts w:ascii="Times New Roman" w:hAnsi="Times New Roman" w:cs="Times New Roman"/>
          <w:color w:val="000000" w:themeColor="text1"/>
          <w:sz w:val="24"/>
          <w:szCs w:val="24"/>
          <w:lang w:val="it-IT"/>
        </w:rPr>
        <w:t>Istituto di Chimica Dei Composti OrganoMetallici (ICCOM), Consiglio Nazionale Delle Ricerche (CNR), Via Madonna Del Piano 10, 50019 Sesto Fiorentino, Firenze, Italy</w:t>
      </w:r>
    </w:p>
    <w:p w14:paraId="6FEEB5C2" w14:textId="1AC83F0A" w:rsidR="00D2352B" w:rsidRPr="00D13A12" w:rsidRDefault="00D2352B" w:rsidP="00D2352B">
      <w:pPr>
        <w:spacing w:after="0" w:line="240" w:lineRule="auto"/>
        <w:jc w:val="both"/>
        <w:rPr>
          <w:rFonts w:ascii="Times New Roman" w:hAnsi="Times New Roman" w:cs="Times New Roman"/>
          <w:color w:val="000000" w:themeColor="text1"/>
          <w:sz w:val="24"/>
          <w:szCs w:val="24"/>
          <w:lang w:val="it-IT"/>
        </w:rPr>
      </w:pPr>
      <w:r w:rsidRPr="00D13A12">
        <w:rPr>
          <w:rFonts w:ascii="Times New Roman" w:hAnsi="Times New Roman" w:cs="Times New Roman"/>
          <w:color w:val="000000" w:themeColor="text1"/>
          <w:sz w:val="24"/>
          <w:szCs w:val="24"/>
          <w:vertAlign w:val="superscript"/>
          <w:lang w:val="it-IT"/>
        </w:rPr>
        <w:t>3</w:t>
      </w:r>
      <w:r w:rsidRPr="00D13A12">
        <w:rPr>
          <w:rFonts w:ascii="Times New Roman" w:hAnsi="Times New Roman" w:cs="Times New Roman"/>
          <w:color w:val="000000" w:themeColor="text1"/>
          <w:sz w:val="24"/>
          <w:szCs w:val="24"/>
          <w:lang w:val="it-IT"/>
        </w:rPr>
        <w:t xml:space="preserve"> National Reference Center for Electrochemical Energy Storage (GISEL), Consorzio Interuniversitario Nazionale per la Scienza e Tecnologia Dei Materiali (INSTM), via Giusti 9, Firenze, 50121, Italy</w:t>
      </w:r>
    </w:p>
    <w:p w14:paraId="12D3821C" w14:textId="77777777" w:rsidR="00326767" w:rsidRPr="00F4021C" w:rsidRDefault="00326767" w:rsidP="00D46304">
      <w:pPr>
        <w:jc w:val="both"/>
        <w:rPr>
          <w:rFonts w:ascii="Times New Roman" w:hAnsi="Times New Roman" w:cs="Times New Roman"/>
          <w:b/>
          <w:sz w:val="24"/>
          <w:szCs w:val="24"/>
          <w:highlight w:val="red"/>
          <w:lang w:val="it-IT"/>
        </w:rPr>
      </w:pPr>
    </w:p>
    <w:p w14:paraId="57333261" w14:textId="77777777" w:rsidR="00326767" w:rsidRPr="00D2352B" w:rsidRDefault="00326767" w:rsidP="00D46304">
      <w:pPr>
        <w:jc w:val="both"/>
        <w:rPr>
          <w:rFonts w:ascii="Times New Roman" w:hAnsi="Times New Roman" w:cs="Times New Roman"/>
          <w:b/>
          <w:sz w:val="24"/>
          <w:szCs w:val="24"/>
          <w:lang w:val="it-IT"/>
        </w:rPr>
      </w:pPr>
      <w:r w:rsidRPr="00D2352B">
        <w:rPr>
          <w:rFonts w:ascii="Times New Roman" w:hAnsi="Times New Roman" w:cs="Times New Roman"/>
          <w:b/>
          <w:sz w:val="24"/>
          <w:szCs w:val="24"/>
          <w:lang w:val="it-IT"/>
        </w:rPr>
        <w:t xml:space="preserve">Abstract </w:t>
      </w:r>
    </w:p>
    <w:p w14:paraId="65B9DF6C" w14:textId="7A7ADD2D" w:rsidR="00C00918" w:rsidRPr="00C00918" w:rsidRDefault="00C00918" w:rsidP="009E449D">
      <w:pPr>
        <w:spacing w:line="360" w:lineRule="auto"/>
        <w:ind w:firstLine="720"/>
        <w:jc w:val="both"/>
        <w:rPr>
          <w:rFonts w:ascii="Times New Roman" w:hAnsi="Times New Roman" w:cs="Times New Roman"/>
          <w:sz w:val="24"/>
          <w:szCs w:val="24"/>
        </w:rPr>
      </w:pPr>
      <w:r w:rsidRPr="00D31FD4">
        <w:rPr>
          <w:rFonts w:ascii="Times New Roman" w:hAnsi="Times New Roman" w:cs="Times New Roman"/>
          <w:sz w:val="24"/>
          <w:szCs w:val="24"/>
        </w:rPr>
        <w:t>Getting inspiration from the ‘waste to resource’ strategic theme of circular economy, herein, we present the upcycling of the critical raw material i.e. Co</w:t>
      </w:r>
      <w:r w:rsidR="004B45AE" w:rsidRPr="00D31FD4">
        <w:rPr>
          <w:rFonts w:ascii="Times New Roman" w:hAnsi="Times New Roman" w:cs="Times New Roman"/>
          <w:sz w:val="24"/>
          <w:szCs w:val="24"/>
        </w:rPr>
        <w:t>-</w:t>
      </w:r>
      <w:r w:rsidRPr="00D31FD4">
        <w:rPr>
          <w:rFonts w:ascii="Times New Roman" w:hAnsi="Times New Roman" w:cs="Times New Roman"/>
          <w:sz w:val="24"/>
          <w:szCs w:val="24"/>
        </w:rPr>
        <w:t>containing</w:t>
      </w:r>
      <w:r w:rsidR="00C30D87" w:rsidRPr="00D31FD4">
        <w:rPr>
          <w:rFonts w:ascii="Times New Roman" w:hAnsi="Times New Roman" w:cs="Times New Roman"/>
          <w:sz w:val="24"/>
          <w:szCs w:val="24"/>
        </w:rPr>
        <w:t xml:space="preserve"> waste</w:t>
      </w:r>
      <w:r w:rsidR="003C3384" w:rsidRPr="00D31FD4">
        <w:rPr>
          <w:rFonts w:ascii="Times New Roman" w:hAnsi="Times New Roman" w:cs="Times New Roman"/>
          <w:sz w:val="24"/>
          <w:szCs w:val="24"/>
        </w:rPr>
        <w:t xml:space="preserve"> cathode</w:t>
      </w:r>
      <w:r w:rsidR="00C30D87" w:rsidRPr="00D31FD4">
        <w:rPr>
          <w:rFonts w:ascii="Times New Roman" w:hAnsi="Times New Roman" w:cs="Times New Roman"/>
          <w:sz w:val="24"/>
          <w:szCs w:val="24"/>
        </w:rPr>
        <w:t xml:space="preserve"> </w:t>
      </w:r>
      <w:r w:rsidR="004B45AE" w:rsidRPr="00D31FD4">
        <w:rPr>
          <w:rFonts w:ascii="Times New Roman" w:hAnsi="Times New Roman" w:cs="Times New Roman"/>
          <w:sz w:val="24"/>
          <w:szCs w:val="24"/>
        </w:rPr>
        <w:t>from</w:t>
      </w:r>
      <w:r w:rsidRPr="00D31FD4">
        <w:rPr>
          <w:rFonts w:ascii="Times New Roman" w:hAnsi="Times New Roman" w:cs="Times New Roman"/>
          <w:sz w:val="24"/>
          <w:szCs w:val="24"/>
        </w:rPr>
        <w:t xml:space="preserve"> spent lithium-ion batteries (LIB</w:t>
      </w:r>
      <w:r w:rsidR="00C30D87" w:rsidRPr="00D31FD4">
        <w:rPr>
          <w:rFonts w:ascii="Times New Roman" w:hAnsi="Times New Roman" w:cs="Times New Roman"/>
          <w:sz w:val="24"/>
          <w:szCs w:val="24"/>
        </w:rPr>
        <w:t>s</w:t>
      </w:r>
      <w:r w:rsidRPr="00D31FD4">
        <w:rPr>
          <w:rFonts w:ascii="Times New Roman" w:hAnsi="Times New Roman" w:cs="Times New Roman"/>
          <w:sz w:val="24"/>
          <w:szCs w:val="24"/>
        </w:rPr>
        <w:t xml:space="preserve">) into platinum group metal-free (PGM-free) electrocatalysts for hydrogen evolution reaction (HER) and </w:t>
      </w:r>
      <w:r w:rsidRPr="00D13A12">
        <w:rPr>
          <w:rFonts w:ascii="Times New Roman" w:hAnsi="Times New Roman" w:cs="Times New Roman"/>
          <w:color w:val="000000" w:themeColor="text1"/>
          <w:sz w:val="24"/>
          <w:szCs w:val="24"/>
        </w:rPr>
        <w:t xml:space="preserve">oxygen reduction reaction (ORR). </w:t>
      </w:r>
      <w:r w:rsidR="00C30D87" w:rsidRPr="00D13A12">
        <w:rPr>
          <w:rFonts w:ascii="Times New Roman" w:hAnsi="Times New Roman" w:cs="Times New Roman"/>
          <w:color w:val="000000" w:themeColor="text1"/>
          <w:sz w:val="24"/>
          <w:szCs w:val="24"/>
        </w:rPr>
        <w:t>Lithium cobalt oxide</w:t>
      </w:r>
      <w:r w:rsidR="0032579E" w:rsidRPr="00D13A12">
        <w:rPr>
          <w:rFonts w:ascii="Times New Roman" w:hAnsi="Times New Roman" w:cs="Times New Roman"/>
          <w:color w:val="000000" w:themeColor="text1"/>
          <w:sz w:val="24"/>
          <w:szCs w:val="24"/>
        </w:rPr>
        <w:t>- based cathode</w:t>
      </w:r>
      <w:r w:rsidR="00C30D87" w:rsidRPr="00D13A12">
        <w:rPr>
          <w:rFonts w:ascii="Times New Roman" w:hAnsi="Times New Roman" w:cs="Times New Roman"/>
          <w:color w:val="000000" w:themeColor="text1"/>
          <w:sz w:val="24"/>
          <w:szCs w:val="24"/>
        </w:rPr>
        <w:t xml:space="preserve"> was recovered from spent LIBs </w:t>
      </w:r>
      <w:r w:rsidR="009E449D" w:rsidRPr="00D13A12">
        <w:rPr>
          <w:rFonts w:ascii="Times New Roman" w:hAnsi="Times New Roman" w:cs="Times New Roman"/>
          <w:color w:val="000000" w:themeColor="text1"/>
          <w:sz w:val="24"/>
          <w:szCs w:val="24"/>
        </w:rPr>
        <w:t>(Waste LCO</w:t>
      </w:r>
      <w:r w:rsidR="0032579E" w:rsidRPr="00D13A12">
        <w:rPr>
          <w:rFonts w:ascii="Times New Roman" w:hAnsi="Times New Roman" w:cs="Times New Roman"/>
          <w:color w:val="000000" w:themeColor="text1"/>
          <w:sz w:val="24"/>
          <w:szCs w:val="24"/>
        </w:rPr>
        <w:t>d</w:t>
      </w:r>
      <w:r w:rsidR="009E449D" w:rsidRPr="00D13A12">
        <w:rPr>
          <w:rFonts w:ascii="Times New Roman" w:hAnsi="Times New Roman" w:cs="Times New Roman"/>
          <w:color w:val="000000" w:themeColor="text1"/>
          <w:sz w:val="24"/>
          <w:szCs w:val="24"/>
        </w:rPr>
        <w:t xml:space="preserve">) </w:t>
      </w:r>
      <w:r w:rsidR="00C30D87" w:rsidRPr="00D13A12">
        <w:rPr>
          <w:rFonts w:ascii="Times New Roman" w:hAnsi="Times New Roman" w:cs="Times New Roman"/>
          <w:color w:val="000000" w:themeColor="text1"/>
          <w:sz w:val="24"/>
          <w:szCs w:val="24"/>
        </w:rPr>
        <w:t xml:space="preserve">and subsequently treated with choline chloride: citric acid 1:1 </w:t>
      </w:r>
      <w:r w:rsidR="004B45AE" w:rsidRPr="00D13A12">
        <w:rPr>
          <w:rFonts w:ascii="Times New Roman" w:hAnsi="Times New Roman" w:cs="Times New Roman"/>
          <w:color w:val="000000" w:themeColor="text1"/>
          <w:sz w:val="24"/>
          <w:szCs w:val="24"/>
        </w:rPr>
        <w:t>deep eutectic solvent (</w:t>
      </w:r>
      <w:r w:rsidR="00C30D87" w:rsidRPr="00D13A12">
        <w:rPr>
          <w:rFonts w:ascii="Times New Roman" w:hAnsi="Times New Roman" w:cs="Times New Roman"/>
          <w:color w:val="000000" w:themeColor="text1"/>
          <w:sz w:val="24"/>
          <w:szCs w:val="24"/>
        </w:rPr>
        <w:t>DES</w:t>
      </w:r>
      <w:r w:rsidR="004B45AE" w:rsidRPr="00D13A12">
        <w:rPr>
          <w:rFonts w:ascii="Times New Roman" w:hAnsi="Times New Roman" w:cs="Times New Roman"/>
          <w:color w:val="000000" w:themeColor="text1"/>
          <w:sz w:val="24"/>
          <w:szCs w:val="24"/>
        </w:rPr>
        <w:t>)</w:t>
      </w:r>
      <w:r w:rsidR="00C30D87" w:rsidRPr="00D13A12">
        <w:rPr>
          <w:rFonts w:ascii="Times New Roman" w:hAnsi="Times New Roman" w:cs="Times New Roman"/>
          <w:color w:val="000000" w:themeColor="text1"/>
          <w:sz w:val="24"/>
          <w:szCs w:val="24"/>
        </w:rPr>
        <w:t xml:space="preserve"> to obtain </w:t>
      </w:r>
      <w:r w:rsidR="004B45AE" w:rsidRPr="00D13A12">
        <w:rPr>
          <w:rFonts w:ascii="Times New Roman" w:hAnsi="Times New Roman" w:cs="Times New Roman"/>
          <w:color w:val="000000" w:themeColor="text1"/>
          <w:sz w:val="24"/>
          <w:szCs w:val="24"/>
        </w:rPr>
        <w:t>the full degradation of the LCO</w:t>
      </w:r>
      <w:r w:rsidR="0032579E" w:rsidRPr="00D13A12">
        <w:rPr>
          <w:rFonts w:ascii="Times New Roman" w:hAnsi="Times New Roman" w:cs="Times New Roman"/>
          <w:color w:val="000000" w:themeColor="text1"/>
          <w:sz w:val="24"/>
          <w:szCs w:val="24"/>
        </w:rPr>
        <w:t>-type structure</w:t>
      </w:r>
      <w:r w:rsidR="004B45AE" w:rsidRPr="00D13A12">
        <w:rPr>
          <w:rFonts w:ascii="Times New Roman" w:hAnsi="Times New Roman" w:cs="Times New Roman"/>
          <w:color w:val="000000" w:themeColor="text1"/>
          <w:sz w:val="24"/>
          <w:szCs w:val="24"/>
        </w:rPr>
        <w:t xml:space="preserve"> and, post thermal treatments, </w:t>
      </w:r>
      <w:r w:rsidR="00C30D87" w:rsidRPr="00D13A12">
        <w:rPr>
          <w:rFonts w:ascii="Times New Roman" w:hAnsi="Times New Roman" w:cs="Times New Roman"/>
          <w:color w:val="000000" w:themeColor="text1"/>
          <w:sz w:val="24"/>
          <w:szCs w:val="24"/>
        </w:rPr>
        <w:t xml:space="preserve">cobalt oxide in a carbonaceous matrix (ChCl.Citric). HER and ORR activities of derived materials were investigated in alkaline media using the rotating disk electrode (RDE) and rotating ring disk electrode (RRDE), respectively. To elucidate the role of cobalt present in the derived electrocatalysts, inks were prepared by supporting the electrocatalysts with different proportions of Ketjenblack </w:t>
      </w:r>
      <w:r w:rsidR="009E449D" w:rsidRPr="00D13A12">
        <w:rPr>
          <w:rFonts w:ascii="Times New Roman" w:hAnsi="Times New Roman" w:cs="Times New Roman"/>
          <w:color w:val="000000" w:themeColor="text1"/>
          <w:sz w:val="24"/>
          <w:szCs w:val="24"/>
        </w:rPr>
        <w:t>(</w:t>
      </w:r>
      <w:r w:rsidR="00C30D87" w:rsidRPr="00D13A12">
        <w:rPr>
          <w:rFonts w:ascii="Times New Roman" w:hAnsi="Times New Roman" w:cs="Times New Roman"/>
          <w:color w:val="000000" w:themeColor="text1"/>
          <w:sz w:val="24"/>
          <w:szCs w:val="24"/>
        </w:rPr>
        <w:t>10:90 and 50:50 ratio</w:t>
      </w:r>
      <w:r w:rsidR="0053178C" w:rsidRPr="00D13A12">
        <w:rPr>
          <w:rFonts w:ascii="Times New Roman" w:hAnsi="Times New Roman" w:cs="Times New Roman"/>
          <w:color w:val="000000" w:themeColor="text1"/>
          <w:sz w:val="24"/>
          <w:szCs w:val="24"/>
        </w:rPr>
        <w:t>s</w:t>
      </w:r>
      <w:r w:rsidR="009E449D" w:rsidRPr="00D13A12">
        <w:rPr>
          <w:rFonts w:ascii="Times New Roman" w:hAnsi="Times New Roman" w:cs="Times New Roman"/>
          <w:color w:val="000000" w:themeColor="text1"/>
          <w:sz w:val="24"/>
          <w:szCs w:val="24"/>
        </w:rPr>
        <w:t>)</w:t>
      </w:r>
      <w:r w:rsidR="00C30D87" w:rsidRPr="00D13A12">
        <w:rPr>
          <w:rFonts w:ascii="Times New Roman" w:hAnsi="Times New Roman" w:cs="Times New Roman"/>
          <w:color w:val="000000" w:themeColor="text1"/>
          <w:sz w:val="24"/>
          <w:szCs w:val="24"/>
        </w:rPr>
        <w:t>. Waste LCO</w:t>
      </w:r>
      <w:r w:rsidR="0032579E" w:rsidRPr="00D13A12">
        <w:rPr>
          <w:rFonts w:ascii="Times New Roman" w:hAnsi="Times New Roman" w:cs="Times New Roman"/>
          <w:color w:val="000000" w:themeColor="text1"/>
          <w:sz w:val="24"/>
          <w:szCs w:val="24"/>
        </w:rPr>
        <w:t>d</w:t>
      </w:r>
      <w:r w:rsidR="00C30D87" w:rsidRPr="00D13A12">
        <w:rPr>
          <w:rFonts w:ascii="Times New Roman" w:hAnsi="Times New Roman" w:cs="Times New Roman"/>
          <w:color w:val="000000" w:themeColor="text1"/>
          <w:sz w:val="24"/>
          <w:szCs w:val="24"/>
        </w:rPr>
        <w:t xml:space="preserve"> closely followed the electrochemical response of commercial LCO and demonstrated the least overpotential (277 mV at -10 mA cm</w:t>
      </w:r>
      <w:r w:rsidR="00C30D87" w:rsidRPr="00D13A12">
        <w:rPr>
          <w:rFonts w:ascii="Times New Roman" w:hAnsi="Times New Roman" w:cs="Times New Roman"/>
          <w:color w:val="000000" w:themeColor="text1"/>
          <w:sz w:val="24"/>
          <w:szCs w:val="24"/>
          <w:vertAlign w:val="superscript"/>
        </w:rPr>
        <w:t>-2</w:t>
      </w:r>
      <w:r w:rsidR="00C30D87" w:rsidRPr="00D13A12">
        <w:rPr>
          <w:rFonts w:ascii="Times New Roman" w:hAnsi="Times New Roman" w:cs="Times New Roman"/>
          <w:color w:val="000000" w:themeColor="text1"/>
          <w:sz w:val="24"/>
          <w:szCs w:val="24"/>
        </w:rPr>
        <w:t xml:space="preserve">) for HER with an electrode configuration of 50:50. Whereas, ChCl.Citric 50:50 outperformed the other counterparts </w:t>
      </w:r>
      <w:r w:rsidR="009E449D" w:rsidRPr="00D13A12">
        <w:rPr>
          <w:rFonts w:ascii="Times New Roman" w:hAnsi="Times New Roman" w:cs="Times New Roman"/>
          <w:color w:val="000000" w:themeColor="text1"/>
          <w:sz w:val="24"/>
          <w:szCs w:val="24"/>
        </w:rPr>
        <w:t xml:space="preserve">for ORR </w:t>
      </w:r>
      <w:r w:rsidR="00C30D87" w:rsidRPr="00D13A12">
        <w:rPr>
          <w:rFonts w:ascii="Times New Roman" w:hAnsi="Times New Roman" w:cs="Times New Roman"/>
          <w:color w:val="000000" w:themeColor="text1"/>
          <w:sz w:val="24"/>
          <w:szCs w:val="24"/>
        </w:rPr>
        <w:t>and exhibited a remarkable onset potential of 0.85 V</w:t>
      </w:r>
      <w:r w:rsidR="005A7ADD" w:rsidRPr="00D13A12">
        <w:rPr>
          <w:rFonts w:ascii="Times New Roman" w:hAnsi="Times New Roman" w:cs="Times New Roman"/>
          <w:color w:val="000000" w:themeColor="text1"/>
          <w:sz w:val="24"/>
          <w:szCs w:val="24"/>
        </w:rPr>
        <w:t xml:space="preserve"> </w:t>
      </w:r>
      <w:r w:rsidR="009E449D" w:rsidRPr="00D13A12">
        <w:rPr>
          <w:rFonts w:ascii="Times New Roman" w:hAnsi="Times New Roman" w:cs="Times New Roman"/>
          <w:color w:val="000000" w:themeColor="text1"/>
          <w:sz w:val="24"/>
          <w:szCs w:val="24"/>
        </w:rPr>
        <w:t>(vs RHE)</w:t>
      </w:r>
      <w:r w:rsidR="00C30D87" w:rsidRPr="00D13A12">
        <w:rPr>
          <w:rFonts w:ascii="Times New Roman" w:hAnsi="Times New Roman" w:cs="Times New Roman"/>
          <w:color w:val="000000" w:themeColor="text1"/>
          <w:sz w:val="24"/>
          <w:szCs w:val="24"/>
        </w:rPr>
        <w:t xml:space="preserve"> with the least peroxide production. </w:t>
      </w:r>
    </w:p>
    <w:p w14:paraId="3369911E" w14:textId="00084151" w:rsidR="003C3877" w:rsidRPr="009F792A" w:rsidRDefault="003C3877" w:rsidP="009F792A">
      <w:pPr>
        <w:rPr>
          <w:rFonts w:ascii="Times New Roman" w:hAnsi="Times New Roman" w:cs="Times New Roman"/>
          <w:b/>
          <w:sz w:val="24"/>
          <w:szCs w:val="24"/>
        </w:rPr>
      </w:pPr>
      <w:r>
        <w:rPr>
          <w:rFonts w:ascii="Times New Roman" w:hAnsi="Times New Roman" w:cs="Times New Roman"/>
          <w:b/>
          <w:sz w:val="24"/>
          <w:szCs w:val="24"/>
        </w:rPr>
        <w:t xml:space="preserve">Keywords: </w:t>
      </w:r>
      <w:r w:rsidRPr="003C3877">
        <w:rPr>
          <w:rFonts w:ascii="Times New Roman" w:hAnsi="Times New Roman" w:cs="Times New Roman"/>
          <w:bCs/>
          <w:sz w:val="24"/>
          <w:szCs w:val="24"/>
        </w:rPr>
        <w:t>oxygen reduction reaction, hydrogen evolution reaction, lithium</w:t>
      </w:r>
      <w:r w:rsidR="00C00918">
        <w:rPr>
          <w:rFonts w:ascii="Times New Roman" w:hAnsi="Times New Roman" w:cs="Times New Roman"/>
          <w:bCs/>
          <w:sz w:val="24"/>
          <w:szCs w:val="24"/>
        </w:rPr>
        <w:t>-</w:t>
      </w:r>
      <w:r w:rsidRPr="003C3877">
        <w:rPr>
          <w:rFonts w:ascii="Times New Roman" w:hAnsi="Times New Roman" w:cs="Times New Roman"/>
          <w:bCs/>
          <w:sz w:val="24"/>
          <w:szCs w:val="24"/>
        </w:rPr>
        <w:t>ion batteries, waste to resource, circular economy</w:t>
      </w:r>
    </w:p>
    <w:p w14:paraId="07BD8C53" w14:textId="77777777" w:rsidR="009E449D" w:rsidRDefault="009E449D" w:rsidP="000C255A">
      <w:pPr>
        <w:rPr>
          <w:rFonts w:ascii="Times New Roman" w:hAnsi="Times New Roman" w:cs="Times New Roman"/>
          <w:b/>
          <w:sz w:val="24"/>
          <w:szCs w:val="24"/>
        </w:rPr>
      </w:pPr>
    </w:p>
    <w:p w14:paraId="7F9F804A" w14:textId="2E1C3B3C" w:rsidR="00326767" w:rsidRPr="00F4021C" w:rsidRDefault="00FA51F8" w:rsidP="00F4021C">
      <w:pPr>
        <w:pStyle w:val="ListParagraph"/>
        <w:numPr>
          <w:ilvl w:val="0"/>
          <w:numId w:val="1"/>
        </w:numPr>
        <w:jc w:val="both"/>
        <w:rPr>
          <w:rFonts w:ascii="Times New Roman" w:hAnsi="Times New Roman" w:cs="Times New Roman"/>
          <w:b/>
          <w:sz w:val="24"/>
          <w:szCs w:val="24"/>
        </w:rPr>
      </w:pPr>
      <w:r w:rsidRPr="00F4021C">
        <w:rPr>
          <w:rFonts w:ascii="Times New Roman" w:hAnsi="Times New Roman" w:cs="Times New Roman"/>
          <w:b/>
          <w:sz w:val="24"/>
          <w:szCs w:val="24"/>
        </w:rPr>
        <w:t>Introduction</w:t>
      </w:r>
    </w:p>
    <w:p w14:paraId="2509A613" w14:textId="7B07C9D7" w:rsidR="00A35EB4" w:rsidRDefault="00060636" w:rsidP="004C01C0">
      <w:pPr>
        <w:spacing w:after="0" w:line="360" w:lineRule="auto"/>
        <w:ind w:firstLine="360"/>
        <w:jc w:val="both"/>
        <w:rPr>
          <w:rFonts w:ascii="Times New Roman" w:hAnsi="Times New Roman" w:cs="Times New Roman"/>
          <w:sz w:val="24"/>
          <w:szCs w:val="24"/>
        </w:rPr>
      </w:pPr>
      <w:r w:rsidRPr="00060636">
        <w:rPr>
          <w:rFonts w:ascii="Times New Roman" w:hAnsi="Times New Roman" w:cs="Times New Roman"/>
          <w:sz w:val="24"/>
          <w:szCs w:val="24"/>
        </w:rPr>
        <w:t xml:space="preserve">In the </w:t>
      </w:r>
      <w:r>
        <w:rPr>
          <w:rFonts w:ascii="Times New Roman" w:hAnsi="Times New Roman" w:cs="Times New Roman"/>
          <w:sz w:val="24"/>
          <w:szCs w:val="24"/>
        </w:rPr>
        <w:t xml:space="preserve">pursuit of </w:t>
      </w:r>
      <w:r w:rsidR="0008758A">
        <w:rPr>
          <w:rFonts w:ascii="Times New Roman" w:hAnsi="Times New Roman" w:cs="Times New Roman"/>
          <w:sz w:val="24"/>
          <w:szCs w:val="24"/>
        </w:rPr>
        <w:t xml:space="preserve">a </w:t>
      </w:r>
      <w:r>
        <w:rPr>
          <w:rFonts w:ascii="Times New Roman" w:hAnsi="Times New Roman" w:cs="Times New Roman"/>
          <w:sz w:val="24"/>
          <w:szCs w:val="24"/>
        </w:rPr>
        <w:t>sustainable society</w:t>
      </w:r>
      <w:r w:rsidR="0008758A">
        <w:rPr>
          <w:rFonts w:ascii="Times New Roman" w:hAnsi="Times New Roman" w:cs="Times New Roman"/>
          <w:sz w:val="24"/>
          <w:szCs w:val="24"/>
        </w:rPr>
        <w:t>,</w:t>
      </w:r>
      <w:r>
        <w:rPr>
          <w:rFonts w:ascii="Times New Roman" w:hAnsi="Times New Roman" w:cs="Times New Roman"/>
          <w:sz w:val="24"/>
          <w:szCs w:val="24"/>
        </w:rPr>
        <w:t xml:space="preserve"> the motive of </w:t>
      </w:r>
      <w:r w:rsidR="009E449D">
        <w:rPr>
          <w:rFonts w:ascii="Times New Roman" w:hAnsi="Times New Roman" w:cs="Times New Roman"/>
          <w:i/>
          <w:sz w:val="24"/>
          <w:szCs w:val="24"/>
        </w:rPr>
        <w:t>G</w:t>
      </w:r>
      <w:r w:rsidRPr="0008758A">
        <w:rPr>
          <w:rFonts w:ascii="Times New Roman" w:hAnsi="Times New Roman" w:cs="Times New Roman"/>
          <w:i/>
          <w:sz w:val="24"/>
          <w:szCs w:val="24"/>
        </w:rPr>
        <w:t xml:space="preserve">reen </w:t>
      </w:r>
      <w:r w:rsidR="009E449D">
        <w:rPr>
          <w:rFonts w:ascii="Times New Roman" w:hAnsi="Times New Roman" w:cs="Times New Roman"/>
          <w:i/>
          <w:sz w:val="24"/>
          <w:szCs w:val="24"/>
        </w:rPr>
        <w:t>E</w:t>
      </w:r>
      <w:r w:rsidRPr="0008758A">
        <w:rPr>
          <w:rFonts w:ascii="Times New Roman" w:hAnsi="Times New Roman" w:cs="Times New Roman"/>
          <w:i/>
          <w:sz w:val="24"/>
          <w:szCs w:val="24"/>
        </w:rPr>
        <w:t>nergy</w:t>
      </w:r>
      <w:r>
        <w:rPr>
          <w:rFonts w:ascii="Times New Roman" w:hAnsi="Times New Roman" w:cs="Times New Roman"/>
          <w:sz w:val="24"/>
          <w:szCs w:val="24"/>
        </w:rPr>
        <w:t xml:space="preserve"> is glossing under the spotlight of current research. Owing to various advantages over contemporary energy storage systems, </w:t>
      </w:r>
      <w:r w:rsidR="003A219F">
        <w:rPr>
          <w:rFonts w:ascii="Times New Roman" w:hAnsi="Times New Roman" w:cs="Times New Roman"/>
          <w:sz w:val="24"/>
          <w:szCs w:val="24"/>
        </w:rPr>
        <w:t>cobalt</w:t>
      </w:r>
      <w:r w:rsidR="004E307D">
        <w:rPr>
          <w:rFonts w:ascii="Times New Roman" w:hAnsi="Times New Roman" w:cs="Times New Roman"/>
          <w:sz w:val="24"/>
          <w:szCs w:val="24"/>
        </w:rPr>
        <w:t>-</w:t>
      </w:r>
      <w:r w:rsidR="003A219F">
        <w:rPr>
          <w:rFonts w:ascii="Times New Roman" w:hAnsi="Times New Roman" w:cs="Times New Roman"/>
          <w:sz w:val="24"/>
          <w:szCs w:val="24"/>
        </w:rPr>
        <w:t xml:space="preserve">containing </w:t>
      </w:r>
      <w:r>
        <w:rPr>
          <w:rFonts w:ascii="Times New Roman" w:hAnsi="Times New Roman" w:cs="Times New Roman"/>
          <w:sz w:val="24"/>
          <w:szCs w:val="24"/>
        </w:rPr>
        <w:t>lithium-ion batteries (LIB</w:t>
      </w:r>
      <w:r w:rsidR="00FD4F35">
        <w:rPr>
          <w:rFonts w:ascii="Times New Roman" w:hAnsi="Times New Roman" w:cs="Times New Roman"/>
          <w:sz w:val="24"/>
          <w:szCs w:val="24"/>
        </w:rPr>
        <w:t>s</w:t>
      </w:r>
      <w:r>
        <w:rPr>
          <w:rFonts w:ascii="Times New Roman" w:hAnsi="Times New Roman" w:cs="Times New Roman"/>
          <w:sz w:val="24"/>
          <w:szCs w:val="24"/>
        </w:rPr>
        <w:t xml:space="preserve">) are </w:t>
      </w:r>
      <w:r w:rsidR="00C6283F">
        <w:rPr>
          <w:rFonts w:ascii="Times New Roman" w:hAnsi="Times New Roman" w:cs="Times New Roman"/>
          <w:sz w:val="24"/>
          <w:szCs w:val="24"/>
        </w:rPr>
        <w:t>the dominating energy storage technology enabling the widespread dis</w:t>
      </w:r>
      <w:r w:rsidR="00597DD8">
        <w:rPr>
          <w:rFonts w:ascii="Times New Roman" w:hAnsi="Times New Roman" w:cs="Times New Roman"/>
          <w:sz w:val="24"/>
          <w:szCs w:val="24"/>
        </w:rPr>
        <w:t>t</w:t>
      </w:r>
      <w:r w:rsidR="00C6283F">
        <w:rPr>
          <w:rFonts w:ascii="Times New Roman" w:hAnsi="Times New Roman" w:cs="Times New Roman"/>
          <w:sz w:val="24"/>
          <w:szCs w:val="24"/>
        </w:rPr>
        <w:t>ribution of</w:t>
      </w:r>
      <w:r>
        <w:rPr>
          <w:rFonts w:ascii="Times New Roman" w:hAnsi="Times New Roman" w:cs="Times New Roman"/>
          <w:sz w:val="24"/>
          <w:szCs w:val="24"/>
        </w:rPr>
        <w:t xml:space="preserve"> portable electronic gadgets and </w:t>
      </w:r>
      <w:r w:rsidR="00C6283F">
        <w:rPr>
          <w:rFonts w:ascii="Times New Roman" w:hAnsi="Times New Roman" w:cs="Times New Roman"/>
          <w:sz w:val="24"/>
          <w:szCs w:val="24"/>
        </w:rPr>
        <w:t xml:space="preserve">of electric vehicles in the </w:t>
      </w:r>
      <w:r>
        <w:rPr>
          <w:rFonts w:ascii="Times New Roman" w:hAnsi="Times New Roman" w:cs="Times New Roman"/>
          <w:sz w:val="24"/>
          <w:szCs w:val="24"/>
        </w:rPr>
        <w:t>transportation sector</w:t>
      </w:r>
      <w:r w:rsidR="003C3877">
        <w:rPr>
          <w:rFonts w:ascii="Times New Roman" w:hAnsi="Times New Roman" w:cs="Times New Roman"/>
          <w:sz w:val="24"/>
          <w:szCs w:val="24"/>
        </w:rPr>
        <w:t xml:space="preserve"> </w:t>
      </w:r>
      <w:r w:rsidR="00895C87" w:rsidRPr="00656B0B">
        <w:rPr>
          <w:rFonts w:ascii="Times New Roman" w:hAnsi="Times New Roman" w:cs="Times New Roman"/>
          <w:color w:val="0432FF"/>
          <w:sz w:val="24"/>
          <w:szCs w:val="24"/>
        </w:rPr>
        <w:fldChar w:fldCharType="begin"/>
      </w:r>
      <w:r w:rsidR="00F22F44">
        <w:rPr>
          <w:rFonts w:ascii="Times New Roman" w:hAnsi="Times New Roman" w:cs="Times New Roman"/>
          <w:color w:val="0432FF"/>
          <w:sz w:val="24"/>
          <w:szCs w:val="24"/>
        </w:rPr>
        <w:instrText xml:space="preserve"> ADDIN ZOTERO_ITEM CSL_CITATION {"citationID":"oe8XnUAH","properties":{"formattedCitation":"[1]","plainCitation":"[1]","noteIndex":0},"citationItems":[{"id":1439,"uris":["http://zotero.org/users/6639441/items/6PYP8UUT"],"itemData":{"id":1439,"type":"article-journal","abstract":"This review covers key technological developments and scientific challenges for a broad range of Li-ion battery electrodes. Periodic table and potential/capacity plots are used to compare many families of suitable materials. Performance characteristics, current limitations, and recent breakthroughs in the development of commercial intercalation materials such as lithium cobalt oxide (LCO), lithium nickel cobalt manganese oxide (NCM), lithium nickel cobalt aluminum oxide (NCA), lithium iron phosphate (LFP), lithium titanium oxide (LTO) and others are contrasted with that of conversion materials, such as alloying anodes (Si, Ge, Sn, etc.), chalcogenides (S, Se, Te), and metal halides (F, Cl, Br, I). New polyanion cathode materials are also discussed. The cost, abundance, safety, Li and electron transport, volumetric expansion, material dissolution, and surface reactions for each type of electrode materials are described. Both general and specific strategies to overcome the current challenges are covered and categorized.","container-title":"Materials Today","DOI":"10.1016/j.mattod.2014.10.040","ISSN":"1369-7021","issue":"5","journalAbbreviation":"Materials Today","language":"en","page":"252-264","source":"ScienceDirect","title":"Li-ion battery materials: present and future","title-short":"Li-ion battery materials","volume":"18","author":[{"family":"Nitta","given":"Naoki"},{"family":"Wu","given":"Feixiang"},{"family":"Lee","given":"Jung Tae"},{"family":"Yushin","given":"Gleb"}],"issued":{"date-parts":[["2015",6,1]]}}}],"schema":"https://github.com/citation-style-language/schema/raw/master/csl-citation.json"} </w:instrText>
      </w:r>
      <w:r w:rsidR="00895C87" w:rsidRPr="00656B0B">
        <w:rPr>
          <w:rFonts w:ascii="Times New Roman" w:hAnsi="Times New Roman" w:cs="Times New Roman"/>
          <w:color w:val="0432FF"/>
          <w:sz w:val="24"/>
          <w:szCs w:val="24"/>
        </w:rPr>
        <w:fldChar w:fldCharType="separate"/>
      </w:r>
      <w:r w:rsidR="00F22F44" w:rsidRPr="00F22F44">
        <w:rPr>
          <w:rFonts w:ascii="Times New Roman" w:hAnsi="Times New Roman" w:cs="Times New Roman"/>
          <w:sz w:val="24"/>
        </w:rPr>
        <w:t>[</w:t>
      </w:r>
      <w:r w:rsidR="00F22F44" w:rsidRPr="007C24C1">
        <w:rPr>
          <w:rFonts w:ascii="Times New Roman" w:hAnsi="Times New Roman" w:cs="Times New Roman"/>
          <w:color w:val="0432FF"/>
          <w:sz w:val="24"/>
        </w:rPr>
        <w:t>1</w:t>
      </w:r>
      <w:r w:rsidR="00F22F44" w:rsidRPr="00F22F44">
        <w:rPr>
          <w:rFonts w:ascii="Times New Roman" w:hAnsi="Times New Roman" w:cs="Times New Roman"/>
          <w:sz w:val="24"/>
        </w:rPr>
        <w:t>]</w:t>
      </w:r>
      <w:r w:rsidR="00895C87" w:rsidRPr="00656B0B">
        <w:rPr>
          <w:rFonts w:ascii="Times New Roman" w:hAnsi="Times New Roman" w:cs="Times New Roman"/>
          <w:color w:val="0432FF"/>
          <w:sz w:val="24"/>
          <w:szCs w:val="24"/>
        </w:rPr>
        <w:fldChar w:fldCharType="end"/>
      </w:r>
      <w:r w:rsidR="00FD4F35">
        <w:rPr>
          <w:rFonts w:ascii="Times New Roman" w:hAnsi="Times New Roman" w:cs="Times New Roman"/>
          <w:sz w:val="24"/>
          <w:szCs w:val="24"/>
        </w:rPr>
        <w:t xml:space="preserve">. Where the mass-scale production of LIBs </w:t>
      </w:r>
      <w:r w:rsidR="003A219F">
        <w:rPr>
          <w:rFonts w:ascii="Times New Roman" w:hAnsi="Times New Roman" w:cs="Times New Roman"/>
          <w:sz w:val="24"/>
          <w:szCs w:val="24"/>
        </w:rPr>
        <w:t>outbalances</w:t>
      </w:r>
      <w:r w:rsidR="00FD4F35">
        <w:rPr>
          <w:rFonts w:ascii="Times New Roman" w:hAnsi="Times New Roman" w:cs="Times New Roman"/>
          <w:sz w:val="24"/>
          <w:szCs w:val="24"/>
        </w:rPr>
        <w:t xml:space="preserve"> </w:t>
      </w:r>
      <w:r w:rsidR="004E307D">
        <w:rPr>
          <w:rFonts w:ascii="Times New Roman" w:hAnsi="Times New Roman" w:cs="Times New Roman"/>
          <w:sz w:val="24"/>
          <w:szCs w:val="24"/>
        </w:rPr>
        <w:t xml:space="preserve">the </w:t>
      </w:r>
      <w:r w:rsidR="003A219F">
        <w:rPr>
          <w:rFonts w:ascii="Times New Roman" w:hAnsi="Times New Roman" w:cs="Times New Roman"/>
          <w:sz w:val="24"/>
          <w:szCs w:val="24"/>
        </w:rPr>
        <w:t>supply and demands of critical and strategic raw materials i.e. cobalt</w:t>
      </w:r>
      <w:r w:rsidR="00C6283F">
        <w:rPr>
          <w:rFonts w:ascii="Times New Roman" w:hAnsi="Times New Roman" w:cs="Times New Roman"/>
          <w:sz w:val="24"/>
          <w:szCs w:val="24"/>
        </w:rPr>
        <w:t xml:space="preserve"> and lithium</w:t>
      </w:r>
      <w:r w:rsidR="003A219F">
        <w:rPr>
          <w:rFonts w:ascii="Times New Roman" w:hAnsi="Times New Roman" w:cs="Times New Roman"/>
          <w:sz w:val="24"/>
          <w:szCs w:val="24"/>
        </w:rPr>
        <w:t xml:space="preserve">, the gigantic generation of spent batteries </w:t>
      </w:r>
      <w:r w:rsidR="00BD2FC5">
        <w:rPr>
          <w:rFonts w:ascii="Times New Roman" w:hAnsi="Times New Roman" w:cs="Times New Roman"/>
          <w:sz w:val="24"/>
          <w:szCs w:val="24"/>
        </w:rPr>
        <w:t>is provoking</w:t>
      </w:r>
      <w:r w:rsidR="003A219F">
        <w:rPr>
          <w:rFonts w:ascii="Times New Roman" w:hAnsi="Times New Roman" w:cs="Times New Roman"/>
          <w:sz w:val="24"/>
          <w:szCs w:val="24"/>
        </w:rPr>
        <w:t xml:space="preserve"> </w:t>
      </w:r>
      <w:r w:rsidR="00BD2FC5" w:rsidRPr="00BD2FC5">
        <w:rPr>
          <w:rFonts w:ascii="Times New Roman" w:hAnsi="Times New Roman" w:cs="Times New Roman"/>
          <w:sz w:val="24"/>
          <w:szCs w:val="24"/>
        </w:rPr>
        <w:t>irrepressible</w:t>
      </w:r>
      <w:r w:rsidR="00BD2FC5">
        <w:rPr>
          <w:rFonts w:ascii="Times New Roman" w:hAnsi="Times New Roman" w:cs="Times New Roman"/>
          <w:sz w:val="24"/>
          <w:szCs w:val="24"/>
        </w:rPr>
        <w:t xml:space="preserve"> </w:t>
      </w:r>
      <w:r w:rsidR="00D02E8C">
        <w:rPr>
          <w:rFonts w:ascii="Times New Roman" w:hAnsi="Times New Roman" w:cs="Times New Roman"/>
          <w:sz w:val="24"/>
          <w:szCs w:val="24"/>
        </w:rPr>
        <w:t>complications</w:t>
      </w:r>
      <w:r w:rsidR="00BD2FC5">
        <w:rPr>
          <w:rFonts w:ascii="Times New Roman" w:hAnsi="Times New Roman" w:cs="Times New Roman"/>
          <w:sz w:val="24"/>
          <w:szCs w:val="24"/>
        </w:rPr>
        <w:t xml:space="preserve"> in waste management</w:t>
      </w:r>
      <w:r w:rsidR="00324869">
        <w:rPr>
          <w:rFonts w:ascii="Times New Roman" w:hAnsi="Times New Roman" w:cs="Times New Roman"/>
          <w:sz w:val="24"/>
          <w:szCs w:val="24"/>
        </w:rPr>
        <w:t>,</w:t>
      </w:r>
      <w:r w:rsidR="00BD2FC5">
        <w:rPr>
          <w:rFonts w:ascii="Times New Roman" w:hAnsi="Times New Roman" w:cs="Times New Roman"/>
          <w:sz w:val="24"/>
          <w:szCs w:val="24"/>
        </w:rPr>
        <w:t xml:space="preserve"> recycling</w:t>
      </w:r>
      <w:r w:rsidR="00C6283F">
        <w:rPr>
          <w:rFonts w:ascii="Times New Roman" w:hAnsi="Times New Roman" w:cs="Times New Roman"/>
          <w:sz w:val="24"/>
          <w:szCs w:val="24"/>
        </w:rPr>
        <w:t>,</w:t>
      </w:r>
      <w:r w:rsidR="00BD2FC5">
        <w:rPr>
          <w:rFonts w:ascii="Times New Roman" w:hAnsi="Times New Roman" w:cs="Times New Roman"/>
          <w:sz w:val="24"/>
          <w:szCs w:val="24"/>
        </w:rPr>
        <w:t xml:space="preserve"> and reus</w:t>
      </w:r>
      <w:r w:rsidR="00324869">
        <w:rPr>
          <w:rFonts w:ascii="Times New Roman" w:hAnsi="Times New Roman" w:cs="Times New Roman"/>
          <w:sz w:val="24"/>
          <w:szCs w:val="24"/>
        </w:rPr>
        <w:t>age</w:t>
      </w:r>
      <w:r w:rsidR="003C3877">
        <w:rPr>
          <w:rFonts w:ascii="Times New Roman" w:hAnsi="Times New Roman" w:cs="Times New Roman"/>
          <w:sz w:val="24"/>
          <w:szCs w:val="24"/>
        </w:rPr>
        <w:t xml:space="preserve"> </w:t>
      </w:r>
      <w:r w:rsidR="00BD2FC5" w:rsidRPr="00656B0B">
        <w:rPr>
          <w:rFonts w:ascii="Times New Roman" w:hAnsi="Times New Roman" w:cs="Times New Roman"/>
          <w:color w:val="0432FF"/>
          <w:sz w:val="24"/>
          <w:szCs w:val="24"/>
        </w:rPr>
        <w:fldChar w:fldCharType="begin"/>
      </w:r>
      <w:r w:rsidR="00E64F05">
        <w:rPr>
          <w:rFonts w:ascii="Times New Roman" w:hAnsi="Times New Roman" w:cs="Times New Roman"/>
          <w:color w:val="0432FF"/>
          <w:sz w:val="24"/>
          <w:szCs w:val="24"/>
        </w:rPr>
        <w:instrText xml:space="preserve"> ADDIN ZOTERO_ITEM CSL_CITATION {"citationID":"87rErgqe","properties":{"formattedCitation":"[2\\uc0\\u8211{}4]","plainCitation":"[2–4]","noteIndex":0},"citationItems":[{"id":1442,"uris":["http://zotero.org/users/6639441/items/I6LY3BHX"],"itemData":{"id":1442,"type":"article-journal","abstract":"With the development of electric vehicles involving lithium ion batteries as energy storage devices, the demand for lithium ion batteries in the whole industry is increasing, which is bound to lead to a large number of lithium ion batteries in the problem of waste, recycling and reuse. If not handled properly, it will certainly have a negative impact on the environment and resources. Current commercial lithium ion batteries mainly contain transition metal oxides or phosphates, aluminum, copper, graphite, organic electrolytes containing harmful lithium salts, and other chemicals. Therefore, the recycling and reuse of spent lithium ion batteries has been paid more and more attention by many researchers. However, due to the high energy density, high safety and low price of lithium ion batteries have great differences and diversity, the recycling of waste lithium ion batteries has great difficulties. This paper reviews the latest development of the recovery technology of waste lithium ion batteries, including the development of recovery process and products. In addition, the challenges and future economic and application prospects are described.","container-title":"Frontiers in Chemistry","ISSN":"2296-2646","source":"Frontiers","title":"The Current Process for the Recycling of Spent Lithium Ion Batteries","URL":"https://www.frontiersin.org/article/10.3389/fchem.2020.578044","volume":"8","author":[{"family":"Zhou","given":"Li-Feng"},{"family":"Yang","given":"Dongrun"},{"family":"Du","given":"Tao"},{"family":"Gong","given":"He"},{"family":"Luo","given":"Wen-Bin"}],"accessed":{"date-parts":[["2022",4,24]]},"issued":{"date-parts":[["2020"]]}},"label":"page"},{"id":1454,"uris":["http://zotero.org/users/6639441/items/TVW5CX92"],"itemData":{"id":1454,"type":"article-journal","abstract":"Ever-growing global energy needs and environmental damage have motivated the pursuit of sustainable energy sources and storage technologies. As attractive energy storage technologies to integrate renewable resources and electric transportation, rechargeable batteries, including lead–acid, nickel–metal hydride, nickel–cadmium, and lithium-ion batteries, are undergoing unprecedented rapid development. However, the intrinsic toxicity of rechargeable batteries arising from their use of toxic materials is potentially environmentally hazardous. Additionally, the massive production of batteries consumes numerous resources, some of which are scarce. It is therefore essential to consider battery recycling when developing battery systems. Here, we provide a systematic overview of rechargeable battery recycling from a sustainable perspective. We present state-of-the-art fundamental research and industrial technologies related to battery recycling, with a special focus on lithium-ion battery recycling. We introduce the concept of sustainability through a discussion of the life-cycle assessment of battery recycling. Considering the forecasted trend of a massive number of retired power batteries from the forecasted surge in electric vehicles, their repurposing and reuse are considered from economic, technical, environmental, and market perspectives. New opportunities, challenges, and future prospects for battery recycling are then summarized. A reinterpreted 3R strategy entailing redesign, reuse, and recycling is recommended for the future development of battery recycling.","container-title":"Chemical Society Reviews","DOI":"10.1039/C8CS00297E","ISSN":"1460-4744","issue":"19","journalAbbreviation":"Chem. Soc. Rev.","language":"en","note":"publisher: The Royal Society of Chemistry","page":"7239-7302","source":"pubs.rsc.org","title":"Toward sustainable and systematic recycling of spent rechargeable batteries","volume":"47","author":[{"family":"Zhang","given":"Xiaoxiao"},{"family":"Li","given":"Li"},{"family":"Fan","given":"Ersha"},{"family":"Xue","given":"Qing"},{"family":"Bian","given":"Yifan"},{"family":"Wu","given":"Feng"},{"family":"Chen","given":"Renjie"}],"issued":{"date-parts":[["2018",10,1]]}},"label":"page"},{"id":2067,"uris":["http://zotero.org/users/6639441/items/3ILBXZ4Q"],"itemData":{"id":2067,"type":"article-journal","abstract":"There is a growing demand of electrochemical energy storage, driven by automotive and stationary requirements. Lithium-ion batteries (LIBs) are expected to dominate the market from the current 0.5 TWh to about 2.5 TWh in 2030. This will lead to great difficulties in the procurement of critical raw materials and in the management of end-of-life systems. From a circular economy perspective, it is necessary to identify reuse and recycling strategies that can make the demand fully sustainable. However, second life and recycling are not mutually excluding, while the final fate of the battery, or at least of its noblest components, should be recycling instead of disposal. In this context, to allow new strategies such as direct recycling of cathode powders, an accurate redesign of the battery system, from the single cell to the modules, which allows ease of separation of the compartments, should be considered. The correct evaluation of the best strategies cannot be separated from an accurate and transparent life cycle assessment (LCA), which would take into account both economic and environmental aspects. Herein, the most advanced recycling methods are analyzed and the issues underlying the efficient reuse and recycling of battery packs from electric vehicles are critically discussed.","container-title":"Advanced Energy and Sustainability Research","DOI":"10.1002/aesr.202100047","ISSN":"2699-9412","issue":"10","language":"en","note":"_eprint: https://onlinelibrary.wiley.com/doi/pdf/10.1002/aesr.202100047","page":"2100047","source":"Wiley Online Library","title":"Circular Economy and the Fate of Lithium Batteries: Second Life and Recycling","title-short":"Circular Economy and the Fate of Lithium Batteries","volume":"2","author":[{"family":"Ferrara","given":"Chiara"},{"family":"Ruffo","given":"Riccardo"},{"family":"Quartarone","given":"Eliana"},{"family":"Mustarelli","given":"Piercarlo"}],"issued":{"date-parts":[["2021"]]}},"label":"page"}],"schema":"https://github.com/citation-style-language/schema/raw/master/csl-citation.json"} </w:instrText>
      </w:r>
      <w:r w:rsidR="00BD2FC5" w:rsidRPr="00656B0B">
        <w:rPr>
          <w:rFonts w:ascii="Times New Roman" w:hAnsi="Times New Roman" w:cs="Times New Roman"/>
          <w:color w:val="0432FF"/>
          <w:sz w:val="24"/>
          <w:szCs w:val="24"/>
        </w:rPr>
        <w:fldChar w:fldCharType="separate"/>
      </w:r>
      <w:r w:rsidR="00E64F05" w:rsidRPr="00E64F05">
        <w:rPr>
          <w:rFonts w:ascii="Times New Roman" w:hAnsi="Times New Roman" w:cs="Times New Roman"/>
          <w:sz w:val="24"/>
          <w:szCs w:val="24"/>
        </w:rPr>
        <w:t>[</w:t>
      </w:r>
      <w:r w:rsidR="00E64F05" w:rsidRPr="003C3877">
        <w:rPr>
          <w:rFonts w:ascii="Times New Roman" w:hAnsi="Times New Roman" w:cs="Times New Roman"/>
          <w:color w:val="0432FF"/>
          <w:sz w:val="24"/>
          <w:szCs w:val="24"/>
        </w:rPr>
        <w:t>2–4</w:t>
      </w:r>
      <w:r w:rsidR="00E64F05" w:rsidRPr="00E64F05">
        <w:rPr>
          <w:rFonts w:ascii="Times New Roman" w:hAnsi="Times New Roman" w:cs="Times New Roman"/>
          <w:sz w:val="24"/>
          <w:szCs w:val="24"/>
        </w:rPr>
        <w:t>]</w:t>
      </w:r>
      <w:r w:rsidR="00BD2FC5" w:rsidRPr="00656B0B">
        <w:rPr>
          <w:rFonts w:ascii="Times New Roman" w:hAnsi="Times New Roman" w:cs="Times New Roman"/>
          <w:color w:val="0432FF"/>
          <w:sz w:val="24"/>
          <w:szCs w:val="24"/>
        </w:rPr>
        <w:fldChar w:fldCharType="end"/>
      </w:r>
      <w:r w:rsidR="00BD2FC5">
        <w:rPr>
          <w:rFonts w:ascii="Times New Roman" w:hAnsi="Times New Roman" w:cs="Times New Roman"/>
          <w:sz w:val="24"/>
          <w:szCs w:val="24"/>
        </w:rPr>
        <w:t xml:space="preserve">. </w:t>
      </w:r>
      <w:r w:rsidR="00D465B1">
        <w:rPr>
          <w:rFonts w:ascii="Times New Roman" w:hAnsi="Times New Roman" w:cs="Times New Roman"/>
          <w:sz w:val="24"/>
          <w:szCs w:val="24"/>
        </w:rPr>
        <w:t xml:space="preserve">Cobalt, </w:t>
      </w:r>
      <w:r w:rsidR="004E307D">
        <w:rPr>
          <w:rFonts w:ascii="Times New Roman" w:hAnsi="Times New Roman" w:cs="Times New Roman"/>
          <w:sz w:val="24"/>
          <w:szCs w:val="24"/>
        </w:rPr>
        <w:t xml:space="preserve">being </w:t>
      </w:r>
      <w:r w:rsidR="003C3877">
        <w:rPr>
          <w:rFonts w:ascii="Times New Roman" w:hAnsi="Times New Roman" w:cs="Times New Roman"/>
          <w:sz w:val="24"/>
          <w:szCs w:val="24"/>
        </w:rPr>
        <w:t xml:space="preserve">largely </w:t>
      </w:r>
      <w:r w:rsidR="007C5ED2">
        <w:rPr>
          <w:rFonts w:ascii="Times New Roman" w:hAnsi="Times New Roman" w:cs="Times New Roman"/>
          <w:sz w:val="24"/>
          <w:szCs w:val="24"/>
        </w:rPr>
        <w:t>exploited</w:t>
      </w:r>
      <w:r w:rsidR="00D465B1">
        <w:rPr>
          <w:rFonts w:ascii="Times New Roman" w:hAnsi="Times New Roman" w:cs="Times New Roman"/>
          <w:sz w:val="24"/>
          <w:szCs w:val="24"/>
        </w:rPr>
        <w:t xml:space="preserve"> </w:t>
      </w:r>
      <w:r w:rsidR="004E307D">
        <w:rPr>
          <w:rFonts w:ascii="Times New Roman" w:hAnsi="Times New Roman" w:cs="Times New Roman"/>
          <w:sz w:val="24"/>
          <w:szCs w:val="24"/>
        </w:rPr>
        <w:t>for</w:t>
      </w:r>
      <w:r w:rsidR="00D465B1">
        <w:rPr>
          <w:rFonts w:ascii="Times New Roman" w:hAnsi="Times New Roman" w:cs="Times New Roman"/>
          <w:sz w:val="24"/>
          <w:szCs w:val="24"/>
        </w:rPr>
        <w:t xml:space="preserve"> the cathode fabrication of LIBs, has been recognized as a critical raw material because its </w:t>
      </w:r>
      <w:r w:rsidR="00D02E8C">
        <w:rPr>
          <w:rFonts w:ascii="Times New Roman" w:hAnsi="Times New Roman" w:cs="Times New Roman"/>
          <w:sz w:val="24"/>
          <w:szCs w:val="24"/>
        </w:rPr>
        <w:t>occurrence</w:t>
      </w:r>
      <w:r w:rsidR="00D465B1">
        <w:rPr>
          <w:rFonts w:ascii="Times New Roman" w:hAnsi="Times New Roman" w:cs="Times New Roman"/>
          <w:sz w:val="24"/>
          <w:szCs w:val="24"/>
        </w:rPr>
        <w:t xml:space="preserve"> </w:t>
      </w:r>
      <w:r w:rsidR="004E307D">
        <w:rPr>
          <w:rFonts w:ascii="Times New Roman" w:hAnsi="Times New Roman" w:cs="Times New Roman"/>
          <w:sz w:val="24"/>
          <w:szCs w:val="24"/>
        </w:rPr>
        <w:t>is mainly</w:t>
      </w:r>
      <w:r w:rsidR="00D465B1">
        <w:rPr>
          <w:rFonts w:ascii="Times New Roman" w:hAnsi="Times New Roman" w:cs="Times New Roman"/>
          <w:sz w:val="24"/>
          <w:szCs w:val="24"/>
        </w:rPr>
        <w:t xml:space="preserve"> </w:t>
      </w:r>
      <w:r w:rsidR="00FC58FE">
        <w:rPr>
          <w:rFonts w:ascii="Times New Roman" w:hAnsi="Times New Roman" w:cs="Times New Roman"/>
          <w:sz w:val="24"/>
          <w:szCs w:val="24"/>
        </w:rPr>
        <w:t>restricted</w:t>
      </w:r>
      <w:r w:rsidR="00D465B1">
        <w:rPr>
          <w:rFonts w:ascii="Times New Roman" w:hAnsi="Times New Roman" w:cs="Times New Roman"/>
          <w:sz w:val="24"/>
          <w:szCs w:val="24"/>
        </w:rPr>
        <w:t xml:space="preserve"> to a few geopolitically unstable regions</w:t>
      </w:r>
      <w:r w:rsidR="003C3877">
        <w:rPr>
          <w:rFonts w:ascii="Times New Roman" w:hAnsi="Times New Roman" w:cs="Times New Roman"/>
          <w:sz w:val="24"/>
          <w:szCs w:val="24"/>
        </w:rPr>
        <w:t xml:space="preserve"> </w:t>
      </w:r>
      <w:r w:rsidR="00D465B1" w:rsidRPr="00656B0B">
        <w:rPr>
          <w:rFonts w:ascii="Times New Roman" w:hAnsi="Times New Roman" w:cs="Times New Roman"/>
          <w:color w:val="0432FF"/>
          <w:sz w:val="24"/>
          <w:szCs w:val="24"/>
        </w:rPr>
        <w:fldChar w:fldCharType="begin"/>
      </w:r>
      <w:r w:rsidR="00E64F05">
        <w:rPr>
          <w:rFonts w:ascii="Times New Roman" w:hAnsi="Times New Roman" w:cs="Times New Roman"/>
          <w:color w:val="0432FF"/>
          <w:sz w:val="24"/>
          <w:szCs w:val="24"/>
        </w:rPr>
        <w:instrText xml:space="preserve"> ADDIN ZOTERO_ITEM CSL_CITATION {"citationID":"drHdJoO7","properties":{"formattedCitation":"[5]","plainCitation":"[5]","noteIndex":0},"citationItems":[{"id":1446,"uris":["http://zotero.org/users/6639441/items/2PGR96FY"],"itemData":{"id":1446,"type":"report","event-place":"Halle (Saale) Germany","number":"29","publisher":"EASAC – the European Academies' Science Advisory Council","publisher-place":"Halle (Saale) Germany","title":"Priorities for critical materials for a circular economy","issued":{"date-parts":[["2016",11]]}}}],"schema":"https://github.com/citation-style-language/schema/raw/master/csl-citation.json"} </w:instrText>
      </w:r>
      <w:r w:rsidR="00D465B1" w:rsidRPr="00656B0B">
        <w:rPr>
          <w:rFonts w:ascii="Times New Roman" w:hAnsi="Times New Roman" w:cs="Times New Roman"/>
          <w:color w:val="0432FF"/>
          <w:sz w:val="24"/>
          <w:szCs w:val="24"/>
        </w:rPr>
        <w:fldChar w:fldCharType="separate"/>
      </w:r>
      <w:r w:rsidR="00E64F05" w:rsidRPr="00E64F05">
        <w:rPr>
          <w:rFonts w:ascii="Times New Roman" w:hAnsi="Times New Roman" w:cs="Times New Roman"/>
          <w:sz w:val="24"/>
        </w:rPr>
        <w:t>[</w:t>
      </w:r>
      <w:r w:rsidR="00E64F05" w:rsidRPr="00A06B74">
        <w:rPr>
          <w:rFonts w:ascii="Times New Roman" w:hAnsi="Times New Roman" w:cs="Times New Roman"/>
          <w:color w:val="0432FF"/>
          <w:sz w:val="24"/>
        </w:rPr>
        <w:t>5</w:t>
      </w:r>
      <w:r w:rsidR="00E64F05" w:rsidRPr="00E64F05">
        <w:rPr>
          <w:rFonts w:ascii="Times New Roman" w:hAnsi="Times New Roman" w:cs="Times New Roman"/>
          <w:sz w:val="24"/>
        </w:rPr>
        <w:t>]</w:t>
      </w:r>
      <w:r w:rsidR="00D465B1" w:rsidRPr="00656B0B">
        <w:rPr>
          <w:rFonts w:ascii="Times New Roman" w:hAnsi="Times New Roman" w:cs="Times New Roman"/>
          <w:color w:val="0432FF"/>
          <w:sz w:val="24"/>
          <w:szCs w:val="24"/>
        </w:rPr>
        <w:fldChar w:fldCharType="end"/>
      </w:r>
      <w:r w:rsidR="00D02E8C">
        <w:rPr>
          <w:rFonts w:ascii="Times New Roman" w:hAnsi="Times New Roman" w:cs="Times New Roman"/>
          <w:sz w:val="24"/>
          <w:szCs w:val="24"/>
        </w:rPr>
        <w:t xml:space="preserve">. </w:t>
      </w:r>
      <w:r w:rsidR="00F95753">
        <w:rPr>
          <w:rFonts w:ascii="Times New Roman" w:hAnsi="Times New Roman" w:cs="Times New Roman"/>
          <w:sz w:val="24"/>
          <w:szCs w:val="24"/>
        </w:rPr>
        <w:t>Despite the aforementioned consideration</w:t>
      </w:r>
      <w:r w:rsidR="00324869">
        <w:rPr>
          <w:rFonts w:ascii="Times New Roman" w:hAnsi="Times New Roman" w:cs="Times New Roman"/>
          <w:sz w:val="24"/>
          <w:szCs w:val="24"/>
        </w:rPr>
        <w:t>,</w:t>
      </w:r>
      <w:r w:rsidR="00F95753">
        <w:rPr>
          <w:rFonts w:ascii="Times New Roman" w:hAnsi="Times New Roman" w:cs="Times New Roman"/>
          <w:sz w:val="24"/>
          <w:szCs w:val="24"/>
        </w:rPr>
        <w:t xml:space="preserve"> it is </w:t>
      </w:r>
      <w:r w:rsidR="00D02E8C">
        <w:rPr>
          <w:rFonts w:ascii="Times New Roman" w:hAnsi="Times New Roman" w:cs="Times New Roman"/>
          <w:sz w:val="24"/>
          <w:szCs w:val="24"/>
        </w:rPr>
        <w:t xml:space="preserve">a </w:t>
      </w:r>
      <w:r w:rsidR="00FD3784">
        <w:rPr>
          <w:rFonts w:ascii="Times New Roman" w:hAnsi="Times New Roman" w:cs="Times New Roman"/>
          <w:sz w:val="24"/>
          <w:szCs w:val="24"/>
        </w:rPr>
        <w:t>grim reality that 30</w:t>
      </w:r>
      <w:r w:rsidR="00F95753">
        <w:rPr>
          <w:rFonts w:ascii="Times New Roman" w:hAnsi="Times New Roman" w:cs="Times New Roman"/>
          <w:sz w:val="24"/>
          <w:szCs w:val="24"/>
        </w:rPr>
        <w:t xml:space="preserve">% </w:t>
      </w:r>
      <w:r w:rsidR="004E307D">
        <w:rPr>
          <w:rFonts w:ascii="Times New Roman" w:hAnsi="Times New Roman" w:cs="Times New Roman"/>
          <w:sz w:val="24"/>
          <w:szCs w:val="24"/>
        </w:rPr>
        <w:t xml:space="preserve">of the </w:t>
      </w:r>
      <w:r w:rsidR="00F95753">
        <w:rPr>
          <w:rFonts w:ascii="Times New Roman" w:hAnsi="Times New Roman" w:cs="Times New Roman"/>
          <w:sz w:val="24"/>
          <w:szCs w:val="24"/>
        </w:rPr>
        <w:t xml:space="preserve">worldwide production of cobalt </w:t>
      </w:r>
      <w:r w:rsidR="004C01C0">
        <w:rPr>
          <w:rFonts w:ascii="Times New Roman" w:hAnsi="Times New Roman" w:cs="Times New Roman"/>
          <w:sz w:val="24"/>
          <w:szCs w:val="24"/>
        </w:rPr>
        <w:t>was</w:t>
      </w:r>
      <w:r w:rsidR="00F95753">
        <w:rPr>
          <w:rFonts w:ascii="Times New Roman" w:hAnsi="Times New Roman" w:cs="Times New Roman"/>
          <w:sz w:val="24"/>
          <w:szCs w:val="24"/>
        </w:rPr>
        <w:t xml:space="preserve"> </w:t>
      </w:r>
      <w:r w:rsidR="004C01C0">
        <w:rPr>
          <w:rFonts w:ascii="Times New Roman" w:hAnsi="Times New Roman" w:cs="Times New Roman"/>
          <w:sz w:val="24"/>
          <w:szCs w:val="24"/>
        </w:rPr>
        <w:t>demanded</w:t>
      </w:r>
      <w:r w:rsidR="00F95753">
        <w:rPr>
          <w:rFonts w:ascii="Times New Roman" w:hAnsi="Times New Roman" w:cs="Times New Roman"/>
          <w:sz w:val="24"/>
          <w:szCs w:val="24"/>
        </w:rPr>
        <w:t xml:space="preserve"> just </w:t>
      </w:r>
      <w:r w:rsidR="004C01C0">
        <w:rPr>
          <w:rFonts w:ascii="Times New Roman" w:hAnsi="Times New Roman" w:cs="Times New Roman"/>
          <w:sz w:val="24"/>
          <w:szCs w:val="24"/>
        </w:rPr>
        <w:t>by</w:t>
      </w:r>
      <w:r w:rsidR="00F95753">
        <w:rPr>
          <w:rFonts w:ascii="Times New Roman" w:hAnsi="Times New Roman" w:cs="Times New Roman"/>
          <w:sz w:val="24"/>
          <w:szCs w:val="24"/>
        </w:rPr>
        <w:t xml:space="preserve"> </w:t>
      </w:r>
      <w:r w:rsidR="004E307D">
        <w:rPr>
          <w:rFonts w:ascii="Times New Roman" w:hAnsi="Times New Roman" w:cs="Times New Roman"/>
          <w:sz w:val="24"/>
          <w:szCs w:val="24"/>
        </w:rPr>
        <w:t xml:space="preserve">the </w:t>
      </w:r>
      <w:r w:rsidR="004C01C0">
        <w:rPr>
          <w:rFonts w:ascii="Times New Roman" w:hAnsi="Times New Roman" w:cs="Times New Roman"/>
          <w:sz w:val="24"/>
          <w:szCs w:val="24"/>
        </w:rPr>
        <w:t>batteries industry and this figure is expected to escalate up</w:t>
      </w:r>
      <w:r w:rsidR="00596F61">
        <w:rPr>
          <w:rFonts w:ascii="Times New Roman" w:hAnsi="Times New Roman" w:cs="Times New Roman"/>
          <w:sz w:val="24"/>
          <w:szCs w:val="24"/>
        </w:rPr>
        <w:t xml:space="preserve"> </w:t>
      </w:r>
      <w:r w:rsidR="004C01C0">
        <w:rPr>
          <w:rFonts w:ascii="Times New Roman" w:hAnsi="Times New Roman" w:cs="Times New Roman"/>
          <w:sz w:val="24"/>
          <w:szCs w:val="24"/>
        </w:rPr>
        <w:t>to 53% by the year 2025</w:t>
      </w:r>
      <w:r w:rsidR="005C10C0">
        <w:rPr>
          <w:rFonts w:ascii="Times New Roman" w:hAnsi="Times New Roman" w:cs="Times New Roman"/>
          <w:sz w:val="24"/>
          <w:szCs w:val="24"/>
        </w:rPr>
        <w:t xml:space="preserve"> </w:t>
      </w:r>
      <w:r w:rsidR="005C10C0">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{"citationID":"OSR7wLRO","properties":{"formattedCitation":"[6,7]","plainCitation":"[6,7]","noteIndex":0},"citationItems":[{"id":2220,"uris":["http://zotero.org/users/6639441/items/W2L5ZIPH"],"itemData":{"id":2220,"type":"article-journal","abstract":"With the number of electric vehicles (EVs) projected to increase 25-fold by 2030, effective recycling processes need to be developed to conserve the critical raw materials (in particular, cobalt and lithium) used to make lithium-ion batteries (LIBs). Industrial recycling of LIBs is underdeveloped due to two main reasons: i) complex and particularly variable cathodic chemistries; ii) physically different shapes and sizes of battery packs which are not designed for easy disassembly. Present processes use pyrometallurgical and/or hydrometallurgical recycling methods, with the latter being widely seen as the future in view of changing battery chemistries to lower cobalt contents. As such, this paper focuses on improvements, including sorting of batteries and using alternative water-soluble binders, to enhance LIB material recovery from hydrometallurgical processes. This review promotes the adoption of a holistic design approach for LIBs that includes ease of end-of-life recyclability.","container-title":"Batteries &amp; Supercaps","DOI":"10.1002/batt.202000146","ISSN":"2566-6223","issue":"11","language":"en","note":"_eprint: https://onlinelibrary.wiley.com/doi/pdf/10.1002/batt.202000146","page":"1126-1136","source":"Wiley Online Library","title":"Towards a More Sustainable Lithium-Ion Battery Future: Recycling LIBs from Electric Vehicles","title-short":"Towards a More Sustainable Lithium-Ion Battery Future","volume":"3","author":[{"family":"Chitre","given":"Aniket"},{"family":"Freake","given":"Daniel"},{"family":"Lander","given":"Laura"},{"family":"Edge","given":"Jacqueline"},{"family":"Titirici","given":"Maria-Magdalena"}],"issued":{"date-parts":[["2020"]]}},"label":"page"},{"id":2223,"uris":["http://zotero.org/users/6639441/items/6LGRNPDB"],"itemData":{"id":2223,"type":"report","publisher":"Metals and Mining McKinsey &amp; Company","title":"Lithium and cobalt – a tale of two commodities","author":[{"family":"Azevedo","given":"Marcelo"},{"family":"Campagnol","given":"Nicolò"},{"family":"Hagenbruch","given":"Toralf"},{"family":"Hoffman","given":"Ken"},{"family":"Lala","given":"Ajay"},{"family":"Ramsbottom","given":"Oliver"}],"issued":{"date-parts":[["2018",6]]}},"label":"page"}],"schema":"https://github.com/citation-style-language/schema/raw/master/csl-citation.json"} </w:instrText>
      </w:r>
      <w:r w:rsidR="005C10C0">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6,7</w:t>
      </w:r>
      <w:r w:rsidR="005C10C0" w:rsidRPr="005C10C0">
        <w:rPr>
          <w:rFonts w:ascii="Times New Roman" w:hAnsi="Times New Roman" w:cs="Times New Roman"/>
          <w:sz w:val="24"/>
        </w:rPr>
        <w:t>]</w:t>
      </w:r>
      <w:r w:rsidR="005C10C0">
        <w:rPr>
          <w:rFonts w:ascii="Times New Roman" w:hAnsi="Times New Roman" w:cs="Times New Roman"/>
          <w:sz w:val="24"/>
          <w:szCs w:val="24"/>
        </w:rPr>
        <w:fldChar w:fldCharType="end"/>
      </w:r>
      <w:r w:rsidR="004C01C0">
        <w:rPr>
          <w:rFonts w:ascii="Times New Roman" w:hAnsi="Times New Roman" w:cs="Times New Roman"/>
          <w:sz w:val="24"/>
          <w:szCs w:val="24"/>
        </w:rPr>
        <w:t>. T</w:t>
      </w:r>
      <w:r w:rsidR="00FC58FE">
        <w:rPr>
          <w:rFonts w:ascii="Times New Roman" w:hAnsi="Times New Roman" w:cs="Times New Roman"/>
          <w:sz w:val="24"/>
          <w:szCs w:val="24"/>
        </w:rPr>
        <w:t>he scenario is becoming more challenging</w:t>
      </w:r>
      <w:r w:rsidR="001B56D8">
        <w:rPr>
          <w:rFonts w:ascii="Times New Roman" w:hAnsi="Times New Roman" w:cs="Times New Roman"/>
          <w:sz w:val="24"/>
          <w:szCs w:val="24"/>
        </w:rPr>
        <w:t xml:space="preserve"> due to</w:t>
      </w:r>
      <w:r w:rsidR="00FC58FE">
        <w:rPr>
          <w:rFonts w:ascii="Times New Roman" w:hAnsi="Times New Roman" w:cs="Times New Roman"/>
          <w:sz w:val="24"/>
          <w:szCs w:val="24"/>
        </w:rPr>
        <w:t xml:space="preserve"> </w:t>
      </w:r>
      <w:r w:rsidR="004E307D">
        <w:rPr>
          <w:rFonts w:ascii="Times New Roman" w:hAnsi="Times New Roman" w:cs="Times New Roman"/>
          <w:sz w:val="24"/>
          <w:szCs w:val="24"/>
        </w:rPr>
        <w:t xml:space="preserve">a </w:t>
      </w:r>
      <w:r w:rsidR="00FC58FE">
        <w:rPr>
          <w:rFonts w:ascii="Times New Roman" w:hAnsi="Times New Roman" w:cs="Times New Roman"/>
          <w:sz w:val="24"/>
          <w:szCs w:val="24"/>
        </w:rPr>
        <w:t>16.5%</w:t>
      </w:r>
      <w:r w:rsidR="009D11C4">
        <w:rPr>
          <w:rFonts w:ascii="Times New Roman" w:hAnsi="Times New Roman" w:cs="Times New Roman"/>
          <w:sz w:val="24"/>
          <w:szCs w:val="24"/>
        </w:rPr>
        <w:t xml:space="preserve"> annual increment in the global consumption of LIB</w:t>
      </w:r>
      <w:r w:rsidR="001B56D8">
        <w:rPr>
          <w:rFonts w:ascii="Times New Roman" w:hAnsi="Times New Roman" w:cs="Times New Roman"/>
          <w:sz w:val="24"/>
          <w:szCs w:val="24"/>
        </w:rPr>
        <w:t xml:space="preserve"> </w:t>
      </w:r>
      <w:r w:rsidR="001B56D8" w:rsidRPr="00656B0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{"citationID":"xLEdrU8S","properties":{"formattedCitation":"[8]","plainCitation":"[8]","noteIndex":0},"citationItems":[{"id":1450,"uris":["http://zotero.org/users/6639441/items/DSX9E4NP"],"itemData":{"id":1450,"type":"article-journal","abstract":"This review discusses the latest trend in recovering valuable metals from spent lithium-ion batteries (LIBs) to meet the technological world's critical metal demands. Spent LIBs are a secondary source of valuable metals such as Li (5%–7%), Ni (5%–10%), Co (5%–25%), Mn (5–11%), and non-metal graphite. Recycling is essential for the battery industry to extract valuable critical metals from secondary sources to develop new and novel high-tech LIBs for various applications such as eco-friendly technologies, renewable energy, emission-free electric vehicles, and energy-saving lightings. LIB waste is currently undergoing high-temperature pyrometallurgical or hydrometallurgical processes to recover valuable metals, and these processes have proven to be successful and feasible. These methods, however, are not preferable due to the difficulties in controlling the process, secondary waste produced, high operational cost, and high risk of scaling up. Biotechnological approaches can be promising alternatives to pyrometallurgical and hydrometallurgical technologies in metal recovery from LIB waste. Microbiological metal dissolution or bioleaching has gained popularity for metal extraction from ores, concentrates, and recycled or residual materials in recent years. This technology is eco-friendly, safe to handle, and reduces operating costs and energy demands. The pre-treatment process (material preparation), microorganisms used in the bioleaching of LIBs, factors influencing the bioleaching process, methods of enhancing the leaching efficiency, regeneration of electrode materials, and future aspects have been discussed in detail.","container-title":"Chemosphere","DOI":"10.1016/j.chemosphere.2021.130944","ISSN":"0045-6535","journalAbbreviation":"Chemosphere","language":"en","page":"130944","source":"ScienceDirect","title":"A review on the recycling of spent lithium-ion batteries (LIBs) by the bioleaching approach","volume":"282","author":[{"family":"Roy","given":"Joseph Jegan"},{"family":"Cao","given":"Bin"},{"family":"Madhavi","given":"Srinivasan"}],"issued":{"date-parts":[["2021",11,1]]}}}],"schema":"https://github.com/citation-style-language/schema/raw/master/csl-citation.json"} </w:instrText>
      </w:r>
      <w:r w:rsidR="001B56D8" w:rsidRPr="00656B0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8</w:t>
      </w:r>
      <w:r w:rsidR="005C10C0" w:rsidRPr="005C10C0">
        <w:rPr>
          <w:rFonts w:ascii="Times New Roman" w:hAnsi="Times New Roman" w:cs="Times New Roman"/>
          <w:sz w:val="24"/>
        </w:rPr>
        <w:t>]</w:t>
      </w:r>
      <w:r w:rsidR="001B56D8" w:rsidRPr="00656B0B">
        <w:rPr>
          <w:rFonts w:ascii="Times New Roman" w:hAnsi="Times New Roman" w:cs="Times New Roman"/>
          <w:color w:val="0432FF"/>
          <w:sz w:val="24"/>
          <w:szCs w:val="24"/>
        </w:rPr>
        <w:fldChar w:fldCharType="end"/>
      </w:r>
      <w:r w:rsidR="00FC58FE">
        <w:rPr>
          <w:rFonts w:ascii="Times New Roman" w:hAnsi="Times New Roman" w:cs="Times New Roman"/>
          <w:sz w:val="24"/>
          <w:szCs w:val="24"/>
        </w:rPr>
        <w:t xml:space="preserve">. </w:t>
      </w:r>
      <w:r w:rsidR="004D5A76">
        <w:rPr>
          <w:rFonts w:ascii="Times New Roman" w:hAnsi="Times New Roman" w:cs="Times New Roman"/>
          <w:sz w:val="24"/>
          <w:szCs w:val="24"/>
        </w:rPr>
        <w:t xml:space="preserve">As a result, around 500 thousand tons of spent LIBs equivalent to 25 billion units </w:t>
      </w:r>
      <w:r w:rsidR="00EC7360">
        <w:rPr>
          <w:rFonts w:ascii="Times New Roman" w:hAnsi="Times New Roman" w:cs="Times New Roman"/>
          <w:sz w:val="24"/>
          <w:szCs w:val="24"/>
        </w:rPr>
        <w:t>were estimated to</w:t>
      </w:r>
      <w:r w:rsidR="004D5A76">
        <w:rPr>
          <w:rFonts w:ascii="Times New Roman" w:hAnsi="Times New Roman" w:cs="Times New Roman"/>
          <w:sz w:val="24"/>
          <w:szCs w:val="24"/>
        </w:rPr>
        <w:t xml:space="preserve"> be amassed in </w:t>
      </w:r>
      <w:r w:rsidR="00EC7360">
        <w:rPr>
          <w:rFonts w:ascii="Times New Roman" w:hAnsi="Times New Roman" w:cs="Times New Roman"/>
          <w:sz w:val="24"/>
          <w:szCs w:val="24"/>
        </w:rPr>
        <w:t xml:space="preserve">the year </w:t>
      </w:r>
      <w:r w:rsidR="004D5A76">
        <w:rPr>
          <w:rFonts w:ascii="Times New Roman" w:hAnsi="Times New Roman" w:cs="Times New Roman"/>
          <w:sz w:val="24"/>
          <w:szCs w:val="24"/>
        </w:rPr>
        <w:t>2020</w:t>
      </w:r>
      <w:r w:rsidR="003C3877">
        <w:rPr>
          <w:rFonts w:ascii="Times New Roman" w:hAnsi="Times New Roman" w:cs="Times New Roman"/>
          <w:sz w:val="24"/>
          <w:szCs w:val="24"/>
        </w:rPr>
        <w:t xml:space="preserve"> </w:t>
      </w:r>
      <w:r w:rsidR="00082462" w:rsidRPr="00656B0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{"citationID":"muYfxp8o","properties":{"formattedCitation":"[9,10]","plainCitation":"[9,10]","noteIndex":0},"citationItems":[{"id":1457,"uris":["http://zotero.org/users/6639441/items/GMVFFFXL"],"itemData":{"id":1457,"type":"article-journal","abstract":"Environmental restrictions and economic benefits have obliged countries to promote recycling processes from secondary resources like spent lithium ion batteries (LIBs) instead of using primary ones. In spite of the developments have been made on industrial scale for the technologies involved in recycling processes, most of these technologies suffer from lack of efficiency and echo-friendliness. To reduce the footprints of the recycling processes, several efforts are made. A major development area is the use of organic acids which are considered as promising agents for leaching of valuable metals from spent LIBs. In this review paper, we provided an overview of the recent status of the recycling technologies of spent LIBs using organic acids. For this purpose, necessity of green processes and advantage of organic acids in recycling of spent LIBs is discussed. To fully understand the effect of these agents, production, origin, application, and structure of organic acids that have been used in recovery of metals from spent LIBs are also addressed. Afterwards, recycling processes using organic acids, and benefits and drawbacks of using them are summarized and possible complexes formed by these agents are proposed. Eventually, development of different reducing agents, ultrasonic agitation, and evolution and future prospect of green processes in recycling of spent LIBs is reviewed.","container-title":"Resources, Conservation and Recycling","DOI":"10.1016/j.resconrec.2018.04.024","ISSN":"0921-3449","journalAbbreviation":"Resources, Conservation and Recycling","language":"en","page":"418-435","source":"ScienceDirect","title":"Recovery of lithium and cobalt from spent lithium ion batteries (LIBs) using organic acids as leaching reagents: A review","title-short":"Recovery of lithium and cobalt from spent lithium ion batteries (LIBs) using organic acids as leaching reagents","volume":"136","author":[{"family":"Golmohammadzadeh","given":"Rabeeh"},{"family":"Faraji","given":"Fariborz"},{"family":"Rashchi","given":"Fereshteh"}],"issued":{"date-parts":[["2018",9,1]]}},"label":"page"},{"id":1456,"uris":["http://zotero.org/users/6639441/items/N8EXP7HL"],"itemData":{"id":1456,"type":"article-journal","abstract":"The burst demand of lithium-ion batteries (LIBs) for energy storage leads to an increasing production of LIBs. The huge amount of electrode scraps produced during the industrial production cannot be overlooked. A sustainable and simple method was developed to regenerate Li(Ni1/3Co1/3Mn1/3)O2 electrode scraps as new cathodes for LIBs. Three different separation processes, including direct calcination, solvent dissolution, and basic solution dissolution, were applied to obtain the active materials. Then, a heat treatment was used to regenerate the scraps. The effects of separation methods and heat treatment temperatures were systematically investigated. The results show that the scraps regenerated with solvent dissolution and heat treatment at 800 °C deliver the highest reversible discharge capacities of 150.2 mA h g–1 at 0.2C after 100 cycles with capacity retention of 95.1%, which is comparable with commercial Li(Ni1/3Co1/3Mn1/3)O2 cathodes. When cycled at 1C, a highly reversible discharge capacity of 128.1 mA h g–1 can be obtained after 200 cycles. By contrast, scraps regenerated through a direct calcination method at 600 °C exhibit the best cycling performances, with the highest capacity retention of 96.7% after 100 cycles at 0.2C and 90.5% after 200 cycles at 1C. By characterizations of XRD, SEM, XPS, and particle size distribution analysis, the improved electrochemical performances of regenerated cathodes can be attributed to the uniform particle morphology and newly formed protective LiF composite. The simple and green regeneration process provides a novel perspective of recycling scraps from industrial production of LIBs.","container-title":"ACS Sustainable Chemistry &amp; Engineering","DOI":"10.1021/acssuschemeng.6b01948","issue":"12","journalAbbreviation":"ACS Sustainable Chem. Eng.","note":"publisher: American Chemical Society","page":"7041-7049","source":"ACS Publications","title":"Sustainable Recycling and Regeneration of Cathode Scraps from Industrial Production of Lithium-Ion Batteries","volume":"4","author":[{"family":"Zhang","given":"Xiaoxiao"},{"family":"Xue","given":"Qing"},{"family":"Li","given":"Li"},{"family":"Fan","given":"Ersha"},{"family":"Wu","given":"Feng"},{"family":"Chen","given":"Renjie"}],"issued":{"date-parts":[["2016",12,5]]}},"label":"page"}],"schema":"https://github.com/citation-style-language/schema/raw/master/csl-citation.json"} </w:instrText>
      </w:r>
      <w:r w:rsidR="00082462" w:rsidRPr="00656B0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9,10</w:t>
      </w:r>
      <w:r w:rsidR="005C10C0" w:rsidRPr="005C10C0">
        <w:rPr>
          <w:rFonts w:ascii="Times New Roman" w:hAnsi="Times New Roman" w:cs="Times New Roman"/>
          <w:sz w:val="24"/>
        </w:rPr>
        <w:t>]</w:t>
      </w:r>
      <w:r w:rsidR="00082462" w:rsidRPr="00656B0B">
        <w:rPr>
          <w:rFonts w:ascii="Times New Roman" w:hAnsi="Times New Roman" w:cs="Times New Roman"/>
          <w:color w:val="0432FF"/>
          <w:sz w:val="24"/>
          <w:szCs w:val="24"/>
        </w:rPr>
        <w:fldChar w:fldCharType="end"/>
      </w:r>
      <w:r w:rsidR="00EC7360">
        <w:rPr>
          <w:rFonts w:ascii="Times New Roman" w:hAnsi="Times New Roman" w:cs="Times New Roman"/>
          <w:sz w:val="24"/>
          <w:szCs w:val="24"/>
        </w:rPr>
        <w:t xml:space="preserve">. </w:t>
      </w:r>
      <w:r w:rsidR="005A4484">
        <w:rPr>
          <w:rFonts w:ascii="Times New Roman" w:hAnsi="Times New Roman" w:cs="Times New Roman"/>
          <w:sz w:val="24"/>
          <w:szCs w:val="24"/>
        </w:rPr>
        <w:t>Regardless of</w:t>
      </w:r>
      <w:r w:rsidR="002B713A">
        <w:rPr>
          <w:rFonts w:ascii="Times New Roman" w:hAnsi="Times New Roman" w:cs="Times New Roman"/>
          <w:sz w:val="24"/>
          <w:szCs w:val="24"/>
        </w:rPr>
        <w:t xml:space="preserve"> the enormous production of spent LIBs,</w:t>
      </w:r>
      <w:r w:rsidR="004D5A76">
        <w:rPr>
          <w:rFonts w:ascii="Times New Roman" w:hAnsi="Times New Roman" w:cs="Times New Roman"/>
          <w:sz w:val="24"/>
          <w:szCs w:val="24"/>
        </w:rPr>
        <w:t xml:space="preserve"> a negligible focus on</w:t>
      </w:r>
      <w:r w:rsidR="002B713A">
        <w:rPr>
          <w:rFonts w:ascii="Times New Roman" w:hAnsi="Times New Roman" w:cs="Times New Roman"/>
          <w:sz w:val="24"/>
          <w:szCs w:val="24"/>
        </w:rPr>
        <w:t xml:space="preserve"> their viable</w:t>
      </w:r>
      <w:r w:rsidR="004D5A76">
        <w:rPr>
          <w:rFonts w:ascii="Times New Roman" w:hAnsi="Times New Roman" w:cs="Times New Roman"/>
          <w:sz w:val="24"/>
          <w:szCs w:val="24"/>
        </w:rPr>
        <w:t xml:space="preserve"> recycling</w:t>
      </w:r>
      <w:r w:rsidR="002B713A">
        <w:rPr>
          <w:rFonts w:ascii="Times New Roman" w:hAnsi="Times New Roman" w:cs="Times New Roman"/>
          <w:sz w:val="24"/>
          <w:szCs w:val="24"/>
        </w:rPr>
        <w:t xml:space="preserve"> is given</w:t>
      </w:r>
      <w:r w:rsidR="003C3877">
        <w:rPr>
          <w:rFonts w:ascii="Times New Roman" w:hAnsi="Times New Roman" w:cs="Times New Roman"/>
          <w:sz w:val="24"/>
          <w:szCs w:val="24"/>
        </w:rPr>
        <w:t xml:space="preserve"> </w:t>
      </w:r>
      <w:r w:rsidR="004D5A76" w:rsidRPr="00656B0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{"citationID":"7mNOyBPU","properties":{"formattedCitation":"[11]","plainCitation":"[11]","noteIndex":0},"citationItems":[{"id":1452,"uris":["http://zotero.org/users/6639441/items/PGXUH8BW"],"itemData":{"id":1452,"type":"article-journal","abstract":"Projected demands for lithium as LIB for the plug-in hybrid electric (PHEV), electric (EV) and hybrid electric (HEV) vehicle in the recent future is huge and estimated to reach $221billion by 2024. Currently, 35% of global lithium production being used for LIBs and consumption for estimated LIB demand could be 66% (out of global lithium production) by 2025. During last five (2011–2015) years, global lithium production is almost constant. At present, up to 3% of LIBs are recycled with the only focus of valuable metal recovery, but motivation on lithium recovery almost nonexistence. The global rate of lithium recycling is only&lt;1%. Considering the current global lithium production with respect to projected demand, environment and regulation, green energy and energy security, cradle-to-cradle technology management and circular economy of critical metal and minimization of waste crime and maximization of the urban mining, recovery and recycling status of lithium should be well understood. In this review recovery of lithium from various resources such as different ores, clay, brine, seawater and recycling of battery by different technique are reviewed. Lithium recovery from various primary resources and its separation purification by different routes such as hydrometallurgy, pyro-metallurgy, chemical metallurgy, and bioleaching are discussed. Lithium recovery through chemical leaching, bioleaching, and floatation of different ores also thoroughly reviewed. The extraction of lithium from seawater by co-precipitation and extraction, ion-exchange and sorption by using various organic, inorganic and composite polymer sorbents has been discussed thoroughly. Although, several industries recovering lithium from primary resources, but lithium recovery from secondary resources almost non-existence. The non-existence of lithium recovery process from LIB or techno-economically inefficient process is a greater challenge for the projected lithium demand. As the cradle-to-grave technology is a sustainability challenge, cradle-to-cradle technology management could be achieved through efficient recycling. Hence, techno-economically feasible, environment-friendly and sustainable process needs to be developed and recommended. Considering technological advantages of hydrometallurgy process like; smaller scale, minimal energy investment, minimal CO2 emission, and the plant can be designed based on available waste, lithium recovery by hydrometallurgy should be focused.","container-title":"Separation and Purification Technology","DOI":"10.1016/j.seppur.2016.08.031","ISSN":"1383-5866","journalAbbreviation":"Separation and Purification Technology","language":"en","page":"388-403","source":"ScienceDirect","title":"Recovery and recycling of lithium: A review","title-short":"Recovery and recycling of lithium","volume":"172","author":[{"family":"Swain","given":"Basudev"}],"issued":{"date-parts":[["2017",1,1]]}}}],"schema":"https://github.com/citation-style-language/schema/raw/master/csl-citation.json"} </w:instrText>
      </w:r>
      <w:r w:rsidR="004D5A76" w:rsidRPr="00656B0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11</w:t>
      </w:r>
      <w:r w:rsidR="005C10C0" w:rsidRPr="005C10C0">
        <w:rPr>
          <w:rFonts w:ascii="Times New Roman" w:hAnsi="Times New Roman" w:cs="Times New Roman"/>
          <w:sz w:val="24"/>
        </w:rPr>
        <w:t>]</w:t>
      </w:r>
      <w:r w:rsidR="004D5A76" w:rsidRPr="00656B0B">
        <w:rPr>
          <w:rFonts w:ascii="Times New Roman" w:hAnsi="Times New Roman" w:cs="Times New Roman"/>
          <w:color w:val="0432FF"/>
          <w:sz w:val="24"/>
          <w:szCs w:val="24"/>
        </w:rPr>
        <w:fldChar w:fldCharType="end"/>
      </w:r>
      <w:r w:rsidR="002B713A">
        <w:rPr>
          <w:rFonts w:ascii="Times New Roman" w:hAnsi="Times New Roman" w:cs="Times New Roman"/>
          <w:sz w:val="24"/>
          <w:szCs w:val="24"/>
        </w:rPr>
        <w:t xml:space="preserve"> and eventually </w:t>
      </w:r>
      <w:r w:rsidR="008B1BC1">
        <w:rPr>
          <w:rFonts w:ascii="Times New Roman" w:hAnsi="Times New Roman" w:cs="Times New Roman"/>
          <w:sz w:val="24"/>
          <w:szCs w:val="24"/>
        </w:rPr>
        <w:t xml:space="preserve">spent LIBs have to </w:t>
      </w:r>
      <w:r w:rsidR="002B713A">
        <w:rPr>
          <w:rFonts w:ascii="Times New Roman" w:hAnsi="Times New Roman" w:cs="Times New Roman"/>
          <w:sz w:val="24"/>
          <w:szCs w:val="24"/>
        </w:rPr>
        <w:t xml:space="preserve">arrive at </w:t>
      </w:r>
      <w:r w:rsidR="00EB7B50">
        <w:rPr>
          <w:rFonts w:ascii="Times New Roman" w:hAnsi="Times New Roman" w:cs="Times New Roman"/>
          <w:sz w:val="24"/>
          <w:szCs w:val="24"/>
        </w:rPr>
        <w:t>unjustified disposal pathway</w:t>
      </w:r>
      <w:r w:rsidR="0099008B">
        <w:rPr>
          <w:rFonts w:ascii="Times New Roman" w:hAnsi="Times New Roman" w:cs="Times New Roman"/>
          <w:sz w:val="24"/>
          <w:szCs w:val="24"/>
        </w:rPr>
        <w:t>s</w:t>
      </w:r>
      <w:r w:rsidR="00EB7B50">
        <w:rPr>
          <w:rFonts w:ascii="Times New Roman" w:hAnsi="Times New Roman" w:cs="Times New Roman"/>
          <w:sz w:val="24"/>
          <w:szCs w:val="24"/>
        </w:rPr>
        <w:t xml:space="preserve"> i.e. landfilling</w:t>
      </w:r>
      <w:r w:rsidR="002B713A">
        <w:rPr>
          <w:rFonts w:ascii="Times New Roman" w:hAnsi="Times New Roman" w:cs="Times New Roman"/>
          <w:sz w:val="24"/>
          <w:szCs w:val="24"/>
        </w:rPr>
        <w:t>,</w:t>
      </w:r>
      <w:r w:rsidR="00EB7B50">
        <w:rPr>
          <w:rFonts w:ascii="Times New Roman" w:hAnsi="Times New Roman" w:cs="Times New Roman"/>
          <w:sz w:val="24"/>
          <w:szCs w:val="24"/>
        </w:rPr>
        <w:t xml:space="preserve"> </w:t>
      </w:r>
      <w:r w:rsidR="00324869">
        <w:rPr>
          <w:rFonts w:ascii="Times New Roman" w:hAnsi="Times New Roman" w:cs="Times New Roman"/>
          <w:sz w:val="24"/>
          <w:szCs w:val="24"/>
        </w:rPr>
        <w:t>which could engender</w:t>
      </w:r>
      <w:r w:rsidR="00FC58FE">
        <w:rPr>
          <w:rFonts w:ascii="Times New Roman" w:hAnsi="Times New Roman" w:cs="Times New Roman"/>
          <w:sz w:val="24"/>
          <w:szCs w:val="24"/>
        </w:rPr>
        <w:t xml:space="preserve"> </w:t>
      </w:r>
      <w:r w:rsidR="00EB7B50">
        <w:rPr>
          <w:rFonts w:ascii="Times New Roman" w:hAnsi="Times New Roman" w:cs="Times New Roman"/>
          <w:sz w:val="24"/>
          <w:szCs w:val="24"/>
        </w:rPr>
        <w:t>severe</w:t>
      </w:r>
      <w:r w:rsidR="002B713A">
        <w:rPr>
          <w:rFonts w:ascii="Times New Roman" w:hAnsi="Times New Roman" w:cs="Times New Roman"/>
          <w:sz w:val="24"/>
          <w:szCs w:val="24"/>
        </w:rPr>
        <w:t xml:space="preserve"> ecological</w:t>
      </w:r>
      <w:r w:rsidR="00EB7B50">
        <w:rPr>
          <w:rFonts w:ascii="Times New Roman" w:hAnsi="Times New Roman" w:cs="Times New Roman"/>
          <w:sz w:val="24"/>
          <w:szCs w:val="24"/>
        </w:rPr>
        <w:t xml:space="preserve"> hazards due to</w:t>
      </w:r>
      <w:r w:rsidR="002B713A">
        <w:rPr>
          <w:rFonts w:ascii="Times New Roman" w:hAnsi="Times New Roman" w:cs="Times New Roman"/>
          <w:sz w:val="24"/>
          <w:szCs w:val="24"/>
        </w:rPr>
        <w:t xml:space="preserve"> </w:t>
      </w:r>
      <w:r w:rsidR="004E307D">
        <w:rPr>
          <w:rFonts w:ascii="Times New Roman" w:hAnsi="Times New Roman" w:cs="Times New Roman"/>
          <w:sz w:val="24"/>
          <w:szCs w:val="24"/>
        </w:rPr>
        <w:t xml:space="preserve">the </w:t>
      </w:r>
      <w:r w:rsidR="002B713A">
        <w:rPr>
          <w:rFonts w:ascii="Times New Roman" w:hAnsi="Times New Roman" w:cs="Times New Roman"/>
          <w:sz w:val="24"/>
          <w:szCs w:val="24"/>
        </w:rPr>
        <w:t>presence of highly</w:t>
      </w:r>
      <w:r w:rsidR="00EB7B50">
        <w:rPr>
          <w:rFonts w:ascii="Times New Roman" w:hAnsi="Times New Roman" w:cs="Times New Roman"/>
          <w:sz w:val="24"/>
          <w:szCs w:val="24"/>
        </w:rPr>
        <w:t xml:space="preserve"> </w:t>
      </w:r>
      <w:r w:rsidR="00FC58FE">
        <w:rPr>
          <w:rFonts w:ascii="Times New Roman" w:hAnsi="Times New Roman" w:cs="Times New Roman"/>
          <w:sz w:val="24"/>
          <w:szCs w:val="24"/>
        </w:rPr>
        <w:t xml:space="preserve">toxic </w:t>
      </w:r>
      <w:r w:rsidR="002B713A">
        <w:rPr>
          <w:rFonts w:ascii="Times New Roman" w:hAnsi="Times New Roman" w:cs="Times New Roman"/>
          <w:sz w:val="24"/>
          <w:szCs w:val="24"/>
        </w:rPr>
        <w:t>metals like cobalt</w:t>
      </w:r>
      <w:r w:rsidR="003C3877">
        <w:rPr>
          <w:rFonts w:ascii="Times New Roman" w:hAnsi="Times New Roman" w:cs="Times New Roman"/>
          <w:sz w:val="24"/>
          <w:szCs w:val="24"/>
        </w:rPr>
        <w:t xml:space="preserve"> </w:t>
      </w:r>
      <w:r w:rsidR="0099008B" w:rsidRPr="00656B0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{"citationID":"wdwI57Wz","properties":{"formattedCitation":"[12]","plainCitation":"[12]","noteIndex":0},"citationItems":[{"id":1447,"uris":["http://zotero.org/users/6639441/items/8CXCI438"],"itemData":{"id":1447,"type":"article-journal","abstract":"This review paper discusses the available literature on end-of-life lithium-ion batteries (LIBs) from a waste management standpoint. The amount of LIBs entering the waste stream has increased in recent years because of their growing prevalence in electronic devices and vehicles. The electric vehicle (EV) industry, in particular, is expected to create a high demand for LIBs and this paper has identified them as a major contributor to the LIB waste stream in the near future. Waste LIBs exhibit many hazardous characteristics, such as the ability to spontaneously ignite and/or release hazardous chemicals under landfill conditions. The authors review the current findings with regards to their hazardous properties and present potential solutions to help mitigate these problems. One major solution is to manage LIBs as a hazardous or universal waste, which would entail special regulations for this waste stream. While lead-acid and nickel-cadmium batteries are often regulated as a hazardous or universal waste, most countries, such as the U.S., currently manage LIBs as a general solid waste. However, it may be plausible to consider these types of batteries as a hazardous or universal waste because they have frequently exceeded federal and state regulatory thresholds for certain metals, such as lead. This paper also identifies recycling as another major solution for end-of-life LIB management. Based on life cycle impact assessment studies, recycling certain types of LIBs results in a lower resource depletion potential and less air emissions than a cradle-to-grave management scenario.","container-title":"Resources, Conservation and Recycling","DOI":"10.1016/j.resconrec.2017.11.001","ISSN":"0921-3449","journalAbbreviation":"Resources, Conservation and Recycling","language":"en","page":"263-277","source":"ScienceDirect","title":"A review on the growing concern and potential management strategies of waste lithium-ion batteries","volume":"129","author":[{"family":"Winslow","given":"Kevin M."},{"family":"Laux","given":"Steven J."},{"family":"Townsend","given":"Timothy G."}],"issued":{"date-parts":[["2018",2,1]]}}}],"schema":"https://github.com/citation-style-language/schema/raw/master/csl-citation.json"} </w:instrText>
      </w:r>
      <w:r w:rsidR="0099008B" w:rsidRPr="00656B0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12</w:t>
      </w:r>
      <w:r w:rsidR="005C10C0" w:rsidRPr="005C10C0">
        <w:rPr>
          <w:rFonts w:ascii="Times New Roman" w:hAnsi="Times New Roman" w:cs="Times New Roman"/>
          <w:sz w:val="24"/>
        </w:rPr>
        <w:t>]</w:t>
      </w:r>
      <w:r w:rsidR="0099008B" w:rsidRPr="00656B0B">
        <w:rPr>
          <w:rFonts w:ascii="Times New Roman" w:hAnsi="Times New Roman" w:cs="Times New Roman"/>
          <w:color w:val="0432FF"/>
          <w:sz w:val="24"/>
          <w:szCs w:val="24"/>
        </w:rPr>
        <w:fldChar w:fldCharType="end"/>
      </w:r>
      <w:r w:rsidR="002B713A">
        <w:rPr>
          <w:rFonts w:ascii="Times New Roman" w:hAnsi="Times New Roman" w:cs="Times New Roman"/>
          <w:sz w:val="24"/>
          <w:szCs w:val="24"/>
        </w:rPr>
        <w:t xml:space="preserve">. </w:t>
      </w:r>
      <w:r w:rsidR="00324869">
        <w:rPr>
          <w:rFonts w:ascii="Times New Roman" w:hAnsi="Times New Roman" w:cs="Times New Roman"/>
          <w:sz w:val="24"/>
          <w:szCs w:val="24"/>
        </w:rPr>
        <w:t xml:space="preserve">No doubt, several acknowledgeable endeavors for cobalt recovery </w:t>
      </w:r>
      <w:r w:rsidR="004159EC">
        <w:rPr>
          <w:rFonts w:ascii="Times New Roman" w:hAnsi="Times New Roman" w:cs="Times New Roman"/>
          <w:sz w:val="24"/>
          <w:szCs w:val="24"/>
        </w:rPr>
        <w:t>from spent LIBs have been invested in the recent past</w:t>
      </w:r>
      <w:r w:rsidR="002D5041">
        <w:rPr>
          <w:rFonts w:ascii="Times New Roman" w:hAnsi="Times New Roman" w:cs="Times New Roman"/>
          <w:sz w:val="24"/>
          <w:szCs w:val="24"/>
        </w:rPr>
        <w:t xml:space="preserve"> </w:t>
      </w:r>
      <w:r w:rsidR="002D5041">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YeyybKjY","properties":{"formattedCitation":"[9,13\\uc0\\u8211{}16]","plainCitation":"[9,13–16]","noteIndex":0},"citationItems":[{"id":1457,"uris":["http://zotero.org/users/6639441/items/GMVFFFXL"],"itemData":{"id":1457,"type":"article-journal","abstract":"Environmental restrictions and economic benefits have obliged countries to promote recycling processes from secondary resources like spent lithium ion batteries (LIBs) instead of using primary ones. In spite of the developments have been made on industrial scale for the technologies involved in recycling processes, most of these technologies suffer from lack of efficiency and echo-friendliness. To reduce the footprints of the recycling processes, several efforts are made. A major development area is the use of organic acids which are considered as promising agents for leaching of valuable metals from spent LIBs. In this review paper, we provided an overview of the recent status of the recycling technologies of spent LIBs using organic acids. For this purpose, necessity of green processes and advantage of organic acids in recycling of spent LIBs is discussed. To fully understand the effect of these agents, production, origin, application, and structure of organic acids that have been used in recovery of metals from spent LIBs are also addressed. Afterwards, recycling processes using organic acids, and benefits and drawbacks of using them are summarized and possible complexes formed by these agents are proposed. Eventually, development of different reducing agents, ultrasonic agitation, and evolution and future prospect of green processes in recycling of spent LIBs is reviewed.","container-title":"Resources, Conservation and Recycling","DOI":"10.1016/j.resconrec.2018.04.024","ISSN":"0921-3449","journalAbbreviation":"Resources, Conservation and Recycling","language":"en","page":"418-435","source":"ScienceDirect","title":"Recovery of lithium and cobalt from spent lithium ion batteries (LIBs) using organic acids as leaching reagents: A review","title-short":"Recovery of lithium and cobalt from spent lithium ion batteries (LIBs) using organic acids as leaching reagents","volume":"136","author":[{"family":"Golmohammadzadeh","given":"Rabeeh"},{"family":"Faraji","given":"Fariborz"},{"family":"Rashchi","given":"Fereshteh"}],"issued":{"date-parts":[["2018",9,1]]}},"label":"page"},{"id":2070,"uris":["http://zotero.org/users/6639441/items/HNBK57DP"],"itemData":{"id":2070,"type":"article-journal","abstract":"Lithium-ion batteries have become a crucial part of the energy supply chain for transportation (in electric vehicles) and renewable energy storage systems. Recycling is considered one of the most effective ways for recovering the materials for spent LIB streams and circulating the material in the critical supply chain. However, few review articles have been published in the research domain of recycling and the circular economy, with most mainly focusing on either recycling methods or the challenges and opportunities in the circular economy for spent LIBs. This paper reviewed 93 articles (66 original research articles and 27 review articles) identified in the Web of Science core collection database. The study showed that publications in the area are increasing exponentially, with many focusing on recycling and recovery-related issues; policy and regulatory affairs received less attention than recycling. Most of the studies were experiments followed by evaluation and planning (as per the categorization made). Pre-treatment processes were widely discussed, which is a critical part of hydrometallurgy and direct physical recycling (DPR). DPR is a promising recycling technique that requires further attention. Some of the issues that require further consideration include a techno-economic assessment of the recycling process, safe reverse logistics, a global EV assessment revealing material recovery potential, and a lifecycle assessment of experiments processes (both in the hydrometallurgical and pyrometallurgical processes). Furthermore, the application of the circular business model and associated stakeholders’ engagement, clear and definitive policy guidelines, extended producer responsibility implications, and material tracking, and identification deserve further focus. This study presents several future research directions that would be useful for academics and policymakers taking necessary steps such as product design, integrated recycling techniques, intra-industry stakeholder cooperation, business model development, techno-economic analysis, and others towards achieving a circular economy in the LIB value chain.","container-title":"Recycling","DOI":"10.3390/recycling7030033","ISSN":"2313-4321","issue":"3","language":"en","license":"http://creativecommons.org/licenses/by/3.0/","note":"number: 3\npublisher: Multidisciplinary Digital Publishing Institute","page":"33","source":"www.mdpi.com","title":"Lithium-Ion Battery Recycling in the Circular Economy: A Review","title-short":"Lithium-Ion Battery Recycling in the Circular Economy","volume":"7","author":[{"family":"Islam","given":"Md Tasbirul"},{"family":"Iyer-Raniga","given":"Usha"}],"issued":{"date-parts":[["2022",6]]}},"label":"page"},{"id":2072,"uris":["http://zotero.org/users/6639441/items/KTRBTLMP"],"itemData":{"id":2072,"type":"article-journal","abstract":"Lithium-ion batteries (LIBs) are widely used as a critical energy storage system for internet of things (IoT), electric vehicles (EV) and various renewable energy sources. However, the widespread use of LIBs has resulted in the significant accumulation of batteries with different chemistries in landfills. Existing methods for LIB recycling are unsustainable, non-environmentally friendly and ineffective at recycling spent LIBs with mixed chemistry. These methods are inadequate to achieve recovery and repurposing of the valuable and sometimes toxic components. This mandates an inherent need to improve the existing processes or develop a novel, sustainable, environmentally friendly and effective alternative process. In this paper, we present a comprehensive review of the current recovery technologies; demonstrating the gaps in understanding, the challenges and opportunities available in the recycling processes. This review will also examine and discuss different fundamental scientific principles and methods that can be employed to develop sustainable and effective recycling processes with an aim to facilitate the LIB recycling industry to shift towards a circular economy.","container-title":"Renewable and Sustainable Energy Reviews","DOI":"10.1016/j.rser.2022.112202","ISSN":"1364-0321","journalAbbreviation":"Renewable and Sustainable Energy Reviews","language":"en","page":"112202","source":"ScienceDirect","title":"Current challenges and future opportunities toward recycling of spent lithium-ion batteries","volume":"159","author":[{"family":"Golmohammadzadeh","given":"Rabeeh"},{"family":"Faraji","given":"Fariborz"},{"family":"Jong","given":"Brian"},{"family":"Pozo-Gonzalo","given":"Cristina"},{"family":"Banerjee","given":"Parama Chakraborty"}],"issued":{"date-parts":[["2022",5,1]]}},"label":"page"},{"id":2073,"uris":["http://zotero.org/users/6639441/items/IGRK8QCW"],"itemData":{"id":2073,"type":"article-journal","abstract":"The increase in the number of lithium-ion batteries (LIBs) on the market in the last decades, boosted by the increasing popularity of electric vehicles, has led to high extraction and use rates of raw materials. LIBs contain scarce materials, mostly in concentrations higher than in natural ores. Nonetheless, large scale recycling processes of LIBs focus mainly on valuable materials (e.g., Ni and Co). Graphite from anodes is currently not reclaimed. In addition, LIB recycling facilities use energy and resource-intensive technologies based on pyro- and hydrometallurgy. Accordingly, recycling routes need to be improved to guarantee lower environmental impacts and more efficient recovery rates. In this context, this study examines the functioning of LIBs, their composition, main benefits and drawbacks related to the technology, and existing recycling processes for value recovery from LIBs. New approaches for resource valorization from LIBs are described, including biohydrometallurgy, resynthesis of electrodes, and production of metal-organic frameworks and graphene-based materials from cathodes and anodes. Fragilities and potentialities to manage end-of-life batteries are also discussed. Most studies found in the literature focus on LiCoO2 cathodes and the most innovative investigations targeting automotive batteries are still limited to the lab-scale phase. In the future, the economic aspects and environmental impacts of these technologies require further assessment.","container-title":"Critical Reviews in Environmental Science and Technology","DOI":"10.1080/10643389.2021.1874854","ISSN":"1064-3389","issue":"12","note":"publisher: Taylor &amp; Francis\n_eprint: https://doi.org/10.1080/10643389.2021.1874854","page":"2060-2103","source":"Taylor and Francis+NEJM","title":"Valorization of resources from end-of-life lithium-ion batteries: A review","title-short":"Valorization of resources from end-of-life lithium-ion batteries","volume":"52","author":[{"family":"Duarte Castro","given":"Francine"},{"family":"Vaccari","given":"Mentore"},{"family":"Cutaia","given":"Laura"}],"issued":{"date-parts":[["2022",6,18]]}},"label":"page"},{"id":2077,"uris":["http://zotero.org/users/6639441/items/JFYU2WFS"],"itemData":{"id":2077,"type":"article-journal","abstract":"Rapid growth in the market for electric vehicles is imperative, to meet global targets for reducing greenhouse gas emissions, to improve air quality in urban centres and to meet the needs of consumers, with whom electric vehicles are increasingly popular. However, growing numbers of electric vehicles present a serious waste-management challenge for recyclers at end-of-life. Nevertheless, spent batteries may also present an opportunity as manufacturers require access to strategic elements and critical materials for key components in electric-vehicle manufacture: recycled lithium-ion batteries from electric vehicles could provide a valuable secondary source of materials. Here we outline and evaluate the current range of approaches to electric-vehicle lithium-ion battery recycling and re-use, and highlight areas for future progress.","container-title":"Nature","DOI":"10.1038/s41586-019-1682-5","ISSN":"1476-4687","issue":"7781","language":"en","license":"2019 Springer Nature Limited","note":"number: 7781\npublisher: Nature Publishing Group","page":"75-86","source":"www.nature.com","title":"Recycling lithium-ion batteries from electric vehicles","volume":"575","author":[{"family":"Harper","given":"Gavin"},{"family":"Sommerville","given":"Roberto"},{"family":"Kendrick","given":"Emma"},{"family":"Driscoll","given":"Laura"},{"family":"Slater","given":"Peter"},{"family":"Stolkin","given":"Rustam"},{"family":"Walton","given":"Allan"},{"family":"Christensen","given":"Paul"},{"family":"Heidrich","given":"Oliver"},{"family":"Lambert","given":"Simon"},{"family":"Abbott","given":"Andrew"},{"family":"Ryder","given":"Karl"},{"family":"Gaines","given":"Linda"},{"family":"Anderson","given":"Paul"}],"issued":{"date-parts":[["2019",11]]}},"label":"page"}],"schema":"https://github.com/citation-style-language/schema/raw/master/csl-citation.json"} </w:instrText>
      </w:r>
      <w:r w:rsidR="002D5041">
        <w:rPr>
          <w:rFonts w:ascii="Times New Roman" w:hAnsi="Times New Roman" w:cs="Times New Roman"/>
          <w:sz w:val="24"/>
          <w:szCs w:val="24"/>
        </w:rPr>
        <w:fldChar w:fldCharType="separate"/>
      </w:r>
      <w:r w:rsidR="005C10C0" w:rsidRPr="005C10C0">
        <w:rPr>
          <w:rFonts w:ascii="Times New Roman" w:hAnsi="Times New Roman" w:cs="Times New Roman"/>
          <w:sz w:val="24"/>
          <w:szCs w:val="24"/>
        </w:rPr>
        <w:t>[</w:t>
      </w:r>
      <w:r w:rsidR="005C10C0" w:rsidRPr="00A06B74">
        <w:rPr>
          <w:rFonts w:ascii="Times New Roman" w:hAnsi="Times New Roman" w:cs="Times New Roman"/>
          <w:color w:val="0432FF"/>
          <w:sz w:val="24"/>
          <w:szCs w:val="24"/>
        </w:rPr>
        <w:t>9,13–16</w:t>
      </w:r>
      <w:r w:rsidR="005C10C0" w:rsidRPr="005C10C0">
        <w:rPr>
          <w:rFonts w:ascii="Times New Roman" w:hAnsi="Times New Roman" w:cs="Times New Roman"/>
          <w:sz w:val="24"/>
          <w:szCs w:val="24"/>
        </w:rPr>
        <w:t>]</w:t>
      </w:r>
      <w:r w:rsidR="002D5041">
        <w:rPr>
          <w:rFonts w:ascii="Times New Roman" w:hAnsi="Times New Roman" w:cs="Times New Roman"/>
          <w:sz w:val="24"/>
          <w:szCs w:val="24"/>
        </w:rPr>
        <w:fldChar w:fldCharType="end"/>
      </w:r>
      <w:r w:rsidR="004159EC">
        <w:rPr>
          <w:rFonts w:ascii="Times New Roman" w:hAnsi="Times New Roman" w:cs="Times New Roman"/>
          <w:sz w:val="24"/>
          <w:szCs w:val="24"/>
        </w:rPr>
        <w:t>.</w:t>
      </w:r>
      <w:r w:rsidR="00324869">
        <w:rPr>
          <w:rFonts w:ascii="Times New Roman" w:hAnsi="Times New Roman" w:cs="Times New Roman"/>
          <w:sz w:val="24"/>
          <w:szCs w:val="24"/>
        </w:rPr>
        <w:t xml:space="preserve"> </w:t>
      </w:r>
      <w:r w:rsidR="004159EC">
        <w:rPr>
          <w:rFonts w:ascii="Times New Roman" w:hAnsi="Times New Roman" w:cs="Times New Roman"/>
          <w:sz w:val="24"/>
          <w:szCs w:val="24"/>
        </w:rPr>
        <w:t>However</w:t>
      </w:r>
      <w:r w:rsidR="00324869">
        <w:rPr>
          <w:rFonts w:ascii="Times New Roman" w:hAnsi="Times New Roman" w:cs="Times New Roman"/>
          <w:sz w:val="24"/>
          <w:szCs w:val="24"/>
        </w:rPr>
        <w:t xml:space="preserve">, </w:t>
      </w:r>
      <w:r w:rsidR="004E307D">
        <w:rPr>
          <w:rFonts w:ascii="Times New Roman" w:hAnsi="Times New Roman" w:cs="Times New Roman"/>
          <w:sz w:val="24"/>
          <w:szCs w:val="24"/>
        </w:rPr>
        <w:t xml:space="preserve">the </w:t>
      </w:r>
      <w:r w:rsidR="00324869">
        <w:rPr>
          <w:rFonts w:ascii="Times New Roman" w:hAnsi="Times New Roman" w:cs="Times New Roman"/>
          <w:sz w:val="24"/>
          <w:szCs w:val="24"/>
        </w:rPr>
        <w:t xml:space="preserve">reusability of recycled cobalt and lithium cobalt oxide (LCO) in LIBs </w:t>
      </w:r>
      <w:r w:rsidR="004159EC">
        <w:rPr>
          <w:rFonts w:ascii="Times New Roman" w:hAnsi="Times New Roman" w:cs="Times New Roman"/>
          <w:sz w:val="24"/>
          <w:szCs w:val="24"/>
        </w:rPr>
        <w:t>present</w:t>
      </w:r>
      <w:r w:rsidR="004E307D">
        <w:rPr>
          <w:rFonts w:ascii="Times New Roman" w:hAnsi="Times New Roman" w:cs="Times New Roman"/>
          <w:sz w:val="24"/>
          <w:szCs w:val="24"/>
        </w:rPr>
        <w:t>s</w:t>
      </w:r>
      <w:r w:rsidR="00324869">
        <w:rPr>
          <w:rFonts w:ascii="Times New Roman" w:hAnsi="Times New Roman" w:cs="Times New Roman"/>
          <w:sz w:val="24"/>
          <w:szCs w:val="24"/>
        </w:rPr>
        <w:t xml:space="preserve"> </w:t>
      </w:r>
      <w:r w:rsidR="00B310CC">
        <w:rPr>
          <w:rFonts w:ascii="Times New Roman" w:hAnsi="Times New Roman" w:cs="Times New Roman"/>
          <w:sz w:val="24"/>
          <w:szCs w:val="24"/>
        </w:rPr>
        <w:t>extra</w:t>
      </w:r>
      <w:r w:rsidR="00324869">
        <w:rPr>
          <w:rFonts w:ascii="Times New Roman" w:hAnsi="Times New Roman" w:cs="Times New Roman"/>
          <w:sz w:val="24"/>
          <w:szCs w:val="24"/>
        </w:rPr>
        <w:t xml:space="preserve"> </w:t>
      </w:r>
      <w:r w:rsidR="004159EC">
        <w:rPr>
          <w:rFonts w:ascii="Times New Roman" w:hAnsi="Times New Roman" w:cs="Times New Roman"/>
          <w:sz w:val="24"/>
          <w:szCs w:val="24"/>
        </w:rPr>
        <w:t xml:space="preserve">technology </w:t>
      </w:r>
      <w:r w:rsidR="00324869">
        <w:rPr>
          <w:rFonts w:ascii="Times New Roman" w:hAnsi="Times New Roman" w:cs="Times New Roman"/>
          <w:sz w:val="24"/>
          <w:szCs w:val="24"/>
        </w:rPr>
        <w:t>appre</w:t>
      </w:r>
      <w:r w:rsidR="004159EC">
        <w:rPr>
          <w:rFonts w:ascii="Times New Roman" w:hAnsi="Times New Roman" w:cs="Times New Roman"/>
          <w:sz w:val="24"/>
          <w:szCs w:val="24"/>
        </w:rPr>
        <w:t xml:space="preserve">hensions since it </w:t>
      </w:r>
      <w:r w:rsidR="00B310CC">
        <w:rPr>
          <w:rFonts w:ascii="Times New Roman" w:hAnsi="Times New Roman" w:cs="Times New Roman"/>
          <w:sz w:val="24"/>
          <w:szCs w:val="24"/>
        </w:rPr>
        <w:t xml:space="preserve">is </w:t>
      </w:r>
      <w:r w:rsidR="005A4484">
        <w:rPr>
          <w:rFonts w:ascii="Times New Roman" w:hAnsi="Times New Roman" w:cs="Times New Roman"/>
          <w:sz w:val="24"/>
          <w:szCs w:val="24"/>
        </w:rPr>
        <w:t>not straightforward</w:t>
      </w:r>
      <w:r w:rsidR="004159EC">
        <w:rPr>
          <w:rFonts w:ascii="Times New Roman" w:hAnsi="Times New Roman" w:cs="Times New Roman"/>
          <w:sz w:val="24"/>
          <w:szCs w:val="24"/>
        </w:rPr>
        <w:t xml:space="preserve"> to achieve the integrity of </w:t>
      </w:r>
      <w:r w:rsidR="00324869">
        <w:rPr>
          <w:rFonts w:ascii="Times New Roman" w:hAnsi="Times New Roman" w:cs="Times New Roman"/>
          <w:sz w:val="24"/>
          <w:szCs w:val="24"/>
        </w:rPr>
        <w:t xml:space="preserve">recovered material </w:t>
      </w:r>
      <w:r w:rsidR="004159EC">
        <w:rPr>
          <w:rFonts w:ascii="Times New Roman" w:hAnsi="Times New Roman" w:cs="Times New Roman"/>
          <w:sz w:val="24"/>
          <w:szCs w:val="24"/>
        </w:rPr>
        <w:t xml:space="preserve">truly </w:t>
      </w:r>
      <w:r w:rsidR="00324869">
        <w:rPr>
          <w:rFonts w:ascii="Times New Roman" w:hAnsi="Times New Roman" w:cs="Times New Roman"/>
          <w:sz w:val="24"/>
          <w:szCs w:val="24"/>
        </w:rPr>
        <w:t>comparable to the commercial</w:t>
      </w:r>
      <w:r w:rsidR="00D46304">
        <w:rPr>
          <w:rFonts w:ascii="Times New Roman" w:hAnsi="Times New Roman" w:cs="Times New Roman"/>
          <w:sz w:val="24"/>
          <w:szCs w:val="24"/>
        </w:rPr>
        <w:t xml:space="preserve"> </w:t>
      </w:r>
      <w:r w:rsidR="00324869">
        <w:rPr>
          <w:rFonts w:ascii="Times New Roman" w:hAnsi="Times New Roman" w:cs="Times New Roman"/>
          <w:sz w:val="24"/>
          <w:szCs w:val="24"/>
        </w:rPr>
        <w:t>grade</w:t>
      </w:r>
      <w:r w:rsidR="004E307D">
        <w:rPr>
          <w:rFonts w:ascii="Times New Roman" w:hAnsi="Times New Roman" w:cs="Times New Roman"/>
          <w:sz w:val="24"/>
          <w:szCs w:val="24"/>
        </w:rPr>
        <w:t xml:space="preserve"> </w:t>
      </w:r>
      <w:r w:rsidR="004E307D" w:rsidRPr="00656B0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{"citationID":"KIuEbG2T","properties":{"formattedCitation":"[17,18]","plainCitation":"[17,18]","noteIndex":0},"citationItems":[{"id":1499,"uris":["http://zotero.org/users/6639441/items/PSBCJWZY"],"itemData":{"id":1499,"type":"article-journal","abstract":"It is a fact that electric vehicles (EVs) are beneficial for climate protection. However, the current challenge is to decide on whether to reuse an EV battery or to recycle it after its first use. This paper theoretically investigates these areas i.e., recycle and reuse. It was found that there are several commercially used recycling processes and also some are under research to regain maximum possible materials and quantity. The concept of reusing (second life) of the battery is promising because, at the end of the first life, batteries from EVs can be used in several applications such as storing energy generated from renewable sources to support the government grid. However, the cost and life-cycle analysis (LCA) demonstrated that there are several aspects involved in battery reuse applications. Henceforth, one LCA generalised method cannot provide an optimal approach for all cases. It is important to have a detailed study on each of the battery reusing applications. Until then, it is safe to say that reusing the battery is a good option as it would give some time to recycling companies to develop cost and energy-efficient methods.","container-title":"Energies","DOI":"10.3390/en14082217","ISSN":"1996-1073","issue":"8","language":"en","license":"http://creativecommons.org/licenses/by/3.0/","note":"number: 8\npublisher: Multidisciplinary Digital Publishing Institute","page":"2217","source":"www.mdpi.com","title":"End of Electric Vehicle Batteries: Reuse vs. Recycle","title-short":"End of Electric Vehicle Batteries","volume":"14","author":[{"family":"Kotak","given":"Yash"},{"family":"Marchante Fernández","given":"Carlos"},{"family":"Canals Casals","given":"Lluc"},{"family":"Kotak","given":"Bhavya Satishbhai"},{"family":"Koch","given":"Daniel"},{"family":"Geisbauer","given":"Christian"},{"family":"Trilla","given":"Lluís"},{"family":"Gómez-Núñez","given":"Alberto"},{"family":"Schweiger","given":"Hans-Georg"}],"issued":{"date-parts":[["2021",1]]}},"label":"page"},{"id":1502,"uris":["http://zotero.org/users/6639441/items/N5A5GH5C"],"itemData":{"id":1502,"type":"article-journal","abstract":"Lithium-ion battery (LIB) applications in consumer electronics and electric vehicles are rapidly growing, resulting in boosting resources demand, including cobalt and lithium. So recycling of batteries will be a necessity, not only to decline the consumption of energy, but also to relieve the shortage of rare resources and eliminate the pollution of hazardous components, toward sustainable industries related to consumer electronics and electric vehicles. The authors review the current status of the recycling processes of spent LIBs, introduce the structure and components of the batteries, and summarize all available single contacts in batch mode operation, including pretreatment, secondary treatment, and deep recovery. Additionally, many problems and prospect of the current recycling processes will be presented and analyzed. It is hoped that this effort would stimulate further interest in spent LIBs recycling and in the appreciation of its benefits.","container-title":"Critical Reviews in Environmental Science and Technology","DOI":"10.1080/10643389.2013.763578","ISSN":"1064-3389","issue":"10","note":"publisher: Taylor &amp; Francis\n_eprint: https://doi.org/10.1080/10643389.2013.763578","page":"1129-1165","source":"Taylor and Francis+NEJM","title":"Recycling of Spent Lithium-Ion Battery: A Critical Review","title-short":"Recycling of Spent Lithium-Ion Battery","volume":"44","author":[{"family":"Zeng","given":"Xianlai"},{"family":"Li","given":"Jinhui"},{"family":"Singh","given":"Narendra"}],"issued":{"date-parts":[["2014",5,19]]}},"label":"page"}],"schema":"https://github.com/citation-style-language/schema/raw/master/csl-citation.json"} </w:instrText>
      </w:r>
      <w:r w:rsidR="004E307D" w:rsidRPr="00656B0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17,18</w:t>
      </w:r>
      <w:r w:rsidR="005C10C0" w:rsidRPr="005C10C0">
        <w:rPr>
          <w:rFonts w:ascii="Times New Roman" w:hAnsi="Times New Roman" w:cs="Times New Roman"/>
          <w:sz w:val="24"/>
        </w:rPr>
        <w:t>]</w:t>
      </w:r>
      <w:r w:rsidR="004E307D" w:rsidRPr="00656B0B">
        <w:rPr>
          <w:rFonts w:ascii="Times New Roman" w:hAnsi="Times New Roman" w:cs="Times New Roman"/>
          <w:color w:val="0432FF"/>
          <w:sz w:val="24"/>
          <w:szCs w:val="24"/>
        </w:rPr>
        <w:fldChar w:fldCharType="end"/>
      </w:r>
      <w:r w:rsidR="00324869">
        <w:rPr>
          <w:rFonts w:ascii="Times New Roman" w:hAnsi="Times New Roman" w:cs="Times New Roman"/>
          <w:sz w:val="24"/>
          <w:szCs w:val="24"/>
        </w:rPr>
        <w:t>. Therefore,</w:t>
      </w:r>
      <w:r w:rsidR="00E00528">
        <w:rPr>
          <w:rFonts w:ascii="Times New Roman" w:hAnsi="Times New Roman" w:cs="Times New Roman"/>
          <w:sz w:val="24"/>
          <w:szCs w:val="24"/>
        </w:rPr>
        <w:t xml:space="preserve"> harvesting the additional</w:t>
      </w:r>
      <w:r w:rsidR="00324869">
        <w:rPr>
          <w:rFonts w:ascii="Times New Roman" w:hAnsi="Times New Roman" w:cs="Times New Roman"/>
          <w:sz w:val="24"/>
          <w:szCs w:val="24"/>
        </w:rPr>
        <w:t xml:space="preserve"> </w:t>
      </w:r>
      <w:r w:rsidR="004159EC">
        <w:rPr>
          <w:rFonts w:ascii="Times New Roman" w:hAnsi="Times New Roman" w:cs="Times New Roman"/>
          <w:sz w:val="24"/>
          <w:szCs w:val="24"/>
        </w:rPr>
        <w:t xml:space="preserve">rewarding applications of recycled cobalt and LCO </w:t>
      </w:r>
      <w:r w:rsidR="00E00528">
        <w:rPr>
          <w:rFonts w:ascii="Times New Roman" w:hAnsi="Times New Roman" w:cs="Times New Roman"/>
          <w:sz w:val="24"/>
          <w:szCs w:val="24"/>
        </w:rPr>
        <w:t>in a circular approach becomes</w:t>
      </w:r>
      <w:r w:rsidR="00CC5C38">
        <w:rPr>
          <w:rFonts w:ascii="Times New Roman" w:hAnsi="Times New Roman" w:cs="Times New Roman"/>
          <w:sz w:val="24"/>
          <w:szCs w:val="24"/>
        </w:rPr>
        <w:t xml:space="preserve"> </w:t>
      </w:r>
      <w:r w:rsidR="005A4484">
        <w:rPr>
          <w:rFonts w:ascii="Times New Roman" w:hAnsi="Times New Roman" w:cs="Times New Roman"/>
          <w:sz w:val="24"/>
          <w:szCs w:val="24"/>
        </w:rPr>
        <w:t>extremely</w:t>
      </w:r>
      <w:r w:rsidR="00E00528">
        <w:rPr>
          <w:rFonts w:ascii="Times New Roman" w:hAnsi="Times New Roman" w:cs="Times New Roman"/>
          <w:sz w:val="24"/>
          <w:szCs w:val="24"/>
        </w:rPr>
        <w:t xml:space="preserve"> relevant. </w:t>
      </w:r>
    </w:p>
    <w:p w14:paraId="60823897" w14:textId="0C126CCC" w:rsidR="007B76D6" w:rsidRDefault="00E00528" w:rsidP="00F4021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parallel, </w:t>
      </w:r>
      <w:r w:rsidR="003C3877">
        <w:rPr>
          <w:rFonts w:ascii="Times New Roman" w:hAnsi="Times New Roman" w:cs="Times New Roman"/>
          <w:sz w:val="24"/>
          <w:szCs w:val="24"/>
        </w:rPr>
        <w:t>the</w:t>
      </w:r>
      <w:r w:rsidR="004E307D">
        <w:rPr>
          <w:rFonts w:ascii="Times New Roman" w:hAnsi="Times New Roman" w:cs="Times New Roman"/>
          <w:sz w:val="24"/>
          <w:szCs w:val="24"/>
        </w:rPr>
        <w:t xml:space="preserve"> </w:t>
      </w:r>
      <w:r>
        <w:rPr>
          <w:rFonts w:ascii="Times New Roman" w:hAnsi="Times New Roman" w:cs="Times New Roman"/>
          <w:sz w:val="24"/>
          <w:szCs w:val="24"/>
        </w:rPr>
        <w:t xml:space="preserve">hydrogen economy (HE) with a portfolio of green and sustainable hydrogen as </w:t>
      </w:r>
      <w:r w:rsidR="004E307D">
        <w:rPr>
          <w:rFonts w:ascii="Times New Roman" w:hAnsi="Times New Roman" w:cs="Times New Roman"/>
          <w:sz w:val="24"/>
          <w:szCs w:val="24"/>
        </w:rPr>
        <w:t xml:space="preserve">an </w:t>
      </w:r>
      <w:r>
        <w:rPr>
          <w:rFonts w:ascii="Times New Roman" w:hAnsi="Times New Roman" w:cs="Times New Roman"/>
          <w:sz w:val="24"/>
          <w:szCs w:val="24"/>
        </w:rPr>
        <w:t xml:space="preserve">energy vector is </w:t>
      </w:r>
      <w:r w:rsidR="00CC5C38">
        <w:rPr>
          <w:rFonts w:ascii="Times New Roman" w:hAnsi="Times New Roman" w:cs="Times New Roman"/>
          <w:sz w:val="24"/>
          <w:szCs w:val="24"/>
        </w:rPr>
        <w:t xml:space="preserve">an </w:t>
      </w:r>
      <w:r>
        <w:rPr>
          <w:rFonts w:ascii="Times New Roman" w:hAnsi="Times New Roman" w:cs="Times New Roman"/>
          <w:sz w:val="24"/>
          <w:szCs w:val="24"/>
        </w:rPr>
        <w:t xml:space="preserve">emerging candidate to </w:t>
      </w:r>
      <w:r w:rsidR="00DC7CC4">
        <w:rPr>
          <w:rFonts w:ascii="Times New Roman" w:hAnsi="Times New Roman" w:cs="Times New Roman"/>
          <w:sz w:val="24"/>
          <w:szCs w:val="24"/>
        </w:rPr>
        <w:t>address the</w:t>
      </w:r>
      <w:r>
        <w:rPr>
          <w:rFonts w:ascii="Times New Roman" w:hAnsi="Times New Roman" w:cs="Times New Roman"/>
          <w:sz w:val="24"/>
          <w:szCs w:val="24"/>
        </w:rPr>
        <w:t xml:space="preserve"> </w:t>
      </w:r>
      <w:r w:rsidR="00D02E8C">
        <w:rPr>
          <w:rFonts w:ascii="Times New Roman" w:hAnsi="Times New Roman" w:cs="Times New Roman"/>
          <w:sz w:val="24"/>
          <w:szCs w:val="24"/>
        </w:rPr>
        <w:t>predicted</w:t>
      </w:r>
      <w:r w:rsidR="00DC7CC4">
        <w:rPr>
          <w:rFonts w:ascii="Times New Roman" w:hAnsi="Times New Roman" w:cs="Times New Roman"/>
          <w:sz w:val="24"/>
          <w:szCs w:val="24"/>
        </w:rPr>
        <w:t xml:space="preserve"> </w:t>
      </w:r>
      <w:r>
        <w:rPr>
          <w:rFonts w:ascii="Times New Roman" w:hAnsi="Times New Roman" w:cs="Times New Roman"/>
          <w:sz w:val="24"/>
          <w:szCs w:val="24"/>
        </w:rPr>
        <w:t xml:space="preserve">energy </w:t>
      </w:r>
      <w:r w:rsidR="00CC5C38">
        <w:rPr>
          <w:rFonts w:ascii="Times New Roman" w:hAnsi="Times New Roman" w:cs="Times New Roman"/>
          <w:sz w:val="24"/>
          <w:szCs w:val="24"/>
        </w:rPr>
        <w:t xml:space="preserve">crises without contributing </w:t>
      </w:r>
      <w:r w:rsidR="004E307D">
        <w:rPr>
          <w:rFonts w:ascii="Times New Roman" w:hAnsi="Times New Roman" w:cs="Times New Roman"/>
          <w:sz w:val="24"/>
          <w:szCs w:val="24"/>
        </w:rPr>
        <w:t xml:space="preserve">to </w:t>
      </w:r>
      <w:r w:rsidR="00CC5C38">
        <w:rPr>
          <w:rFonts w:ascii="Times New Roman" w:hAnsi="Times New Roman" w:cs="Times New Roman"/>
          <w:sz w:val="24"/>
          <w:szCs w:val="24"/>
        </w:rPr>
        <w:t xml:space="preserve">the global carbon footprints. </w:t>
      </w:r>
      <w:r w:rsidR="00122A78">
        <w:rPr>
          <w:rFonts w:ascii="Times New Roman" w:hAnsi="Times New Roman" w:cs="Times New Roman"/>
          <w:sz w:val="24"/>
          <w:szCs w:val="24"/>
        </w:rPr>
        <w:t xml:space="preserve">HE mainly relies on electrolyzers and fuel cells where the lethargic cathodic reactions are the key bottlenecks. Sluggish kinetics and high overpotentials of hydrogen evolution reaction (HER) and oxygen reduction reaction (ORR) </w:t>
      </w:r>
      <w:r w:rsidR="00DC7CC4">
        <w:rPr>
          <w:rFonts w:ascii="Times New Roman" w:hAnsi="Times New Roman" w:cs="Times New Roman"/>
          <w:sz w:val="24"/>
          <w:szCs w:val="24"/>
        </w:rPr>
        <w:t>at the cathode of electrolyzers and fuel cells, respectively, are typically dealt with overpriced</w:t>
      </w:r>
      <w:r w:rsidR="00B310CC">
        <w:rPr>
          <w:rFonts w:ascii="Times New Roman" w:hAnsi="Times New Roman" w:cs="Times New Roman"/>
          <w:sz w:val="24"/>
          <w:szCs w:val="24"/>
        </w:rPr>
        <w:t xml:space="preserve"> and scarce </w:t>
      </w:r>
      <w:r w:rsidR="00DC7CC4">
        <w:rPr>
          <w:rFonts w:ascii="Times New Roman" w:hAnsi="Times New Roman" w:cs="Times New Roman"/>
          <w:sz w:val="24"/>
          <w:szCs w:val="24"/>
        </w:rPr>
        <w:t xml:space="preserve">platinum </w:t>
      </w:r>
      <w:r w:rsidR="00DC7CC4">
        <w:rPr>
          <w:rFonts w:ascii="Times New Roman" w:hAnsi="Times New Roman" w:cs="Times New Roman"/>
          <w:sz w:val="24"/>
          <w:szCs w:val="24"/>
        </w:rPr>
        <w:lastRenderedPageBreak/>
        <w:t xml:space="preserve">group metals (PGMs). </w:t>
      </w:r>
      <w:r w:rsidR="007B76D6">
        <w:rPr>
          <w:rFonts w:ascii="Times New Roman" w:hAnsi="Times New Roman" w:cs="Times New Roman"/>
          <w:sz w:val="24"/>
          <w:szCs w:val="24"/>
        </w:rPr>
        <w:t xml:space="preserve">First raw transition metals </w:t>
      </w:r>
      <w:r w:rsidR="003C3877">
        <w:rPr>
          <w:rFonts w:ascii="Times New Roman" w:hAnsi="Times New Roman" w:cs="Times New Roman"/>
          <w:sz w:val="24"/>
          <w:szCs w:val="24"/>
        </w:rPr>
        <w:t xml:space="preserve">(TM) </w:t>
      </w:r>
      <w:r w:rsidR="007B76D6">
        <w:rPr>
          <w:rFonts w:ascii="Times New Roman" w:hAnsi="Times New Roman" w:cs="Times New Roman"/>
          <w:sz w:val="24"/>
          <w:szCs w:val="24"/>
        </w:rPr>
        <w:t xml:space="preserve">such as Mn, Fe, Co, Ni and Cu in the form of </w:t>
      </w:r>
      <w:r w:rsidR="00D46304">
        <w:rPr>
          <w:rFonts w:ascii="Times New Roman" w:hAnsi="Times New Roman" w:cs="Times New Roman"/>
          <w:sz w:val="24"/>
          <w:szCs w:val="24"/>
        </w:rPr>
        <w:t xml:space="preserve">a </w:t>
      </w:r>
      <w:r w:rsidR="007B76D6">
        <w:rPr>
          <w:rFonts w:ascii="Times New Roman" w:hAnsi="Times New Roman" w:cs="Times New Roman"/>
          <w:sz w:val="24"/>
          <w:szCs w:val="24"/>
        </w:rPr>
        <w:t xml:space="preserve">single atom, atomically dispersed and coordinated with nitrogen (M-N-C form), carbides, nitrides and oxides can have promising activity </w:t>
      </w:r>
      <w:bookmarkStart w:id="0" w:name="_Hlk117848049"/>
      <w:r w:rsidR="007B76D6">
        <w:rPr>
          <w:rFonts w:ascii="Times New Roman" w:hAnsi="Times New Roman" w:cs="Times New Roman"/>
          <w:sz w:val="24"/>
          <w:szCs w:val="24"/>
        </w:rPr>
        <w:t>towards HER and ORR</w:t>
      </w:r>
      <w:r w:rsidR="00D46304">
        <w:rPr>
          <w:rFonts w:ascii="Times New Roman" w:hAnsi="Times New Roman" w:cs="Times New Roman"/>
          <w:sz w:val="24"/>
          <w:szCs w:val="24"/>
        </w:rPr>
        <w:t>,</w:t>
      </w:r>
      <w:r w:rsidR="007B76D6">
        <w:rPr>
          <w:rFonts w:ascii="Times New Roman" w:hAnsi="Times New Roman" w:cs="Times New Roman"/>
          <w:sz w:val="24"/>
          <w:szCs w:val="24"/>
        </w:rPr>
        <w:t xml:space="preserve"> especially </w:t>
      </w:r>
      <w:r w:rsidR="003B2C4B">
        <w:rPr>
          <w:rFonts w:ascii="Times New Roman" w:hAnsi="Times New Roman" w:cs="Times New Roman"/>
          <w:sz w:val="24"/>
          <w:szCs w:val="24"/>
        </w:rPr>
        <w:t xml:space="preserve">when operating in </w:t>
      </w:r>
      <w:r w:rsidR="00971E03">
        <w:rPr>
          <w:rFonts w:ascii="Times New Roman" w:hAnsi="Times New Roman" w:cs="Times New Roman"/>
          <w:sz w:val="24"/>
          <w:szCs w:val="24"/>
        </w:rPr>
        <w:t xml:space="preserve">neutral and </w:t>
      </w:r>
      <w:r w:rsidR="003B2C4B">
        <w:rPr>
          <w:rFonts w:ascii="Times New Roman" w:hAnsi="Times New Roman" w:cs="Times New Roman"/>
          <w:sz w:val="24"/>
          <w:szCs w:val="24"/>
        </w:rPr>
        <w:t>alkaline electrolyte</w:t>
      </w:r>
      <w:r w:rsidR="003C3877">
        <w:rPr>
          <w:rFonts w:ascii="Times New Roman" w:hAnsi="Times New Roman" w:cs="Times New Roman"/>
          <w:sz w:val="24"/>
          <w:szCs w:val="24"/>
        </w:rPr>
        <w:t xml:space="preserve"> </w:t>
      </w:r>
      <w:r w:rsidR="004A4202">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{"citationID":"WKb3pePD","properties":{"formattedCitation":"[19\\uc0\\u8211{}24]","plainCitation":"[19–24]","noteIndex":0},"citationItems":[{"id":1718,"uris":["http://zotero.org/users/6639441/items/4JSBU32J"],"itemData":{"id":1718,"type":"article-journal","abstract":"With increasing demand for clean energy and approaching commercialization of polymer electrolyte membrane fuel cells (PEMFCs), replacing expensive Pt-based cathode catalysts with much cheaper non-precious metal (NPM) catalysts has become absolutely essential. This review highlights the parameters, which have been considered vital to improving the overall performance of the NPM-based catalysts for oxygen reduction reaction (ORR). In the present review, we focus on well-known catalytic systems in three categories of NPM catalysts i.e. biomimitic heme-copper oxidase enzymes, non-pyrolyzed/polymeric systems, and pyrolyzed NPM-nitrogen-doped carbon (M-N/C) (M = Fe, Ni, Co, etc) catalysts. The ORR mechanism on the reported active sites and the effect of varying their local environments are considered and discussed in details. Among all the catalysts, only pyrolyzed M-N/C catalysts have shown activity and stability much closer to that of the state-of-the-art commercial carbon-supported platinum (Pt/C) catalyst. Although great heights have been climbed in pyrolyzed M-N/C based catalysts, still general consensuses need to be established regarding the active sites in the NMP-based M-N/C catalysts to help enhance the activity and stability of the catalytic system. By comparing the ORR mechanisms of the three studied systems, various similarities between the active sites are identified and reported comprehensively. On the basis of the information amassed, some future directions for improving the activity, selectivity, and durability of the NPM-based catalysts are also discussed.","container-title":"J. Mater. Chem. A","DOI":"10.1039/C7TA05222G","journalAbbreviation":"J. Mater. Chem. A","source":"ResearchGate","title":"Active sites and factors influencing them for efficient oxygen reduction reaction in metal-N coordinated pyrolyzed and non-pyrolyzed catalysts: A review","title-short":"Active sites and factors influencing them for efficient oxygen reduction reaction in metal-N coordinated pyrolyzed and non-pyrolyzed catalysts","volume":"5","author":[{"family":"Singh","given":"Kiranpal"},{"family":"Razmjooei","given":"Fatemeh (Sanaz)"},{"family":"Yu","given":"Jong-Sung"}],"issued":{"date-parts":[["2017",9,8]]}},"label":"page"},{"id":1721,"uris":["http://zotero.org/users/6639441/items/E5JXJ2Q2"],"itemData":{"id":1721,"type":"article-journal","abstract":"Complex electrochemical reactions such as Oxygen Reduction Reaction (ORR) involving multi-electron transfer is an electrocatalytic inner-sphere electron transfer process that exhibit strong dependence on the nature of the electrode surface. This criterion (along with required stability in acidic electrolytes) has largely limited ORR catalysts to the platinum-based surfaces. New evidence in alkaline media, discussed here, throws light on the involvement of surface-independent outer-sphere electron transfer component in the overall electrocatalytic process. This surface non-specificity gives rise to the possibility of using a wide-range of non-noble metal surfaces as electrode materials for ORR in alkaline media. However, this outer-sphere process predominantly leads only to peroxide intermediate as the final product. The importance of promoting the electrocatalytic inner-sphere electron transfer by facilitation of direct adsorption of molecular oxygen on the active site is emphasized by using pyrolyzed metal porphyrins as electrocatalysts. A comparison of ORR reaction mechanisms between acidic and alkaline conditions is elucidated here. The primary advantage of performing ORR in alkaline media is found to be the enhanced activation of the peroxide intermediate on the active site that enables the complete four-electron transfer. ORR reaction schemes involving both outer- and inner-sphere electron transfer mechanisms are proposed.","container-title":"Advances in Physical Chemistry","DOI":"10.1155/2012/491604","ISSN":"1687-7985","language":"en","note":"publisher: Hindawi","page":"e491604","source":"www.hindawi.com","title":"Fundamental Mechanistic Understanding of Electrocatalysis of Oxygen Reduction on Pt and Non-Pt Surfaces: Acid versus Alkaline Media","title-short":"Fundamental Mechanistic Understanding of Electrocatalysis of Oxygen Reduction on Pt and Non-Pt Surfaces","volume":"2012","author":[{"family":"Ramaswamy","given":"Nagappan"},{"family":"Mukerjee","given":"Sanjeev"}],"issued":{"date-parts":[["2012",3,20]]}},"label":"page"},{"id":1714,"uris":["http://zotero.org/users/6639441/items/E4EV7UCZ"],"itemData":{"id":1714,"type":"article-journal","abstract":"With interest in renewable energy sources and in the decarbonisation of industry rapidly accelerating, alkaline water electrolysis can now be regarded as a key technology enabling efficient energy conversion and storage. Since an alkaline environment is suitable for a vast range of materials with satisfactory chemical stability under operating conditions, the topic of catalysts for the alkaline route could give rise to confusion in the community. Hence, the focus of this review is on analysing the current situation in the electrocatalysis of the hydrogen evolution reaction in an alkaline and a neutral environment, presenting the main group of materials studied, and discussing their potential to achieve industrial relevance. It addresses the main limitations of common parameters used for evaluating and comparing the catalytic activity and stability of selected catalysts. Furthermore, the review provides a comprehensive comparison of catalyst activities with respect to the individual groups depending on their composition as well as to the most used cations and cation-based materials. For the sake of clarity, the comparison is also presented in graphical form. Finally, based on the literature data, fundamental material characteristics to be evaluated in the development of new catalysts for electrochemical water splitting are proposed.","container-title":"Journal of Power Sources","DOI":"10.1016/j.jpowsour.2021.229708","ISSN":"0378-7753","journalAbbreviation":"Journal of Power Sources","language":"en","page":"229708","source":"ScienceDirect","title":"Electrocatalysts for the hydrogen evolution reaction in alkaline and neutral media. A comparative review","volume":"493","author":[{"family":"Ďurovič","given":"Martin"},{"family":"Hnát","given":"Jaromír"},{"family":"Bouzek","given":"Karel"}],"issued":{"date-parts":[["2021",5,1]]}},"label":"page"},{"id":1711,"uris":["http://zotero.org/users/6639441/items/MIAQJ3ET"],"itemData":{"id":1711,"type":"article-journal","abstract":"Sustainable hydrogen production is an essential prerequisite of a future hydrogen economy. Water electrolysis driven by renewable resource-derived electricity and direct solar-to-hydrogen conversion based on photochemical and photoelectrochemical water splitting are promising pathways for sustainable hydrogen production. All these techniques require, among many things, highly active noble metal-free hydrogen evolution catalysts to make the water splitting process more energy-efficient and economical. In this review, we highlight the recent research efforts toward the synthesis of noble metal-free electrocatalysts, especially at the nanoscale, and their catalytic properties for the hydrogen evolution reaction (HER). We review several important kinds of heterogeneous non-precious metal electrocatalysts, including metal sulfides, metal selenides, metal carbides, metal nitrides, metal phosphides, and heteroatom-doped nanocarbons. In the discussion, emphasis is given to the synthetic methods of these HER electrocatalysts, the strategies of performance improvement, and the structure/composition-catalytic activity relationship. We also summarize some important examples showing that non-Pt HER electrocatalysts could serve as efficient cocatalysts for promoting direct solar-to-hydrogen conversion in both photochemical and photoelectrochemical water splitting systems, when combined with suitable semiconductor photocatalysts.","container-title":"Chemical Society Reviews","DOI":"10.1039/C4CS00448E","ISSN":"1460-4744","issue":"15","journalAbbreviation":"Chem. Soc. Rev.","language":"en","note":"publisher: The Royal Society of Chemistry","page":"5148-5180","source":"pubs.rsc.org","title":"Noble metal-free hydrogen evolution catalysts for water splitting","volume":"44","author":[{"family":"Zou","given":"Xiaoxin"},{"family":"Zhang","given":"Yu"}],"issued":{"date-parts":[["2015",7,20]]}},"label":"page"},{"id":1709,"uris":["http://zotero.org/users/6639441/items/MWVYG94P"],"itemData":{"id":1709,"type":"article-journal","abstract":"For ever-growing demand of clean and renewable energy resources, finding a low-cost, earth abundant, and an efficient electrocatalyst to replace platinum-based catalysts for hydrogen evolution reaction (HER) has drawn the interest of scientific community. In present work, first-row transition metal single atom catalysts supported on graphyne surface have been designed and investigated using density functional theory approach. The results indicate that among all considered systems, the highest thermodynamic stability and best HER catalytic performance is computed for Ni single atom catalyst (SAC) anchored on graphyne support with low ΔGH</w:instrText>
      </w:r>
      <w:r w:rsidR="005C10C0">
        <w:rPr>
          <w:rFonts w:ascii="Cambria Math" w:hAnsi="Cambria Math" w:cs="Cambria Math"/>
          <w:sz w:val="24"/>
          <w:szCs w:val="24"/>
        </w:rPr>
        <w:instrText>∗</w:instrText>
      </w:r>
      <w:r w:rsidR="005C10C0">
        <w:rPr>
          <w:rFonts w:ascii="Times New Roman" w:hAnsi="Times New Roman" w:cs="Times New Roman"/>
          <w:sz w:val="24"/>
          <w:szCs w:val="24"/>
        </w:rPr>
        <w:instrText xml:space="preserve"> value of 0.08 eV. We have calculated density of states, energies of HOMO, LUMO and HOMO-LUMO gap for our designed single atom catalysts as well as hydrogen adsorption. Our results indicate that Ni anchored on graphyne support can be a promising candidate for noble metal free, earth abundant, and low cost electrocatalyst to efficiently catalyze hydrogen evolution reaction process.","container-title":"International Journal of Hydrogen Energy","DOI":"10.1016/j.ijhydene.2021.09.063","ISSN":"0360-3199","issue":"76","journalAbbreviation":"International Journal of Hydrogen Energy","language":"en","page":"37814-37823","source":"ScienceDirect","title":"High performance SACs for HER process using late first-row transition metals anchored on graphyne support: A DFT insight","title-short":"High performance SACs for HER process using late first-row transition metals anchored on graphyne support","volume":"46","author":[{"family":"Ullah","given":"Faizan"},{"family":"Ayub","given":"Khurshid"},{"family":"Mahmood","given":"Tariq"}],"issued":{"date-parts":[["2021",11,3]]}},"label":"page"},{"id":1717,"uris":["http://zotero.org/users/6639441/items/7EUC2BH9"],"itemData":{"id":1717,"type":"article-journal","abstract":"The oxygen reduction reaction (ORR) is an important electrode reaction for energy storage and conversion devices based on oxygen electrocatalysis. This paper introduces the thermodynamics, reaction kinetics, reaction mechanisms, and reaction pathways of ORR in aqueous alkaline media. Recent advances of the catalysts for ORR were extensively reviewed, including precious metals, nonmetal-doped carbon, carbon–transition metal hybrids, transition metal oxides with spinel and perovskite structures, and so forth. The applications of those ORR catalysts to zinc–air batteries and alkaline fuel cells were briefly introduced. A concluding remark summarizes the current status of the reaction pathways, advanced catalysts, and the future challenges of the research and development of ORR.","container-title":"ACS Catalysis","DOI":"10.1021/acscatal.5b00524","issue":"8","journalAbbreviation":"ACS Catal.","note":"publisher: American Chemical Society","page":"4643-4667","source":"ACS Publications","title":"Oxygen Reduction in Alkaline Media: From Mechanisms to Recent Advances of Catalysts","title-short":"Oxygen Reduction in Alkaline Media","volume":"5","author":[{"family":"Ge","given":"Xiaoming"},{"family":"Sumboja","given":"Afriyanti"},{"family":"Wuu","given":"Delvin"},{"family":"An","given":"Tao"},{"family":"Li","given":"Bing"},{"family":"Goh","given":"F. W. Thomas"},{"family":"Hor","given":"T. S. Andy"},{"family":"Zong","given":"Yun"},{"family":"Liu","given":"Zhaolin"}],"issued":{"date-parts":[["2015",8,7]]}},"label":"page"}],"schema":"https://github.com/citation-style-language/schema/raw/master/csl-citation.json"} </w:instrText>
      </w:r>
      <w:r w:rsidR="004A4202">
        <w:rPr>
          <w:rFonts w:ascii="Times New Roman" w:hAnsi="Times New Roman" w:cs="Times New Roman"/>
          <w:sz w:val="24"/>
          <w:szCs w:val="24"/>
        </w:rPr>
        <w:fldChar w:fldCharType="separate"/>
      </w:r>
      <w:r w:rsidR="005C10C0" w:rsidRPr="005C10C0">
        <w:rPr>
          <w:rFonts w:ascii="Times New Roman" w:hAnsi="Times New Roman" w:cs="Times New Roman"/>
          <w:sz w:val="24"/>
          <w:szCs w:val="24"/>
        </w:rPr>
        <w:t>[</w:t>
      </w:r>
      <w:r w:rsidR="005C10C0" w:rsidRPr="00A06B74">
        <w:rPr>
          <w:rFonts w:ascii="Times New Roman" w:hAnsi="Times New Roman" w:cs="Times New Roman"/>
          <w:color w:val="0432FF"/>
          <w:sz w:val="24"/>
          <w:szCs w:val="24"/>
        </w:rPr>
        <w:t>19–24</w:t>
      </w:r>
      <w:r w:rsidR="005C10C0" w:rsidRPr="005C10C0">
        <w:rPr>
          <w:rFonts w:ascii="Times New Roman" w:hAnsi="Times New Roman" w:cs="Times New Roman"/>
          <w:sz w:val="24"/>
          <w:szCs w:val="24"/>
        </w:rPr>
        <w:t>]</w:t>
      </w:r>
      <w:r w:rsidR="004A4202">
        <w:rPr>
          <w:rFonts w:ascii="Times New Roman" w:hAnsi="Times New Roman" w:cs="Times New Roman"/>
          <w:sz w:val="24"/>
          <w:szCs w:val="24"/>
        </w:rPr>
        <w:fldChar w:fldCharType="end"/>
      </w:r>
      <w:r w:rsidR="003B2C4B">
        <w:rPr>
          <w:rFonts w:ascii="Times New Roman" w:hAnsi="Times New Roman" w:cs="Times New Roman"/>
          <w:sz w:val="24"/>
          <w:szCs w:val="24"/>
        </w:rPr>
        <w:t>.</w:t>
      </w:r>
      <w:bookmarkEnd w:id="0"/>
    </w:p>
    <w:p w14:paraId="7E34DEDF" w14:textId="31089F85" w:rsidR="0078294E" w:rsidRDefault="003B2C4B" w:rsidP="00F4021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Despite being considered as </w:t>
      </w:r>
      <w:r w:rsidR="00015232">
        <w:rPr>
          <w:rFonts w:ascii="Times New Roman" w:hAnsi="Times New Roman" w:cs="Times New Roman"/>
          <w:sz w:val="24"/>
          <w:szCs w:val="24"/>
        </w:rPr>
        <w:t xml:space="preserve">a </w:t>
      </w:r>
      <w:r>
        <w:rPr>
          <w:rFonts w:ascii="Times New Roman" w:hAnsi="Times New Roman" w:cs="Times New Roman"/>
          <w:sz w:val="24"/>
          <w:szCs w:val="24"/>
        </w:rPr>
        <w:t>critical and strategic material, c</w:t>
      </w:r>
      <w:r w:rsidR="00DC7CC4">
        <w:rPr>
          <w:rFonts w:ascii="Times New Roman" w:hAnsi="Times New Roman" w:cs="Times New Roman"/>
          <w:sz w:val="24"/>
          <w:szCs w:val="24"/>
        </w:rPr>
        <w:t xml:space="preserve">obalt is considered one of the most potential replacements </w:t>
      </w:r>
      <w:r w:rsidR="00015232">
        <w:rPr>
          <w:rFonts w:ascii="Times New Roman" w:hAnsi="Times New Roman" w:cs="Times New Roman"/>
          <w:sz w:val="24"/>
          <w:szCs w:val="24"/>
        </w:rPr>
        <w:t xml:space="preserve">for </w:t>
      </w:r>
      <w:r w:rsidR="00DC7CC4">
        <w:rPr>
          <w:rFonts w:ascii="Times New Roman" w:hAnsi="Times New Roman" w:cs="Times New Roman"/>
          <w:sz w:val="24"/>
          <w:szCs w:val="24"/>
        </w:rPr>
        <w:t>PGMs for both HER and ORR</w:t>
      </w:r>
      <w:r w:rsidR="003C3877">
        <w:rPr>
          <w:rFonts w:ascii="Times New Roman" w:hAnsi="Times New Roman" w:cs="Times New Roman"/>
          <w:sz w:val="24"/>
          <w:szCs w:val="24"/>
        </w:rPr>
        <w:t xml:space="preserve"> </w:t>
      </w:r>
      <w:r w:rsidR="00D02E8C" w:rsidRPr="00AA3BC6">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{"citationID":"IchLtftW","properties":{"formattedCitation":"[25\\uc0\\u8211{}29]","plainCitation":"[25–29]","noteIndex":0},"citationItems":[{"id":1468,"uris":["http://zotero.org/users/6639441/items/KXA872XZ"],"itemData":{"id":1468,"type":"article-journal","abstract":"In recent years, global environmental problems caused by burning fossil fuels have become increasingly serious. Proton exchange membrane fuel cells (PEMFCs) that use highly efficient clean renewable fuels (hydrogen, H2) to generate electricity have received a lot of attention. The main drawback of current PEMFC technology is the high cost caused by the high content of precious metal platinum (Pt) in catalysts for the electrocatalytic oxygen reduction reaction (ORR). Therefore, the development of stable and efficient low Pt content or Pt-free catalysts for the ORR is one of the current research hotspots. Currently, cobalt (Co)-based electrocatalysts for the ORR have attracted extensive attention. This research provides potential to reduce the Pt content or prevent the use of Pt in electrocatalysts, while keeping high activity and stability. This review summarizes recent advances in Co-based electrocatalysts including Co–Pt-based materials, Co,N-doped carbon (Co–N–C) materials, heterometal-doped Co–N–C materials and nonmetal-doped Co–N–C materials. In addition, this review also discusses the structure–activity relationship and the way in which the structural characteristics of electrocatalysts, such as the surface area and accessible active sites, and heteroatom doping affect their ORR activities. We hope that this review could shed some light on the design and development of electrocatalysts that can be industrialized in PEMFCs.","container-title":"Sustainable Energy &amp; Fuels","DOI":"10.1039/D0SE00271B","ISSN":"2398-4902","issue":"8","journalAbbreviation":"Sustainable Energy Fuels","language":"en","note":"publisher: The Royal Society of Chemistry","page":"3848-3870","source":"pubs.rsc.org","title":"Recent advances in Co-based electrocatalysts for the oxygen reduction reaction","volume":"4","author":[{"family":"Liang","given":"Zuozhong"},{"family":"Zheng","given":"Haoquan"},{"family":"Cao","given":"Rui"}],"issued":{"date-parts":[["2020",7,28]]}},"label":"page"},{"id":1469,"uris":["http://zotero.org/users/6639441/items/DGB47W5R"],"itemData":{"id":1469,"type":"article-journal","abstract":"The future of the world energy lies in clean and renewable energy sources. Many technologies, such as solar cells, wind turbines, etc., have been developed to harness renewable energies in different forms of fuel. Amongst them, electrolysis of water to produce oxygen and hydrogen is one of the paramount developments towards achieving clean energy, which has attained significant attention due to its green and simple method for the production of fuels. In electrolysis of water, the half-reaction containing the oxygen evolution reaction (OER) is a reaction that is kinetically sluggish, which requires higher overpotential to produce O2, when compared to the other half-reaction, i.e. hydrogen evolution reaction (HER). Many electrocatalysts are studied extensively to be used in the OER process to get an economical yield out of it. Noble metal-based catalysts are the state-of-the-art catalyst used for OER currently. But due to their high cost and scarcity, they cannot be applied in a large-scale manner to be used in the future. The non-noble metals (transition metals and perovskites) are gaining interest by exhibiting on par or better OER performance compared to the noble metal used. Due to their low cost, ample resources, and several metals available, they have opened up a variety of areas with a different combination of metals to be used as a catalyst for OER. Amongst these metals, cobalt has received massive appreciation for performing as an excellent OER catalyst. Multi metals, multimetal mixed oxides, multimetal phosphides, perovskites, and carbon-supported catalysts containing cobalt have shown low overpotential with high long-term stability. Therefore, in this review, we go through different cobalt-based electrocatalysts for OER, the general mechanism governing the OER process, the challenges that we are facing today to enhance the catalytic performance, and future aspects to overcome such challenges.","container-title":"Inorganica Chimica Acta","DOI":"10.1016/j.ica.2020.119854","ISSN":"0020-1693","journalAbbreviation":"Inorganica Chimica Acta","language":"en","page":"119854","source":"ScienceDirect","title":"Recent advances in cobalt based heterogeneous catalysts for oxygen evolution reaction","volume":"511","author":[{"family":"Badruzzaman","given":"Afreenuzzaman"},{"family":"Yuda","given":"Afdhal"},{"family":"Ashok","given":"Anchu"},{"family":"Kumar","given":"Anand"}],"issued":{"date-parts":[["2020",10,1]]}},"label":"page"},{"id":1467,"uris":["http://zotero.org/users/6639441/items/2KCUYCK4"],"itemData":{"id":1467,"type":"article-journal","abstract":"Electrochemical water splitting has proven to be the most promising way to generate hydrogen. However, the high cost and low efficiency of the catalysts for cathode and anode in water splitting device remain the most knotty obstacle that needs to be stepped over. The optimal electrocatalysts can lower the energy costs required for water splitting via the reduced overpotential. Therefore, developing efficient and nonprecious electrocatalysts for the hydrogen evolution reaction (HER), oxygen evolution reaction (OER) is highly critical and challenging. Cobalt (Co)-based electrocatalysts have been widely applied as electrocatalysts for HER and OER in water splitting. In this review, the mechanisms of HER and OER, was first illustrated, the preparation and electrochemical performance of various Co-based electrocatalysts, including cobalt oxides, hydroxides, sulfides, phosphides, nitrides and selenides for HER or OER are then summarized. Finally, the potential challenges and the future perspective of Co-based electrocatalysts are proposed.","container-title":"Journal of Alloys and Compounds","DOI":"10.1016/j.jallcom.2019.153542","ISSN":"0925-8388","journalAbbreviation":"Journal of Alloys and Compounds","language":"en","page":"153542","source":"ScienceDirect","title":"Recent advances in cobalt-based electrocatalysts for hydrogen and oxygen evolution reactions","volume":"821","author":[{"family":"Zhang","given":"Wenxiu"},{"family":"Cui","given":"Liang"},{"family":"Liu","given":"Jingquan"}],"issued":{"date-parts":[["2020",4,25]]}},"label":"page"},{"id":1462,"uris":["http://zotero.org/users/6639441/items/ADVIMUT3"],"itemData":{"id":1462,"type":"article-journal","abstract":"This review summarizes recent progress in the development of cobalt-based catalytic centers as the most potentially useful alternatives to noble metal-based electrocatalysts (Pt-, Ir-, and Ru-based) towards the oxygen reduction reaction (ORR), oxygen evolution reaction (OER), and hydrogen evolution reaction (HER) in acid and alkaline media. A series of cobalt-based high-performance electrocatalysts have been designed and synthesized including cobalt oxides/chalcogenides, Co–Nx/C, Co-layered double hydroxides (LDH), and Co–metal-organic frameworks (MOFs). The strategies of controllable synthesis, the structural properties, ligand effect, defects, oxygen vacancies, and support materials are thoroughly discussed as a function of the electrocatalytic performance of cobalt-based electrocatalysts. Finally, prospects for the design of novel, efficient cobalt-based materials, for large-scale application and opportunities, are encouraged.","container-title":"Catalysts","DOI":"10.3390/catal8110559","ISSN":"2073-4344","issue":"11","language":"en","license":"http://creativecommons.org/licenses/by/3.0/","note":"number: 11\npublisher: Multidisciplinary Digital Publishing Institute","page":"559","source":"www.mdpi.com","title":"Recent Advances of Cobalt-Based Electrocatalysts for Oxygen Electrode Reactions and Hydrogen Evolution Reaction","volume":"8","author":[{"family":"Zhong","given":"Haihong"},{"family":"Campos-Roldán","given":"Carlos A."},{"family":"Zhao","given":"Yuan"},{"family":"Zhang","given":"Shuwei"},{"family":"Feng","given":"Yongjun"},{"family":"Alonso-Vante","given":"Nicolas"}],"issued":{"date-parts":[["2018",11]]}},"label":"page"},{"id":1464,"uris":["http://zotero.org/users/6639441/items/KJRNAFZ2"],"itemData":{"id":1464,"type":"article-journal","abstract":"Water electrolysis involving the hydrogen evolution reaction (HER) on the cathode and oxygen evolution reaction (OER) on the anode plays a significant role in eco-friendly energy conversion of water to hydrogen. The common catalysts for HER and OER are composed of precious metals as well as their alloys and compounds, but the high cost and natural scarcity are impeding wider application. In this respect, cobalt-based complexes have been investigated as homogeneous molecular catalysts for HER and OER in order to satisfy the low overpotential demand. Owing to the earth abundance and simple chemistry to form compounds with different valence states, cobalt-based compounds are promising alternatives. However, wide application of cobalt-based complexes has been hampered by synthetic issues and at the same time, the catalytic properties of common cobalt-based compounds are still not satisfactory because of the intrinsic electronic structure and limited active sites on the surface. In this review, recent strategies to enhance the catalytic properties of cobalt-based compounds for electrochemical water splitting are discussed comprehensively and the associated HER and OER mechanisms are described. Different methods to maximize the extrinsic activity and enhance the intrinsic activity are summarized and finally, the challenges and perspectives of cobalt-based electrocatalysts are discussed and suggested from the perspective of water splitting.","container-title":"Journal of Catalysis","DOI":"10.1016/j.jcat.2021.04.003","ISSN":"0021-9517","journalAbbreviation":"Journal of Catalysis","language":"en","page":"54-66","source":"ScienceDirect","title":"Strategies to improve cobalt-based electrocatalysts for electrochemical water splitting","volume":"398","author":[{"family":"Peng","given":"Xiang"},{"family":"Jin","given":"Xun"},{"family":"Gao","given":"Biao"},{"family":"Liu","given":"Zhitian"},{"family":"Chu","given":"Paul K."}],"issued":{"date-parts":[["2021",6,1]]}},"label":"page"}],"schema":"https://github.com/citation-style-language/schema/raw/master/csl-citation.json"} </w:instrText>
      </w:r>
      <w:r w:rsidR="00D02E8C" w:rsidRPr="00AA3BC6">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szCs w:val="24"/>
        </w:rPr>
        <w:t>[</w:t>
      </w:r>
      <w:r w:rsidR="005C10C0" w:rsidRPr="00A06B74">
        <w:rPr>
          <w:rFonts w:ascii="Times New Roman" w:hAnsi="Times New Roman" w:cs="Times New Roman"/>
          <w:color w:val="0432FF"/>
          <w:sz w:val="24"/>
          <w:szCs w:val="24"/>
        </w:rPr>
        <w:t>25–29</w:t>
      </w:r>
      <w:r w:rsidR="005C10C0" w:rsidRPr="005C10C0">
        <w:rPr>
          <w:rFonts w:ascii="Times New Roman" w:hAnsi="Times New Roman" w:cs="Times New Roman"/>
          <w:sz w:val="24"/>
          <w:szCs w:val="24"/>
        </w:rPr>
        <w:t>]</w:t>
      </w:r>
      <w:r w:rsidR="00D02E8C" w:rsidRPr="00AA3BC6">
        <w:rPr>
          <w:rFonts w:ascii="Times New Roman" w:hAnsi="Times New Roman" w:cs="Times New Roman"/>
          <w:color w:val="0432FF"/>
          <w:sz w:val="24"/>
          <w:szCs w:val="24"/>
        </w:rPr>
        <w:fldChar w:fldCharType="end"/>
      </w:r>
      <w:r w:rsidR="00DC7CC4">
        <w:rPr>
          <w:rFonts w:ascii="Times New Roman" w:hAnsi="Times New Roman" w:cs="Times New Roman"/>
          <w:sz w:val="24"/>
          <w:szCs w:val="24"/>
        </w:rPr>
        <w:t xml:space="preserve">. Therefore, </w:t>
      </w:r>
      <w:r w:rsidR="004E307D">
        <w:rPr>
          <w:rFonts w:ascii="Times New Roman" w:hAnsi="Times New Roman" w:cs="Times New Roman"/>
          <w:sz w:val="24"/>
          <w:szCs w:val="24"/>
        </w:rPr>
        <w:t xml:space="preserve">the </w:t>
      </w:r>
      <w:r w:rsidR="00DC7CC4">
        <w:rPr>
          <w:rFonts w:ascii="Times New Roman" w:hAnsi="Times New Roman" w:cs="Times New Roman"/>
          <w:sz w:val="24"/>
          <w:szCs w:val="24"/>
        </w:rPr>
        <w:t xml:space="preserve">application of LIBs recycled cobalt for HER and ORR can open </w:t>
      </w:r>
      <w:r w:rsidR="00B310CC">
        <w:rPr>
          <w:rFonts w:ascii="Times New Roman" w:hAnsi="Times New Roman" w:cs="Times New Roman"/>
          <w:sz w:val="24"/>
          <w:szCs w:val="24"/>
        </w:rPr>
        <w:t xml:space="preserve">an </w:t>
      </w:r>
      <w:r w:rsidR="00DC7CC4">
        <w:rPr>
          <w:rFonts w:ascii="Times New Roman" w:hAnsi="Times New Roman" w:cs="Times New Roman"/>
          <w:sz w:val="24"/>
          <w:szCs w:val="24"/>
        </w:rPr>
        <w:t xml:space="preserve">innovative window within the core of </w:t>
      </w:r>
      <w:r w:rsidR="004E307D">
        <w:rPr>
          <w:rFonts w:ascii="Times New Roman" w:hAnsi="Times New Roman" w:cs="Times New Roman"/>
          <w:sz w:val="24"/>
          <w:szCs w:val="24"/>
        </w:rPr>
        <w:t xml:space="preserve">the </w:t>
      </w:r>
      <w:r w:rsidR="00DC7CC4">
        <w:rPr>
          <w:rFonts w:ascii="Times New Roman" w:hAnsi="Times New Roman" w:cs="Times New Roman"/>
          <w:sz w:val="24"/>
          <w:szCs w:val="24"/>
        </w:rPr>
        <w:t>circular economy</w:t>
      </w:r>
      <w:r w:rsidR="007B52B0">
        <w:rPr>
          <w:rFonts w:ascii="Times New Roman" w:hAnsi="Times New Roman" w:cs="Times New Roman"/>
          <w:sz w:val="24"/>
          <w:szCs w:val="24"/>
        </w:rPr>
        <w:t xml:space="preserve"> closing the circle by </w:t>
      </w:r>
      <w:r w:rsidR="008C1D8A" w:rsidRPr="00D13A12">
        <w:rPr>
          <w:rFonts w:ascii="Times New Roman" w:hAnsi="Times New Roman" w:cs="Times New Roman"/>
          <w:color w:val="000000" w:themeColor="text1"/>
          <w:sz w:val="24"/>
          <w:szCs w:val="24"/>
        </w:rPr>
        <w:t>reusing</w:t>
      </w:r>
      <w:r w:rsidR="007B52B0" w:rsidRPr="00D13A12">
        <w:rPr>
          <w:rFonts w:ascii="Times New Roman" w:hAnsi="Times New Roman" w:cs="Times New Roman"/>
          <w:color w:val="000000" w:themeColor="text1"/>
          <w:sz w:val="24"/>
          <w:szCs w:val="24"/>
        </w:rPr>
        <w:t xml:space="preserve"> </w:t>
      </w:r>
      <w:r w:rsidR="007B52B0">
        <w:rPr>
          <w:rFonts w:ascii="Times New Roman" w:hAnsi="Times New Roman" w:cs="Times New Roman"/>
          <w:sz w:val="24"/>
          <w:szCs w:val="24"/>
        </w:rPr>
        <w:t>waste into a valuable electrochemical production and conversion system</w:t>
      </w:r>
      <w:r w:rsidR="00DC7CC4">
        <w:rPr>
          <w:rFonts w:ascii="Times New Roman" w:hAnsi="Times New Roman" w:cs="Times New Roman"/>
          <w:sz w:val="24"/>
          <w:szCs w:val="24"/>
        </w:rPr>
        <w:t>. Recently, considerable scientific interest in the waste</w:t>
      </w:r>
      <w:r w:rsidR="004E307D">
        <w:rPr>
          <w:rFonts w:ascii="Times New Roman" w:hAnsi="Times New Roman" w:cs="Times New Roman"/>
          <w:sz w:val="24"/>
          <w:szCs w:val="24"/>
        </w:rPr>
        <w:t>-</w:t>
      </w:r>
      <w:r w:rsidR="00DC7CC4">
        <w:rPr>
          <w:rFonts w:ascii="Times New Roman" w:hAnsi="Times New Roman" w:cs="Times New Roman"/>
          <w:sz w:val="24"/>
          <w:szCs w:val="24"/>
        </w:rPr>
        <w:t xml:space="preserve">derived HER and ORR electrocatalysts has been witnessed where </w:t>
      </w:r>
      <w:r w:rsidR="0001453C">
        <w:rPr>
          <w:rFonts w:ascii="Times New Roman" w:hAnsi="Times New Roman" w:cs="Times New Roman"/>
          <w:sz w:val="24"/>
          <w:szCs w:val="24"/>
        </w:rPr>
        <w:t>waste plastics and biomass</w:t>
      </w:r>
      <w:r w:rsidR="00DC7CC4">
        <w:rPr>
          <w:rFonts w:ascii="Times New Roman" w:hAnsi="Times New Roman" w:cs="Times New Roman"/>
          <w:sz w:val="24"/>
          <w:szCs w:val="24"/>
        </w:rPr>
        <w:t xml:space="preserve"> have been deployed </w:t>
      </w:r>
      <w:r w:rsidR="009C3995">
        <w:rPr>
          <w:rFonts w:ascii="Times New Roman" w:hAnsi="Times New Roman" w:cs="Times New Roman"/>
          <w:sz w:val="24"/>
          <w:szCs w:val="24"/>
        </w:rPr>
        <w:t>to fabricate</w:t>
      </w:r>
      <w:r w:rsidR="00DC7CC4">
        <w:rPr>
          <w:rFonts w:ascii="Times New Roman" w:hAnsi="Times New Roman" w:cs="Times New Roman"/>
          <w:sz w:val="24"/>
          <w:szCs w:val="24"/>
        </w:rPr>
        <w:t xml:space="preserve"> advanced </w:t>
      </w:r>
      <w:r w:rsidR="009C3995">
        <w:rPr>
          <w:rFonts w:ascii="Times New Roman" w:hAnsi="Times New Roman" w:cs="Times New Roman"/>
          <w:sz w:val="24"/>
          <w:szCs w:val="24"/>
        </w:rPr>
        <w:t>electrocatalysts</w:t>
      </w:r>
      <w:r w:rsidR="00D02E8C">
        <w:rPr>
          <w:rFonts w:ascii="Times New Roman" w:hAnsi="Times New Roman" w:cs="Times New Roman"/>
          <w:sz w:val="24"/>
          <w:szCs w:val="24"/>
        </w:rPr>
        <w:t xml:space="preserve"> </w:t>
      </w:r>
      <w:r w:rsidR="00186AEF" w:rsidRPr="007B52B0">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{"citationID":"a8wYPgrR","properties":{"formattedCitation":"[30\\uc0\\u8211{}38]","plainCitation":"[30–38]","noteIndex":0},"citationItems":[{"id":1473,"uris":["http://zotero.org/users/6639441/items/VGVFBD3C"],"itemData":{"id":1473,"type":"article-journal","abstract":"Hydrogen evolution reaction (HER) involving electrocatalytic process is established as a promising and non-pollution method for hydrogen production. The cheap alternatives of precious-metal electrocatalysts with high activity and robust stability is essential for the high-scale application of electrocatalytic hydrogen evolution. Recently, carbon-based electrocatalysts derived from biomass have attracted more and more attentions with thanks to their characteristics as low-cost, renewable, abundantly distributed and environmentally friendly. In this work, the original carbon material derived from biomass and the one doped with N and/or S as HER electrocatalysts are intensively overviewed regarding to the electrochemical performance and hydrogen yield. The overpotential at 10 mA cm−2 (η10) is generally greater than 100 mV, which is far inferior to Pt-based catalysts. Consequently, biomass-based carbon materials decorated by transition metal and/or trace amount precious metal were introduced for improving the HER performance. The synergistic effect between metals and heteroatoms can significantly enhance the electrocatalytic activity, and the smallest value of η10 is 10 mV. The limitations and challenges in this area were also addressed as (1) the in-depth investigation of conversion and electrocatalytic mechanism, (2) metal modification via in-situ growth, (3) the reproducibility for biomass transformation, and (4) the catalyst assembly with renewable energy equipment.","container-title":"Fuel","DOI":"10.1016/j.fuel.2021.120440","ISSN":"0016-2361","journalAbbreviation":"Fuel","language":"en","page":"120440","source":"ScienceDirect","title":"Progress in carbon-based electrocatalyst derived from biomass for the hydrogen evolution reaction","volume":"293","author":[{"family":"Wang","given":"Qichang"},{"family":"Guo","given":"Rui"},{"family":"Wang","given":"Zhanghong"},{"family":"Shen","given":"Dekui"},{"family":"Yu","given":"Ran"},{"family":"Luo","given":"KaiHong"},{"family":"Wu","given":"Chunfei"},{"family":"Gu","given":"Sai"}],"issued":{"date-parts":[["2021",6,1]]}},"label":"page"},{"id":1474,"uris":["http://zotero.org/users/6639441/items/H9T92BW9"],"itemData":{"id":1474,"type":"article-journal","abstract":"Plastic waste causes severe environmental hazards, owing to inadequate disposal and limited recycling. Under the framework of circular economy, there are urgent demands to valorize plastic waste more safely and sustainably. Therefore, much scientific interest has been witnessed recently in plastic waste-derived electrocatalysts for the oxygen reduction reaction (ORR), where the plastic waste acts as a cost-effective and easily available precursor for the carbon backbone. The ORR is not only a key efficiency indicator for fuel cells and metal–air batteries but also a major obstacle for their commercial realization. The applicability of the aforementioned electrochemical devices is limited, owing to sluggish ORR activity and expensive platinum-group metal electrocatalysts. However, waste-derived ORR electrocatalysts are emerging as a potential substitute that could be inexpensively fabricated upon the conversion of plastic waste into active materials containing earth-abundant transition metals. In this Minireview, very recent research developments regarding plastic waste-derived ORR electrocatalysts are critically summarized with a prime focus on the followed synthesis routes, physicochemical properties of the derived electrocatalysts, and their ultimate electrochemical performance. Finally, the prospects for the future development of plastic waste-derived electrocatalysts are discussed.","container-title":"ChemSusChem","DOI":"10.1002/cssc.202101252","ISSN":"1864-564X","issue":"18","language":"en","note":"_eprint: https://onlinelibrary.wiley.com/doi/pdf/10.1002/cssc.202101252","page":"3785-3800","source":"Wiley Online Library","title":"Recent Advances in Waste Plastic Transformation into Valuable Platinum-Group Metal-Free Electrocatalysts for Oxygen Reduction Reaction","volume":"14","author":[{"family":"Muhyuddin","given":"Mohsin"},{"family":"Mustarelli","given":"Piercarlo"},{"family":"Santoro","given":"Carlo"}],"issued":{"date-parts":[["2021"]]}},"label":"page"},{"id":1475,"uris":["http://zotero.org/users/6639441/items/6526S5VJ"],"itemData":{"id":1475,"type":"article-journal","abstract":"A novel route for the valorization of waste into valuable products was developed. Surgical masks commonly used for COVID 19 protection by stopping aerosol and droplets have been widely used, and their disposal is critical and often not properly pursued. This work intended to transform surgical masks into platinum group metal-free electrocatalysts for oxygen reduction reaction (ORR) and hydrogen evolution reaction (HER) as well as into crude oil. Surgical masks were subjected to controlled-temperature and -atmosphere pyrolysis, and the produced char was then converted into electrocatalysts by functionalizing it with metal phthalocyanine of interest. The electrocatalytic performance characterization towards ORR and HER was carried out highlighting promising activity. At different temperatures, condensable oil fractions were acquired and thoroughly analyzed. Transformation of waste surgical masks into electrocatalysts and crude oil can open new routes for the conversion of waste into valuable products within the core of the circular economy.","container-title":"ChemSusChem","DOI":"10.1002/cssc.202102351","ISSN":"1864-564X","issue":"2","language":"en","note":"_eprint: https://onlinelibrary.wiley.com/doi/pdf/10.1002/cssc.202102351","page":"e202102351","source":"Wiley Online Library","title":"Waste Face Surgical Mask Transformation into Crude Oil and Nanostructured Electrocatalysts for Fuel Cells and Electrolyzers","volume":"15","author":[{"family":"Muhyuddin","given":"Mohsin"},{"family":"Filippi","given":"Jonathan"},{"family":"Zoia","given":"Luca"},{"family":"Bonizzoni","given":"Simone"},{"family":"Lorenzi","given":"Roberto"},{"family":"Berretti","given":"Enrico"},{"family":"Capozzoli","given":"Laura"},{"family":"Bellini","given":"Marco"},{"family":"Ferrara","given":"Chiara"},{"family":"Lavacchi","given":"Alessandro"},{"family":"Santoro","given":"Carlo"}],"issued":{"date-parts":[["2022"]]}},"label":"page"},{"id":1480,"uris":["http://zotero.org/users/6639441/items/TCYEWA4J"],"itemData":{"id":1480,"type":"article-journal","abstract":"Recent progress in advanced nanostructures synthesized from biomass resources for the oxygen reduction reaction (ORR) is reviewed. The ORR plays a significant role in the performance of numerous energy-conversion devices, including low-temperature hydrogen and alcohol fuel cells, microbial fuel cells, as well as metal–air batteries. The viability of such fuel cells is strongly related to the cost of the electrodes, especially the cathodic ORR electrocatalyst. Hence, inexpensive and abundant plant and animal biomass have become attractive options to obtain electrocatalysts upon conversion into active carbon. Bioresource selection and processing criteria are discussed in light of their influence on the physicochemical properties of the ORR nanostructures. The resulting electrocatalytic activity and durability are introduced and compared to those from conventional Pt/C-based electrocatalysts. These ORR catalysts are also active for oxygen or hydrogen evolution reactions.","container-title":"Advanced Materials","DOI":"10.1002/adma.201703691","ISSN":"1521-4095","issue":"24","language":"en","note":"_eprint: https://onlinelibrary.wiley.com/doi/pdf/10.1002/adma.201703691","page":"1703691","source":"Wiley Online Library","title":"Advanced Biomass-Derived Electrocatalysts for the Oxygen Reduction Reaction","volume":"30","author":[{"family":"Borghei","given":"Maryam"},{"family":"Lehtonen","given":"Janika"},{"family":"Liu","given":"Liang"},{"family":"Rojas","given":"Orlando J."}],"issued":{"date-parts":[["2018"]]}},"label":"page"},{"id":1482,"uris":["http://zotero.org/users/6639441/items/94YQJXHP"],"itemData":{"id":1482,"type":"article-journal","abstract":"Replacing precious Pt, Ir, and Pd-metal based catalysts with cost-effective alternatives for hydrogen production via electrocatalytic hydrogen evolution reaction (HER) would benefit significantly towards clean green energy technologies. In this perspective, we demonstrate graphene-like hierarchical porous nanosheets derived from an inexpensive dry spathe-pollen waste of palm plant as an efficient HER catalyst by pursuing “energy from waste” strategy. Investigation of chemical composition and microenvironment by X-ray photoelectron spectroscopy (XPS) confirms the presence of pyridinic, pyrrolic, and graphitic nitrogen innate from N-containing organic components. The textural features with N2 sorption measurements suggests complimentary of high surface area (1297 m2 g‒1), pore volume (0.6 mL g−1), and hierarchical micro/mesoporous architecture which could strongly promote the performance in HER catalysis. Tested as a HER catalyst, the as-prepared carbon material furnish a smaller overpotential (η10) of 0.33 V vs. RHE, at 10.0 mA cm−2 along with a small Tafel slope value of 63 mV dec−1 and long-term stability under acidic medium. The hydrogen binding energy of HPNS and undoped carbon were calculated from DFT studies to support the HPNS activity. Such exquisite properties may be attributed to unique combination of high surface area, facile electrolyte percolation within hierarchical bimodal pore system, robust electrode/electrolyte interface, and N-dopant.","container-title":"Carbon","DOI":"10.1016/j.carbon.2019.06.016","ISSN":"0008-6223","journalAbbreviation":"Carbon","language":"en","page":"188-197","source":"ScienceDirect","title":"An efficient palm waste derived hierarchical porous carbon for electrocatalytic hydrogen evolution reaction","volume":"152","author":[{"family":"Prabu","given":"Natarajan"},{"family":"Saravanan","given":"Raaju Sundhar Arul"},{"family":"Kesavan","given":"Thangaian"},{"family":"Maduraiveeran","given":"Govindhan"},{"family":"Sasidharan","given":"Manickam"}],"issued":{"date-parts":[["2019",11,1]]}},"label":"page"},{"id":1486,"uris":["http://zotero.org/users/6639441/items/MN5G7V96"],"itemData":{"id":1486,"type":"article-journal","abstract":"Realizing sustainable hydrogen fuel production through water electrolysis is crucial to achieving carbon neutrality. However, the development of cost-effective electrocatalysts continues to be a challenge. Eco-designed electrocatalysts derived from wastes and naturally abundant materials have recently received increasing attention. The development of eco-designed electrocatalysts is of great environmental and economic significance and makes green hydrogen more accessible to the wider community. Here, recent advances in eco-designed electrocatalysts for water splitting are summarized. Eco-design strategies such as pyrolysis, ball milling, wet-chemical methods, and electrochemical treatment are first analyzed. Recent achievements in eco-designed electrocatalysts for hydrogen evolution reaction (HER), oxygen evolution reaction (OER), and overall water splitting (OWS) are then detailed, with an emphasis on analyzing the eco-design strategy-catalyst property-catalytic performance correlation. Perspectives in this blooming field for a greener hydrogen economy are finally outlined.","container-title":"International Journal of Hydrogen Energy","DOI":"10.1016/j.ijhydene.2022.03.046","ISSN":"0360-3199","journalAbbreviation":"International Journal of Hydrogen Energy","language":"en","source":"ScienceDirect","title":"Eco-designed electrocatalysts for water splitting: A path toward carbon neutrality","title-short":"Eco-designed electrocatalysts for water splitting","URL":"https://www.sciencedirect.com/science/article/pii/S0360319922010576","author":[{"family":"Chen","given":"Zhijie"},{"family":"Wei","given":"Wei"},{"family":"Chen","given":"Hong"},{"family":"Ni","given":"Bing-Jie"}],"accessed":{"date-parts":[["2022",4,24]]},"issued":{"date-parts":[["2022",4,6]]}},"label":"page"},{"id":2120,"uris":["http://zotero.org/users/6639441/items/5PNC87FR"],"itemData":{"id":2120,"type":"article-journal","abstract":"Microbial fuel cells (MFCs) have gained remarkable attention as a novel wastewater treatment that simultaneously generates electricity. The low activity of the oxygen reduction reaction (ORR) remains one of the most critical bottlenecks limiting the development of MFCs. To date, although research on biochar as an electrocatalyst in MFCs has made tremendous progress, further improvements are needed to make it economically practical. Recently, biochars have been considered to be ORR electrocatalysts with developmental potential. In this review, the ORR mechanism and the essential requirements of ORR catalysts in MFC applications are introduced. Moreover, the focus is to highlight the material selection, properties, and preparation of biochar electrocatalysts, as well as the evaluation and measurement of biochar electrodes. Additionally, in order to provide comprehensive information on the specific applications of biochars in the field of MFCs, their applications as electrocatalysts, are then discussed in detail, including the uses of nitrogen-doped biochar and other heteroatom-doped biochars as electrocatalysts, poisoning tests for biochar catalysts, and the cost estimation of biochar catalysts. Finally, profound insights into the current challenges and clear directions for future perspectives and research are concluded.","container-title":"Green Energy &amp; Environment","DOI":"10.1016/j.gee.2020.11.010","ISSN":"2468-0257","issue":"5","journalAbbreviation":"Green Energy &amp; Environment","language":"en","page":"644-659","source":"ScienceDirect","title":"Sustainable biochar as an electrocatalysts for the oxygen reduction reaction in microbial fuel cells","volume":"6","author":[{"family":"Li","given":"Shengnan"},{"family":"Ho","given":"Shih-Hsin"},{"family":"Hua","given":"Tao"},{"family":"Zhou","given":"Qixing"},{"family":"Li","given":"Fengxiang"},{"family":"Tang","given":"Jingchun"}],"issued":{"date-parts":[["2021",10,1]]}},"label":"page"},{"id":2123,"uris":["http://zotero.org/users/6639441/items/AU86FPX5"],"itemData":{"id":2123,"type":"article-journal","abstract":"World plastic production has increased since industrial-scale production began in the 1940s and while large amount of thermoplastic polymers can be effectively recycled and re-used, undifferentiated polymers or thermoset polymers cannot, and as a result, most of these raw materials end up in landfill or energy recovery in incinerators. The synthesis of carbon nanomaterials from conversion of waste polymers is an alternative, promising approach owing to the high added-value of these products. In particular, novel carbon materials, could translate into interesting and cheap material for the catalytic reduction of oxygen (ORR), a fundamental reaction for the production of H2O2 or in fuel cell and metal air batteries. This paper presents the synthesis of iron-nitrogen-carbon (Fe-N-C) electrocatalysts starting from a mix of polyethylene (PE) and polyurethane (PU) by adding FeCl3 as an iron source for promoting Fe-Nx sites formation. The two polymers were mixed according to a solvent assisted process employing p-xylene or with a solvent free process using a Brabender plastograph. The blend of thermoplastic and thermoset polymers was converted into Fe-N-C materials in a two-step pyrolysis, where the temperature of second pyrolysis showed to sensitively affect the chemical and textural properties of the resulting material. Depending on the temperature, and initial PE content, the surface area ranges between 195 and 479 m2 g−1, with a preferential formation of micropores. XPS analysis confirmed that the employment of PU leads to the formation of nitrogen functional groups and Fe-Nx sites, while XRD investigation in heating chamber allowed to follow the formation Fe3C, Fe2O3, γ-Fe and α-Fe with temperature rises between 700–1000°C. The new Fe-N-C catalysts were characterized by linear sweep voltammetry at ring disk electrode showing interesting activity for the ORR in both acid and alkaline electrolyte and a selectivity for H2O2 which deeply depends on the type of electrolyte as well as on nitrogen content and on the surface area of the samples.","container-title":"Electrochimica Acta","DOI":"10.1016/j.electacta.2020.137200","ISSN":"0013-4686","journalAbbreviation":"Electrochimica Acta","language":"en","page":"137200","source":"ScienceDirect","title":"Upcycling of polyurethane into iron-nitrogen-carbon electrocatalysts active for oxygen reduction reaction","volume":"362","author":[{"family":"Daniel","given":"Giorgia"},{"family":"Kosmala","given":"Tomasz"},{"family":"Dalconi","given":"Maria Chiara"},{"family":"Nodari","given":"Luca"},{"family":"Badocco","given":"Denis"},{"family":"Pastore","given":"Paolo"},{"family":"Lorenzetti","given":"Alessandra"},{"family":"Granozzi","given":"Gaetano"},{"family":"Durante","given":"Christian"}],"issued":{"date-parts":[["2020",12,1]]}},"label":"page"},{"id":2117,"uris":["http://zotero.org/users/6639441/items/LPSRXBG6"],"itemData":{"id":2117,"type":"article-journal","abstract":"Platinum metal group (PGM-free) electrocatalysts for oxygen reduction reaction (ORR) were synthesized by ball milling of activated biochar and Fe(II) phthalocyanine. The biochar used as a carbon support was produced from pyrolysis of waste tea leaves at 1500 °C in argon atmosphere. The pyrolyzed waste tea was then activated with CO2 or urea. FE-SEM, HR-TEM, XPS, and Raman analyses were performed to investigate the morphology and the physicochemical properties of the electrocatalysts. The ORR activity and methanol tolerance of the Fe-N-C electrocatalysts were tested in rotating ring disk electrode (RRDE), showing promising results in terms of mass activity, onset and half-wave potential in an alkaline environment. Two different short potential cycling protocols demonstrated the high stability of these Fe-N-C electrocatalysts, especially when compared with a 20 wt. % commercial Pt/C electrocatalyst.","container-title":"Electrochimica Acta","DOI":"10.1016/j.electacta.2022.140128","ISSN":"0013-4686","journalAbbreviation":"Electrochimica Acta","language":"en","page":"140128","source":"ScienceDirect","title":"Engineered biochar derived from pyrolyzed waste tea as a carbon support for Fe-N-C electrocatalysts for the oxygen reduction reaction","volume":"412","author":[{"family":"Zago","given":"Stefano"},{"family":"Bartoli","given":"Mattia"},{"family":"Muhyuddin","given":"Mohsin"},{"family":"Vanacore","given":"Giovanni M."},{"family":"Jagdale","given":"Pravin"},{"family":"Tagliaferro","given":"Alberto"},{"family":"Santoro","given":"Carlo"},{"family":"Specchia","given":"Stefania"}],"issued":{"date-parts":[["2022",4,20]]}},"label":"page"}],"schema":"https://github.com/citation-style-language/schema/raw/master/csl-citation.json"} </w:instrText>
      </w:r>
      <w:r w:rsidR="00186AEF" w:rsidRPr="007B52B0">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szCs w:val="24"/>
        </w:rPr>
        <w:t>[</w:t>
      </w:r>
      <w:r w:rsidR="005C10C0" w:rsidRPr="00A06B74">
        <w:rPr>
          <w:rFonts w:ascii="Times New Roman" w:hAnsi="Times New Roman" w:cs="Times New Roman"/>
          <w:color w:val="0432FF"/>
          <w:sz w:val="24"/>
          <w:szCs w:val="24"/>
        </w:rPr>
        <w:t>30–38</w:t>
      </w:r>
      <w:r w:rsidR="005C10C0" w:rsidRPr="005C10C0">
        <w:rPr>
          <w:rFonts w:ascii="Times New Roman" w:hAnsi="Times New Roman" w:cs="Times New Roman"/>
          <w:sz w:val="24"/>
          <w:szCs w:val="24"/>
        </w:rPr>
        <w:t>]</w:t>
      </w:r>
      <w:r w:rsidR="00186AEF" w:rsidRPr="007B52B0">
        <w:rPr>
          <w:rFonts w:ascii="Times New Roman" w:hAnsi="Times New Roman" w:cs="Times New Roman"/>
          <w:color w:val="0432FF"/>
          <w:sz w:val="24"/>
          <w:szCs w:val="24"/>
        </w:rPr>
        <w:fldChar w:fldCharType="end"/>
      </w:r>
      <w:r w:rsidR="003C3877">
        <w:rPr>
          <w:rFonts w:ascii="Times New Roman" w:hAnsi="Times New Roman" w:cs="Times New Roman"/>
          <w:sz w:val="24"/>
          <w:szCs w:val="24"/>
        </w:rPr>
        <w:t>. A</w:t>
      </w:r>
      <w:r w:rsidR="005A4484">
        <w:rPr>
          <w:rFonts w:ascii="Times New Roman" w:hAnsi="Times New Roman" w:cs="Times New Roman"/>
          <w:sz w:val="24"/>
          <w:szCs w:val="24"/>
        </w:rPr>
        <w:t xml:space="preserve"> </w:t>
      </w:r>
      <w:r w:rsidR="00186AEF">
        <w:rPr>
          <w:rFonts w:ascii="Times New Roman" w:hAnsi="Times New Roman" w:cs="Times New Roman"/>
          <w:sz w:val="24"/>
          <w:szCs w:val="24"/>
        </w:rPr>
        <w:t xml:space="preserve">similar approach can </w:t>
      </w:r>
      <w:r w:rsidR="00186AEF" w:rsidRPr="00417508">
        <w:rPr>
          <w:rFonts w:ascii="Times New Roman" w:hAnsi="Times New Roman" w:cs="Times New Roman"/>
          <w:sz w:val="24"/>
          <w:szCs w:val="24"/>
        </w:rPr>
        <w:t xml:space="preserve">be </w:t>
      </w:r>
      <w:r w:rsidR="00ED1DF5" w:rsidRPr="00417508">
        <w:rPr>
          <w:rFonts w:ascii="Times New Roman" w:hAnsi="Times New Roman" w:cs="Times New Roman"/>
          <w:sz w:val="24"/>
          <w:szCs w:val="24"/>
        </w:rPr>
        <w:t>introduced</w:t>
      </w:r>
      <w:r w:rsidR="00186AEF" w:rsidRPr="00417508">
        <w:rPr>
          <w:rFonts w:ascii="Times New Roman" w:hAnsi="Times New Roman" w:cs="Times New Roman"/>
          <w:sz w:val="24"/>
          <w:szCs w:val="24"/>
        </w:rPr>
        <w:t xml:space="preserve"> for spent batteries considering them </w:t>
      </w:r>
      <w:r w:rsidR="004E307D">
        <w:rPr>
          <w:rFonts w:ascii="Times New Roman" w:hAnsi="Times New Roman" w:cs="Times New Roman"/>
          <w:sz w:val="24"/>
          <w:szCs w:val="24"/>
        </w:rPr>
        <w:t xml:space="preserve">the </w:t>
      </w:r>
      <w:r w:rsidR="00186AEF" w:rsidRPr="00417508">
        <w:rPr>
          <w:rFonts w:ascii="Times New Roman" w:hAnsi="Times New Roman" w:cs="Times New Roman"/>
          <w:sz w:val="24"/>
          <w:szCs w:val="24"/>
        </w:rPr>
        <w:t>cheaper source of cobalt</w:t>
      </w:r>
      <w:r w:rsidR="007B52B0">
        <w:rPr>
          <w:rFonts w:ascii="Times New Roman" w:hAnsi="Times New Roman" w:cs="Times New Roman"/>
          <w:sz w:val="24"/>
          <w:szCs w:val="24"/>
        </w:rPr>
        <w:t xml:space="preserve"> contributing to giv</w:t>
      </w:r>
      <w:r w:rsidR="00425CFC">
        <w:rPr>
          <w:rFonts w:ascii="Times New Roman" w:hAnsi="Times New Roman" w:cs="Times New Roman"/>
          <w:sz w:val="24"/>
          <w:szCs w:val="24"/>
        </w:rPr>
        <w:t>ing</w:t>
      </w:r>
      <w:r w:rsidR="007B52B0">
        <w:rPr>
          <w:rFonts w:ascii="Times New Roman" w:hAnsi="Times New Roman" w:cs="Times New Roman"/>
          <w:sz w:val="24"/>
          <w:szCs w:val="24"/>
        </w:rPr>
        <w:t xml:space="preserve"> waste </w:t>
      </w:r>
      <w:r w:rsidR="00425CFC">
        <w:rPr>
          <w:rFonts w:ascii="Times New Roman" w:hAnsi="Times New Roman" w:cs="Times New Roman"/>
          <w:sz w:val="24"/>
          <w:szCs w:val="24"/>
        </w:rPr>
        <w:t>a</w:t>
      </w:r>
      <w:r w:rsidR="007B52B0">
        <w:rPr>
          <w:rFonts w:ascii="Times New Roman" w:hAnsi="Times New Roman" w:cs="Times New Roman"/>
          <w:sz w:val="24"/>
          <w:szCs w:val="24"/>
        </w:rPr>
        <w:t xml:space="preserve"> second life</w:t>
      </w:r>
      <w:r w:rsidR="00186AEF" w:rsidRPr="00417508">
        <w:rPr>
          <w:rFonts w:ascii="Times New Roman" w:hAnsi="Times New Roman" w:cs="Times New Roman"/>
          <w:sz w:val="24"/>
          <w:szCs w:val="24"/>
        </w:rPr>
        <w:t xml:space="preserve">. </w:t>
      </w:r>
    </w:p>
    <w:p w14:paraId="4D570526" w14:textId="451B4F8A" w:rsidR="00D70B17" w:rsidRDefault="0078294E" w:rsidP="00F4021C">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r</w:t>
      </w:r>
      <w:r w:rsidR="00417508">
        <w:rPr>
          <w:rFonts w:ascii="Times New Roman" w:hAnsi="Times New Roman" w:cs="Times New Roman"/>
          <w:sz w:val="24"/>
          <w:szCs w:val="24"/>
        </w:rPr>
        <w:t xml:space="preserve">ecycling cost </w:t>
      </w:r>
      <w:r w:rsidR="00953FB5">
        <w:rPr>
          <w:rFonts w:ascii="Times New Roman" w:hAnsi="Times New Roman" w:cs="Times New Roman"/>
          <w:sz w:val="24"/>
          <w:szCs w:val="24"/>
        </w:rPr>
        <w:t xml:space="preserve">of </w:t>
      </w:r>
      <w:r w:rsidR="00417508">
        <w:rPr>
          <w:rFonts w:ascii="Times New Roman" w:hAnsi="Times New Roman" w:cs="Times New Roman"/>
          <w:sz w:val="24"/>
          <w:szCs w:val="24"/>
        </w:rPr>
        <w:t xml:space="preserve">LIBs cathodic </w:t>
      </w:r>
      <w:r w:rsidR="00953FB5">
        <w:rPr>
          <w:rFonts w:ascii="Times New Roman" w:hAnsi="Times New Roman" w:cs="Times New Roman"/>
          <w:sz w:val="24"/>
          <w:szCs w:val="24"/>
        </w:rPr>
        <w:t>materials</w:t>
      </w:r>
      <w:r w:rsidR="00417508">
        <w:rPr>
          <w:rFonts w:ascii="Times New Roman" w:hAnsi="Times New Roman" w:cs="Times New Roman"/>
          <w:sz w:val="24"/>
          <w:szCs w:val="24"/>
        </w:rPr>
        <w:t xml:space="preserve"> can be </w:t>
      </w:r>
      <w:r w:rsidR="00ED1DF5">
        <w:rPr>
          <w:rFonts w:ascii="Times New Roman" w:hAnsi="Times New Roman" w:cs="Times New Roman"/>
          <w:sz w:val="24"/>
          <w:szCs w:val="24"/>
        </w:rPr>
        <w:t>further rationalized</w:t>
      </w:r>
      <w:r w:rsidR="00417508">
        <w:rPr>
          <w:rFonts w:ascii="Times New Roman" w:hAnsi="Times New Roman" w:cs="Times New Roman"/>
          <w:sz w:val="24"/>
          <w:szCs w:val="24"/>
        </w:rPr>
        <w:t xml:space="preserve"> </w:t>
      </w:r>
      <w:r w:rsidR="00ED1DF5">
        <w:rPr>
          <w:rFonts w:ascii="Times New Roman" w:hAnsi="Times New Roman" w:cs="Times New Roman"/>
          <w:sz w:val="24"/>
          <w:szCs w:val="24"/>
        </w:rPr>
        <w:t xml:space="preserve">through </w:t>
      </w:r>
      <w:r w:rsidR="00D46304">
        <w:rPr>
          <w:rFonts w:ascii="Times New Roman" w:hAnsi="Times New Roman" w:cs="Times New Roman"/>
          <w:sz w:val="24"/>
          <w:szCs w:val="24"/>
        </w:rPr>
        <w:t xml:space="preserve">the </w:t>
      </w:r>
      <w:r w:rsidR="00ED1DF5">
        <w:rPr>
          <w:rFonts w:ascii="Times New Roman" w:hAnsi="Times New Roman" w:cs="Times New Roman"/>
          <w:sz w:val="24"/>
          <w:szCs w:val="24"/>
        </w:rPr>
        <w:t>far-reaching</w:t>
      </w:r>
      <w:r w:rsidR="00417508">
        <w:rPr>
          <w:rFonts w:ascii="Times New Roman" w:hAnsi="Times New Roman" w:cs="Times New Roman"/>
          <w:sz w:val="24"/>
          <w:szCs w:val="24"/>
        </w:rPr>
        <w:t xml:space="preserve"> </w:t>
      </w:r>
      <w:r w:rsidR="00953FB5">
        <w:rPr>
          <w:rFonts w:ascii="Times New Roman" w:hAnsi="Times New Roman" w:cs="Times New Roman"/>
          <w:sz w:val="24"/>
          <w:szCs w:val="24"/>
        </w:rPr>
        <w:t xml:space="preserve">and simplistic </w:t>
      </w:r>
      <w:r w:rsidR="004E307D">
        <w:rPr>
          <w:rFonts w:ascii="Times New Roman" w:hAnsi="Times New Roman" w:cs="Times New Roman"/>
          <w:sz w:val="24"/>
          <w:szCs w:val="24"/>
        </w:rPr>
        <w:t>utilization</w:t>
      </w:r>
      <w:r w:rsidR="00953FB5">
        <w:rPr>
          <w:rFonts w:ascii="Times New Roman" w:hAnsi="Times New Roman" w:cs="Times New Roman"/>
          <w:sz w:val="24"/>
          <w:szCs w:val="24"/>
        </w:rPr>
        <w:t xml:space="preserve"> of present </w:t>
      </w:r>
      <w:r w:rsidR="003C3877">
        <w:rPr>
          <w:rFonts w:ascii="Times New Roman" w:hAnsi="Times New Roman" w:cs="Times New Roman"/>
          <w:sz w:val="24"/>
          <w:szCs w:val="24"/>
        </w:rPr>
        <w:t>TM</w:t>
      </w:r>
      <w:r w:rsidR="00ED1DF5">
        <w:rPr>
          <w:rFonts w:ascii="Times New Roman" w:hAnsi="Times New Roman" w:cs="Times New Roman"/>
          <w:sz w:val="24"/>
          <w:szCs w:val="24"/>
        </w:rPr>
        <w:t>s in</w:t>
      </w:r>
      <w:r w:rsidR="00953FB5">
        <w:rPr>
          <w:rFonts w:ascii="Times New Roman" w:hAnsi="Times New Roman" w:cs="Times New Roman"/>
          <w:sz w:val="24"/>
          <w:szCs w:val="24"/>
        </w:rPr>
        <w:t xml:space="preserve"> electrocatalytic </w:t>
      </w:r>
      <w:r w:rsidR="00ED1DF5">
        <w:rPr>
          <w:rFonts w:ascii="Times New Roman" w:hAnsi="Times New Roman" w:cs="Times New Roman"/>
          <w:sz w:val="24"/>
          <w:szCs w:val="24"/>
        </w:rPr>
        <w:t>application</w:t>
      </w:r>
      <w:r w:rsidR="00D46304">
        <w:rPr>
          <w:rFonts w:ascii="Times New Roman" w:hAnsi="Times New Roman" w:cs="Times New Roman"/>
          <w:sz w:val="24"/>
          <w:szCs w:val="24"/>
        </w:rPr>
        <w:t>s</w:t>
      </w:r>
      <w:r w:rsidR="008B1BC1">
        <w:rPr>
          <w:rFonts w:ascii="Times New Roman" w:hAnsi="Times New Roman" w:cs="Times New Roman"/>
          <w:sz w:val="24"/>
          <w:szCs w:val="24"/>
        </w:rPr>
        <w:t xml:space="preserve"> </w:t>
      </w:r>
      <w:r w:rsidR="008B1BC1" w:rsidRPr="00FF5C7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{"citationID":"dpr0Gq2y","properties":{"formattedCitation":"[39,40]","plainCitation":"[39,40]","noteIndex":0},"citationItems":[{"id":1495,"uris":["http://zotero.org/users/6639441/items/5LQJV5ZD"],"itemData":{"id":1495,"type":"article-journal","abstract":"Along with the rapidly growing market of lithium-ion batteries, exploration of efficient strategies to recycle the retired lithium-ion batteries has become an imminent issue. Herein, a green and comprehensive recycling method based on the direct current (DC) electric field driven de-lithiation is developed and the feasibility of the strategy is systematically investigated. The results demonstrate that during the recycling process, the lithium ions can be effectively recovered with simultaneous H2 production. Meanwhile, the de-lithiated electrode materials exhibit a remarkable electrocatalytic activity, which is proved to be related to their high specific surface area as well as their large amount of lattice oxygen. Based on the Daedalian combination of efficient lithium recycling and applications of the de-lithiated cathode materials for oxygen evolution reaction, this study provides an effective strategy for recycling and making maximum use of the spent lithium-ion battery electrode materials based on the DC electric field driven de-lithiation process.","container-title":"Applied Catalysis B: Environmental","DOI":"10.1016/j.apcatb.2020.119634","ISSN":"0926-3373","journalAbbreviation":"Applied Catalysis B: Environmental","language":"en","page":"119634","source":"ScienceDirect","title":"Electric field driven de-lithiation: A strategy towards comprehensive and efficient recycling of electrode materials from spent lithium ion batteries","title-short":"Electric field driven de-lithiation","volume":"283","author":[{"family":"Lv","given":"Hong"},{"family":"Huang","given":"Haijian"},{"family":"Huang","given":"Cheng"},{"family":"Gao","given":"Qiang"},{"family":"Yang","given":"Zeheng"},{"family":"Zhang","given":"Weixin"}],"issued":{"date-parts":[["2021",4,1]]}},"label":"page"},{"id":1493,"uris":["http://zotero.org/users/6639441/items/WN7SUYQC"],"itemData":{"id":1493,"type":"article-journal","abstract":"Lithium cobalt oxide (LCO) is a common cathode material in lithium ion batteries (LIBs). On the other hand, the recycling of electrode materials in LIBs has attracted serious attention due to environmental, resourcing and energy issues. In order to reduce the cost of the recycling and make full use of the transition metal in the cathode materials in LIBs, herein, we developed a simple method to convert the recycled LCO from spent LIBs into an efficient electrocatalyst for oxygen evolution reaction (OER). The long-time cycling of LCO in a LIB would lead to several structural changes in terms of chemical composition, particle size and metal valence etc. The altered structural properties of the recycled LCO with a relatively smaller particle size and activated surface may contribute to enhanced electrocatalytic activity for OER. The electrocatalytic activity improves with the increase of the cycle number of LIBs. As an electrocatalysts for OER, the recycled LCO from spent LIBs after cycling for 500 cycles can deliver a current density of 9.68 mA cm⁻² at 1.65 V, which is about 3.8 times that of pristine LCO (2.50 mA cm⁻²).","container-title":"RSC Adv.","DOI":"10.1039/C6RA23483F","journalAbbreviation":"RSC Adv.","source":"ResearchGate","title":"Recycled LiCoO2 in Spent Lithium-ion Battery as An Oxygen Evolution Electrocatalyst","volume":"6","author":[{"family":"Wang","given":"Shuangyin"},{"family":"chen","given":"ning"},{"family":"Qi","given":"Jing"},{"family":"Du","given":"Xuan"},{"family":"Wang","given":"Yi"},{"family":"Zhang","given":"Wei"},{"family":"Wang","given":"Yanyong"},{"family":"Lu","given":"Yanbing"}],"issued":{"date-parts":[["2016",10,28]]}},"label":"page"}],"schema":"https://github.com/citation-style-language/schema/raw/master/csl-citation.json"} </w:instrText>
      </w:r>
      <w:r w:rsidR="008B1BC1" w:rsidRPr="00FF5C7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39,40</w:t>
      </w:r>
      <w:r w:rsidR="005C10C0" w:rsidRPr="005C10C0">
        <w:rPr>
          <w:rFonts w:ascii="Times New Roman" w:hAnsi="Times New Roman" w:cs="Times New Roman"/>
          <w:sz w:val="24"/>
        </w:rPr>
        <w:t>]</w:t>
      </w:r>
      <w:r w:rsidR="008B1BC1" w:rsidRPr="00FF5C7B">
        <w:rPr>
          <w:rFonts w:ascii="Times New Roman" w:hAnsi="Times New Roman" w:cs="Times New Roman"/>
          <w:color w:val="0432FF"/>
          <w:sz w:val="24"/>
          <w:szCs w:val="24"/>
        </w:rPr>
        <w:fldChar w:fldCharType="end"/>
      </w:r>
      <w:r w:rsidR="00953FB5">
        <w:rPr>
          <w:rFonts w:ascii="Times New Roman" w:hAnsi="Times New Roman" w:cs="Times New Roman"/>
          <w:sz w:val="24"/>
          <w:szCs w:val="24"/>
        </w:rPr>
        <w:t xml:space="preserve">. </w:t>
      </w:r>
      <w:r w:rsidR="00D70B17" w:rsidRPr="00417508">
        <w:rPr>
          <w:rFonts w:ascii="Times New Roman" w:hAnsi="Times New Roman" w:cs="Times New Roman"/>
          <w:sz w:val="24"/>
          <w:szCs w:val="24"/>
        </w:rPr>
        <w:t xml:space="preserve">Not long ago, Wei et al. took an initiative to directly reuse nickel-manganese-cobalt oxides from spent LIBs for the fabrication of </w:t>
      </w:r>
      <w:r w:rsidR="004E307D">
        <w:rPr>
          <w:rFonts w:ascii="Times New Roman" w:hAnsi="Times New Roman" w:cs="Times New Roman"/>
          <w:sz w:val="24"/>
          <w:szCs w:val="24"/>
        </w:rPr>
        <w:t xml:space="preserve">a </w:t>
      </w:r>
      <w:r w:rsidR="00D70B17" w:rsidRPr="00417508">
        <w:rPr>
          <w:rFonts w:ascii="Times New Roman" w:hAnsi="Times New Roman" w:cs="Times New Roman"/>
          <w:sz w:val="24"/>
          <w:szCs w:val="24"/>
        </w:rPr>
        <w:t xml:space="preserve">bi-functional </w:t>
      </w:r>
      <w:r w:rsidR="00417508">
        <w:rPr>
          <w:rFonts w:ascii="Times New Roman" w:hAnsi="Times New Roman" w:cs="Times New Roman"/>
          <w:sz w:val="24"/>
          <w:szCs w:val="24"/>
        </w:rPr>
        <w:t>oxygen electrocatalyst</w:t>
      </w:r>
      <w:r w:rsidR="00D70B17" w:rsidRPr="00417508">
        <w:rPr>
          <w:rFonts w:ascii="Times New Roman" w:hAnsi="Times New Roman" w:cs="Times New Roman"/>
          <w:sz w:val="24"/>
          <w:szCs w:val="24"/>
        </w:rPr>
        <w:t xml:space="preserve"> which exhibited optimistic </w:t>
      </w:r>
      <w:r w:rsidR="002A5D3E" w:rsidRPr="00417508">
        <w:rPr>
          <w:rFonts w:ascii="Times New Roman" w:hAnsi="Times New Roman" w:cs="Times New Roman"/>
          <w:sz w:val="24"/>
          <w:szCs w:val="24"/>
        </w:rPr>
        <w:t xml:space="preserve">results after being applied in air batteries </w:t>
      </w:r>
      <w:r w:rsidR="002A5D3E" w:rsidRPr="00FF5C7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{"citationID":"8gW2opLq","properties":{"formattedCitation":"[41]","plainCitation":"[41]","noteIndex":0},"citationItems":[{"id":1488,"uris":["http://zotero.org/users/6639441/items/XVA8E4B4"],"itemData":{"id":1488,"type":"article-journal","abstract":"Spent lithium ion batteries are potential environmental hazards and if not re-cycled waste natural resources. One of the difficulties for recovery is the recycling cost high and restricting the economic drivers. In this research, a process is developed to directly reuse nickel-manganese-cobalt oxides from spent lithium ion batteries to prepare air electrodes based on a simple thermal treatment method. 100% value metals (cobalt, nickel and manganese) were regenerated from the cathode. By heated at 600°C, the Ni-Co-Mn oxides experienced a significant phase change from an α-NaFeO2-type structure to spinel structure. Electrochemical tests revealed that the regenerated nickel-manganese-cobalt oxides exhibited remarkable bifunctional catalytic activities towards the oxygen evolution and oxygen reduction reactions in aqueous KOH electrolyte. The nickel-manganese-cobalt oxide powders were applied in an air battery, the energy efficiency was 75% at a current density of 10mAcm−2, which was better than commercal zinc-air batteries.","container-title":"Resources, Conservation and Recycling","DOI":"10.1016/j.resconrec.2017.10.021","ISSN":"0921-3449","journalAbbreviation":"Resources, Conservation and Recycling","language":"en","page":"135-142","source":"ScienceDirect","title":"Reuse of Ni-Co-Mn oxides from spent Li-ion batteries to prepare bifunctional air electrodes","volume":"129","author":[{"family":"Wei","given":"Jucai"},{"family":"Zhao","given":"Shichang"},{"family":"Ji","given":"Liangxin"},{"family":"Zhou","given":"Ting"},{"family":"Miao","given":"Yangyang"},{"family":"Scott","given":"Keith"},{"family":"Li","given":"Dinggen"},{"family":"Yang","given":"Jiakuan"},{"family":"Wu","given":"Xu"}],"issued":{"date-parts":[["2018",2,1]]}}}],"schema":"https://github.com/citation-style-language/schema/raw/master/csl-citation.json"} </w:instrText>
      </w:r>
      <w:r w:rsidR="002A5D3E" w:rsidRPr="00FF5C7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41</w:t>
      </w:r>
      <w:r w:rsidR="005C10C0" w:rsidRPr="005C10C0">
        <w:rPr>
          <w:rFonts w:ascii="Times New Roman" w:hAnsi="Times New Roman" w:cs="Times New Roman"/>
          <w:sz w:val="24"/>
        </w:rPr>
        <w:t>]</w:t>
      </w:r>
      <w:r w:rsidR="002A5D3E" w:rsidRPr="00FF5C7B">
        <w:rPr>
          <w:rFonts w:ascii="Times New Roman" w:hAnsi="Times New Roman" w:cs="Times New Roman"/>
          <w:color w:val="0432FF"/>
          <w:sz w:val="24"/>
          <w:szCs w:val="24"/>
        </w:rPr>
        <w:fldChar w:fldCharType="end"/>
      </w:r>
      <w:r w:rsidR="002A5D3E" w:rsidRPr="00417508">
        <w:rPr>
          <w:rFonts w:ascii="Times New Roman" w:hAnsi="Times New Roman" w:cs="Times New Roman"/>
          <w:sz w:val="24"/>
          <w:szCs w:val="24"/>
        </w:rPr>
        <w:t xml:space="preserve">. </w:t>
      </w:r>
      <w:r w:rsidR="0007554B" w:rsidRPr="00417508">
        <w:rPr>
          <w:rFonts w:ascii="Times New Roman" w:hAnsi="Times New Roman" w:cs="Times New Roman"/>
          <w:sz w:val="24"/>
          <w:szCs w:val="24"/>
        </w:rPr>
        <w:t>By the same token, Pegoretti and coworkers formulated a study to recover cobalt as Co</w:t>
      </w:r>
      <w:r w:rsidR="00417508" w:rsidRPr="00417508">
        <w:rPr>
          <w:rFonts w:ascii="Times New Roman" w:hAnsi="Times New Roman" w:cs="Times New Roman"/>
          <w:sz w:val="24"/>
          <w:szCs w:val="24"/>
        </w:rPr>
        <w:t>(OH)</w:t>
      </w:r>
      <w:r w:rsidR="00417508" w:rsidRPr="00417508">
        <w:rPr>
          <w:rFonts w:ascii="Times New Roman" w:hAnsi="Times New Roman" w:cs="Times New Roman"/>
          <w:sz w:val="24"/>
          <w:szCs w:val="24"/>
          <w:vertAlign w:val="subscript"/>
        </w:rPr>
        <w:t>2</w:t>
      </w:r>
      <w:r w:rsidR="00417508" w:rsidRPr="00417508">
        <w:rPr>
          <w:rFonts w:ascii="Times New Roman" w:hAnsi="Times New Roman" w:cs="Times New Roman"/>
          <w:sz w:val="24"/>
          <w:szCs w:val="24"/>
        </w:rPr>
        <w:t xml:space="preserve"> which </w:t>
      </w:r>
      <w:r w:rsidR="004E307D">
        <w:rPr>
          <w:rFonts w:ascii="Times New Roman" w:hAnsi="Times New Roman" w:cs="Times New Roman"/>
          <w:sz w:val="24"/>
          <w:szCs w:val="24"/>
        </w:rPr>
        <w:t xml:space="preserve">was </w:t>
      </w:r>
      <w:r w:rsidR="00417508" w:rsidRPr="00417508">
        <w:rPr>
          <w:rFonts w:ascii="Times New Roman" w:hAnsi="Times New Roman" w:cs="Times New Roman"/>
          <w:sz w:val="24"/>
          <w:szCs w:val="24"/>
        </w:rPr>
        <w:t>afterward utilized to produce high</w:t>
      </w:r>
      <w:r w:rsidR="004E307D">
        <w:rPr>
          <w:rFonts w:ascii="Times New Roman" w:hAnsi="Times New Roman" w:cs="Times New Roman"/>
          <w:sz w:val="24"/>
          <w:szCs w:val="24"/>
        </w:rPr>
        <w:t>-</w:t>
      </w:r>
      <w:r w:rsidR="00417508" w:rsidRPr="00417508">
        <w:rPr>
          <w:rFonts w:ascii="Times New Roman" w:hAnsi="Times New Roman" w:cs="Times New Roman"/>
          <w:sz w:val="24"/>
          <w:szCs w:val="24"/>
        </w:rPr>
        <w:t>temperature LiCoO</w:t>
      </w:r>
      <w:r w:rsidR="00417508" w:rsidRPr="00417508">
        <w:rPr>
          <w:rFonts w:ascii="Times New Roman" w:hAnsi="Times New Roman" w:cs="Times New Roman"/>
          <w:sz w:val="24"/>
          <w:szCs w:val="24"/>
          <w:vertAlign w:val="subscript"/>
        </w:rPr>
        <w:t>2</w:t>
      </w:r>
      <w:r w:rsidR="00417508" w:rsidRPr="00417508">
        <w:rPr>
          <w:rFonts w:ascii="Times New Roman" w:hAnsi="Times New Roman" w:cs="Times New Roman"/>
          <w:sz w:val="24"/>
          <w:szCs w:val="24"/>
        </w:rPr>
        <w:t xml:space="preserve"> and </w:t>
      </w:r>
      <w:r w:rsidR="004E307D">
        <w:rPr>
          <w:rFonts w:ascii="Times New Roman" w:hAnsi="Times New Roman" w:cs="Times New Roman"/>
          <w:sz w:val="24"/>
          <w:szCs w:val="24"/>
        </w:rPr>
        <w:t xml:space="preserve">then they </w:t>
      </w:r>
      <w:r w:rsidR="00417508" w:rsidRPr="00417508">
        <w:rPr>
          <w:rFonts w:ascii="Times New Roman" w:hAnsi="Times New Roman" w:cs="Times New Roman"/>
          <w:sz w:val="24"/>
          <w:szCs w:val="24"/>
        </w:rPr>
        <w:t xml:space="preserve">evaluated its suitability </w:t>
      </w:r>
      <w:r w:rsidR="004E307D">
        <w:rPr>
          <w:rFonts w:ascii="Times New Roman" w:hAnsi="Times New Roman" w:cs="Times New Roman"/>
          <w:sz w:val="24"/>
          <w:szCs w:val="24"/>
        </w:rPr>
        <w:t>for</w:t>
      </w:r>
      <w:r>
        <w:rPr>
          <w:rFonts w:ascii="Times New Roman" w:hAnsi="Times New Roman" w:cs="Times New Roman"/>
          <w:sz w:val="24"/>
          <w:szCs w:val="24"/>
        </w:rPr>
        <w:t xml:space="preserve"> oxygen evolution reaction</w:t>
      </w:r>
      <w:r w:rsidR="00417508" w:rsidRPr="00417508">
        <w:rPr>
          <w:rFonts w:ascii="Times New Roman" w:hAnsi="Times New Roman" w:cs="Times New Roman"/>
          <w:sz w:val="24"/>
          <w:szCs w:val="24"/>
        </w:rPr>
        <w:t xml:space="preserve"> </w:t>
      </w:r>
      <w:r>
        <w:rPr>
          <w:rFonts w:ascii="Times New Roman" w:hAnsi="Times New Roman" w:cs="Times New Roman"/>
          <w:sz w:val="24"/>
          <w:szCs w:val="24"/>
        </w:rPr>
        <w:t>(</w:t>
      </w:r>
      <w:r w:rsidR="00417508" w:rsidRPr="00417508">
        <w:rPr>
          <w:rFonts w:ascii="Times New Roman" w:hAnsi="Times New Roman" w:cs="Times New Roman"/>
          <w:sz w:val="24"/>
          <w:szCs w:val="24"/>
        </w:rPr>
        <w:t>OER</w:t>
      </w:r>
      <w:r>
        <w:rPr>
          <w:rFonts w:ascii="Times New Roman" w:hAnsi="Times New Roman" w:cs="Times New Roman"/>
          <w:sz w:val="24"/>
          <w:szCs w:val="24"/>
        </w:rPr>
        <w:t>)</w:t>
      </w:r>
      <w:r w:rsidR="00417508" w:rsidRPr="00417508">
        <w:rPr>
          <w:rFonts w:ascii="Times New Roman" w:hAnsi="Times New Roman" w:cs="Times New Roman"/>
          <w:sz w:val="24"/>
          <w:szCs w:val="24"/>
        </w:rPr>
        <w:t xml:space="preserve"> considering the presence of favorable Co</w:t>
      </w:r>
      <w:r w:rsidR="00417508" w:rsidRPr="00417508">
        <w:rPr>
          <w:rFonts w:ascii="Times New Roman" w:hAnsi="Times New Roman" w:cs="Times New Roman"/>
          <w:sz w:val="24"/>
          <w:szCs w:val="24"/>
          <w:vertAlign w:val="superscript"/>
        </w:rPr>
        <w:t>3+</w:t>
      </w:r>
      <w:r w:rsidR="00417508" w:rsidRPr="00417508">
        <w:rPr>
          <w:rFonts w:ascii="Times New Roman" w:hAnsi="Times New Roman" w:cs="Times New Roman"/>
          <w:sz w:val="24"/>
          <w:szCs w:val="24"/>
        </w:rPr>
        <w:t>/Co</w:t>
      </w:r>
      <w:r w:rsidR="00417508" w:rsidRPr="00417508">
        <w:rPr>
          <w:rFonts w:ascii="Times New Roman" w:hAnsi="Times New Roman" w:cs="Times New Roman"/>
          <w:sz w:val="24"/>
          <w:szCs w:val="24"/>
          <w:vertAlign w:val="superscript"/>
        </w:rPr>
        <w:t>4+</w:t>
      </w:r>
      <w:r w:rsidR="00417508" w:rsidRPr="00417508">
        <w:rPr>
          <w:rFonts w:ascii="Times New Roman" w:hAnsi="Times New Roman" w:cs="Times New Roman"/>
          <w:sz w:val="24"/>
          <w:szCs w:val="24"/>
        </w:rPr>
        <w:t xml:space="preserve"> redox couple</w:t>
      </w:r>
      <w:r w:rsidR="00417508">
        <w:rPr>
          <w:rFonts w:ascii="Times New Roman" w:hAnsi="Times New Roman" w:cs="Times New Roman"/>
          <w:sz w:val="24"/>
          <w:szCs w:val="24"/>
        </w:rPr>
        <w:t xml:space="preserve"> </w:t>
      </w:r>
      <w:r w:rsidR="00417508" w:rsidRPr="00FF5C7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{"citationID":"ONNURP7J","properties":{"formattedCitation":"[42]","plainCitation":"[42]","noteIndex":0},"citationItems":[{"id":1491,"uris":["http://zotero.org/users/6639441/items/5N6I3SMK"],"itemData":{"id":1491,"type":"article-journal","abstract":"Development of novel materials based on inexpensive metals is crucial for renewable energy storage technologies. Furthermore, the recycling of compounds, such as lithium cobaltate (LiCoO2) from Li-ion battery cathodes, contributes to the recovery of important elements, such as Co and Li. The applicability of high-temperature (HT) LiCoO2 as a multifunctional material has been tested. In this work, HT LiCoO2 is used as an electrocatalyst for the oxygen evolution reaction (OER). Cyclic voltammetry and chronoamperometry tests show that the evolution of oxygen starts at 0.35 V accompanied by the formation of Co4+ ions. The activation free energy of the reaction calculated using Tafel plot is 28.0 kJ mol−1 and electrochemical impedance spectroscopy elucidates an equivalent circuit with a transfer charge resistance of 1.55 Ω, Warburg impedance of 150.3 Ω, and constant phase elements of 3.50 and 1.35 m F inside the pores and at the double layer, respectively.","container-title":"Materials Research Bulletin","DOI":"10.1016/j.materresbull.2018.10.022","ISSN":"0025-5408","journalAbbreviation":"Materials Research Bulletin","language":"en","page":"97-101","source":"ScienceDirect","title":"High-temperature (HT) LiCoO2 recycled from spent lithium ion batteries as catalyst for oxygen evolution reaction","volume":"110","author":[{"family":"Pegoretti","given":"V. C. B."},{"family":"Dixini","given":"P. V. M."},{"family":"Magnago","given":"L."},{"family":"Rocha","given":"A. K. S."},{"family":"Lelis","given":"M. F. F."},{"family":"Freitas","given":"M. B. J. G."}],"issued":{"date-parts":[["2019",2,1]]}}}],"schema":"https://github.com/citation-style-language/schema/raw/master/csl-citation.json"} </w:instrText>
      </w:r>
      <w:r w:rsidR="00417508" w:rsidRPr="00FF5C7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42</w:t>
      </w:r>
      <w:r w:rsidR="005C10C0" w:rsidRPr="005C10C0">
        <w:rPr>
          <w:rFonts w:ascii="Times New Roman" w:hAnsi="Times New Roman" w:cs="Times New Roman"/>
          <w:sz w:val="24"/>
        </w:rPr>
        <w:t>]</w:t>
      </w:r>
      <w:r w:rsidR="00417508" w:rsidRPr="00FF5C7B">
        <w:rPr>
          <w:rFonts w:ascii="Times New Roman" w:hAnsi="Times New Roman" w:cs="Times New Roman"/>
          <w:color w:val="0432FF"/>
          <w:sz w:val="24"/>
          <w:szCs w:val="24"/>
        </w:rPr>
        <w:fldChar w:fldCharType="end"/>
      </w:r>
      <w:r w:rsidR="00417508" w:rsidRPr="00417508">
        <w:rPr>
          <w:rFonts w:ascii="Times New Roman" w:hAnsi="Times New Roman" w:cs="Times New Roman"/>
          <w:sz w:val="24"/>
          <w:szCs w:val="24"/>
        </w:rPr>
        <w:t xml:space="preserve">. </w:t>
      </w:r>
      <w:r w:rsidR="00417508">
        <w:rPr>
          <w:rFonts w:ascii="Times New Roman" w:hAnsi="Times New Roman" w:cs="Times New Roman"/>
          <w:sz w:val="24"/>
          <w:szCs w:val="24"/>
        </w:rPr>
        <w:t xml:space="preserve"> </w:t>
      </w:r>
      <w:r w:rsidR="004E307D">
        <w:rPr>
          <w:rFonts w:ascii="Times New Roman" w:hAnsi="Times New Roman" w:cs="Times New Roman"/>
          <w:sz w:val="24"/>
          <w:szCs w:val="24"/>
        </w:rPr>
        <w:t>It is noteworthy that s</w:t>
      </w:r>
      <w:r>
        <w:rPr>
          <w:rFonts w:ascii="Times New Roman" w:hAnsi="Times New Roman" w:cs="Times New Roman"/>
          <w:sz w:val="24"/>
          <w:szCs w:val="24"/>
        </w:rPr>
        <w:t xml:space="preserve">uch a kind of structure could also be favorable for ORR if </w:t>
      </w:r>
      <w:r w:rsidR="00044676">
        <w:rPr>
          <w:rFonts w:ascii="Times New Roman" w:hAnsi="Times New Roman" w:cs="Times New Roman"/>
          <w:sz w:val="24"/>
          <w:szCs w:val="24"/>
        </w:rPr>
        <w:t>engineered properly</w:t>
      </w:r>
      <w:r w:rsidR="003C3877">
        <w:rPr>
          <w:rFonts w:ascii="Times New Roman" w:hAnsi="Times New Roman" w:cs="Times New Roman"/>
          <w:sz w:val="24"/>
          <w:szCs w:val="24"/>
        </w:rPr>
        <w:t xml:space="preserve"> </w:t>
      </w:r>
      <w:r w:rsidR="00044676" w:rsidRPr="00FF5C7B">
        <w:rPr>
          <w:rFonts w:ascii="Times New Roman" w:hAnsi="Times New Roman" w:cs="Times New Roman"/>
          <w:color w:val="0432FF"/>
          <w:sz w:val="24"/>
          <w:szCs w:val="24"/>
        </w:rPr>
        <w:fldChar w:fldCharType="begin"/>
      </w:r>
      <w:r w:rsidR="005C10C0">
        <w:rPr>
          <w:rFonts w:ascii="Times New Roman" w:hAnsi="Times New Roman" w:cs="Times New Roman"/>
          <w:color w:val="0432FF"/>
          <w:sz w:val="24"/>
          <w:szCs w:val="24"/>
        </w:rPr>
        <w:instrText xml:space="preserve"> ADDIN ZOTERO_ITEM CSL_CITATION {"citationID":"21vnDAdS","properties":{"formattedCitation":"[43,44]","plainCitation":"[43,44]","noteIndex":0},"citationItems":[{"id":1496,"uris":["http://zotero.org/users/6639441/items/ICDPAES2"],"itemData":{"id":1496,"type":"article-journal","abstract":"Development of efficient, affordable electrocatalysts for the oxygen evolution reaction and the oxygen reduction reaction is critical for rechargeable metal-air batteries. Here we present lithium cobalt oxide, synthesized at 400 °C (designated as LT-LiCoO2) that adopts a lithiated spinel structure, as an inexpensive, efficient electrocatalyst for the oxygen evolution reaction. The catalytic activity of LT-LiCoO2 is higher than that of both spinel cobalt oxide and layered lithium cobalt oxide synthesized at 800 °C (designated as HT-LiCoO2) for the oxygen evolution reaction. Although LT-LiCoO2 exhibits poor activity for the oxygen reduction reaction, the chemically delithiated LT-Li1−xCoO2 samples exhibit a combination of high oxygen reduction reaction and oxygen evolution reaction activities, making the spinel-type LT-Li0,5CoO2 a potential bifunctional electrocatalyst for rechargeable metal-air batteries. The high activities of these delithiated compositions are attributed to the Co4O4 cubane subunits and a pinning of the Co3+/4+:3d energy with the top of the O2−:2p band.","container-title":"Nature Communications","DOI":"10.1038/ncomms4949","ISSN":"2041-1723","issue":"1","journalAbbreviation":"Nat Commun","language":"en","license":"2014 Nature Publishing Group, a division of Macmillan Publishers Limited. All Rights Reserved.","note":"number: 1\npublisher: Nature Publishing Group","page":"3949","source":"www.nature.com","title":"Spinel-type lithium cobalt oxide as a bifunctional electrocatalyst for the oxygen evolution and oxygen reduction reactions","volume":"5","author":[{"family":"Maiyalagan","given":"Thandavarayan"},{"family":"Jarvis","given":"Karalee A."},{"family":"Therese","given":"Soosairaj"},{"family":"Ferreira","given":"Paulo J."},{"family":"Manthiram","given":"Arumugam"}],"issued":{"date-parts":[["2014",5,27]]}},"label":"page"},{"id":1504,"uris":["http://zotero.org/users/6639441/items/8JE6L7QC"],"itemData":{"id":1504,"type":"article-journal","abstract":"Along with the continuous consumption in lithium-ion batteries (LIBs), the price of cobalt is inevitably going up in recent years. Therefore, recycling valuable Co element from spent devices, and boosting its service efficiency are becoming two indispensable approaches to promote the utilization of Co in various energy conversion/storage devices. Herein, we realize the recovery of Co from spent LIBs and synthesize a three–dimensional (3D) sea-urchin-like cobalt nitride composite material (labeled as CoN-Gr-2), which is used as a bi-functional catalyst for water splitting. Benefiting from the intrinsic high conductivity, larger surface area and unique 3D sea–urchin–like architecture, CoN-Gr-2 shows an excellent electron transfer efficiency, highly exposed active sites as well as the superior mass transport capacity. The CoN-Gr-2 catalyst exhibits low overpotentials of 128.9 mV and 280 mV for hydrogen evolution reaction (HER) and oxygen evolution reaction (OER), which are comparable to the commercial 20 wt% Pt/C and RuO2 catalysts. Moreover, when adopting CoN-Gr-2 as both anode and cathode materials for overall water splitting (in 1.0 M KOH electrolyte), the assembled cell achieves a current density of 10 mA cm−2 at 1.61 V, which almost close to that of Pt/C||RuO2 benchmark (1.60 V), demonstrating its superior water-splitting efficiency. Meanwhile, the CoN catalysts exhibit strong chemical interaction with the Gr support, suppressing the aggregation of CoN catalysts and maintains their high activity during HER and OER reactions. So, the cell exhibits a high current retention of 97.3% after 40 h. This work successfully develops an industrial chain from recycling Co wastes in spent energy devices to controllably designing 3D sea-urchin-like CoN-Gr with high water splitting efficiency. Therefore, it could further promote the efficient utilization of valuable Co element in various energy devices.","container-title":"Journal of Energy Chemistry","DOI":"10.1016/j.jechem.2021.03.052","ISSN":"2095-4956","journalAbbreviation":"Journal of Energy Chemistry","language":"en","page":"440-450","source":"ScienceDirect","title":"Recycling valuable cobalt from spent lithium ion batteries for controllably designing a novel sea-urchin-like cobalt nitride-graphene hybrid catalyst: Towards efficient overall water splitting","title-short":"Recycling valuable cobalt from spent lithium ion batteries for controllably designing a novel sea-urchin-like cobalt nitride-graphene hybrid catalyst","volume":"62","author":[{"family":"Liu","given":"Tingting"},{"family":"Cai","given":"Sheng"},{"family":"Zhao","given":"Genfu"},{"family":"Gao","given":"Zhihui"},{"family":"Liu","given":"Shuming"},{"family":"Li","given":"Huani"},{"family":"Chen","given":"Lijuan"},{"family":"Li","given":"Mian"},{"family":"Yang","given":"Xiaofei"},{"family":"Guo","given":"Hong"}],"issued":{"date-parts":[["2021",11,1]]}},"label":"page"}],"schema":"https://github.com/citation-style-language/schema/raw/master/csl-citation.json"} </w:instrText>
      </w:r>
      <w:r w:rsidR="00044676" w:rsidRPr="00FF5C7B">
        <w:rPr>
          <w:rFonts w:ascii="Times New Roman" w:hAnsi="Times New Roman" w:cs="Times New Roman"/>
          <w:color w:val="0432FF"/>
          <w:sz w:val="24"/>
          <w:szCs w:val="24"/>
        </w:rPr>
        <w:fldChar w:fldCharType="separate"/>
      </w:r>
      <w:r w:rsidR="005C10C0" w:rsidRPr="005C10C0">
        <w:rPr>
          <w:rFonts w:ascii="Times New Roman" w:hAnsi="Times New Roman" w:cs="Times New Roman"/>
          <w:sz w:val="24"/>
        </w:rPr>
        <w:t>[</w:t>
      </w:r>
      <w:r w:rsidR="005C10C0" w:rsidRPr="00E73CDB">
        <w:rPr>
          <w:rFonts w:ascii="Times New Roman" w:hAnsi="Times New Roman" w:cs="Times New Roman"/>
          <w:color w:val="0432FF"/>
          <w:sz w:val="24"/>
        </w:rPr>
        <w:t>43,44</w:t>
      </w:r>
      <w:r w:rsidR="005C10C0" w:rsidRPr="005C10C0">
        <w:rPr>
          <w:rFonts w:ascii="Times New Roman" w:hAnsi="Times New Roman" w:cs="Times New Roman"/>
          <w:sz w:val="24"/>
        </w:rPr>
        <w:t>]</w:t>
      </w:r>
      <w:r w:rsidR="00044676" w:rsidRPr="00FF5C7B">
        <w:rPr>
          <w:rFonts w:ascii="Times New Roman" w:hAnsi="Times New Roman" w:cs="Times New Roman"/>
          <w:color w:val="0432FF"/>
          <w:sz w:val="24"/>
          <w:szCs w:val="24"/>
        </w:rPr>
        <w:fldChar w:fldCharType="end"/>
      </w:r>
      <w:r w:rsidR="00044676">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8FDDCF5" w14:textId="2B6DD13B" w:rsidR="00235FE4" w:rsidRPr="003C3877" w:rsidRDefault="007040D5" w:rsidP="003C3877">
      <w:pPr>
        <w:spacing w:after="0" w:line="360" w:lineRule="auto"/>
        <w:ind w:firstLine="360"/>
        <w:jc w:val="both"/>
        <w:rPr>
          <w:rFonts w:ascii="Times New Roman" w:hAnsi="Times New Roman" w:cs="Times New Roman"/>
          <w:sz w:val="24"/>
          <w:szCs w:val="24"/>
          <w:highlight w:val="yellow"/>
        </w:rPr>
      </w:pPr>
      <w:bookmarkStart w:id="1" w:name="_Hlk121447951"/>
      <w:r w:rsidRPr="00D13A12">
        <w:rPr>
          <w:rFonts w:ascii="Times New Roman" w:hAnsi="Times New Roman" w:cs="Times New Roman"/>
          <w:color w:val="000000" w:themeColor="text1"/>
          <w:sz w:val="24"/>
          <w:szCs w:val="24"/>
        </w:rPr>
        <w:t>A</w:t>
      </w:r>
      <w:r w:rsidR="00870183" w:rsidRPr="00D13A12">
        <w:rPr>
          <w:rFonts w:ascii="Times New Roman" w:hAnsi="Times New Roman" w:cs="Times New Roman"/>
          <w:color w:val="000000" w:themeColor="text1"/>
          <w:sz w:val="24"/>
          <w:szCs w:val="24"/>
        </w:rPr>
        <w:t xml:space="preserve">t </w:t>
      </w:r>
      <w:r w:rsidR="008204E1" w:rsidRPr="00D13A12">
        <w:rPr>
          <w:rFonts w:ascii="Times New Roman" w:hAnsi="Times New Roman" w:cs="Times New Roman"/>
          <w:color w:val="000000" w:themeColor="text1"/>
          <w:sz w:val="24"/>
          <w:szCs w:val="24"/>
        </w:rPr>
        <w:t xml:space="preserve">the </w:t>
      </w:r>
      <w:r w:rsidR="00870183" w:rsidRPr="00D13A12">
        <w:rPr>
          <w:rFonts w:ascii="Times New Roman" w:hAnsi="Times New Roman" w:cs="Times New Roman"/>
          <w:color w:val="000000" w:themeColor="text1"/>
          <w:sz w:val="24"/>
          <w:szCs w:val="24"/>
        </w:rPr>
        <w:t>industrial level</w:t>
      </w:r>
      <w:r w:rsidR="00E73CDB" w:rsidRPr="00D13A12">
        <w:rPr>
          <w:rFonts w:ascii="Times New Roman" w:hAnsi="Times New Roman" w:cs="Times New Roman"/>
          <w:color w:val="000000" w:themeColor="text1"/>
          <w:sz w:val="24"/>
          <w:szCs w:val="24"/>
        </w:rPr>
        <w:t>,</w:t>
      </w:r>
      <w:r w:rsidR="00870183" w:rsidRPr="00D13A12">
        <w:rPr>
          <w:rFonts w:ascii="Times New Roman" w:hAnsi="Times New Roman" w:cs="Times New Roman"/>
          <w:color w:val="000000" w:themeColor="text1"/>
          <w:sz w:val="24"/>
          <w:szCs w:val="24"/>
        </w:rPr>
        <w:t xml:space="preserve"> pyro- and hydrometallurgical processes are already implemented and allow for partial recovery of most </w:t>
      </w:r>
      <w:r w:rsidR="008204E1" w:rsidRPr="00D13A12">
        <w:rPr>
          <w:rFonts w:ascii="Times New Roman" w:hAnsi="Times New Roman" w:cs="Times New Roman"/>
          <w:color w:val="000000" w:themeColor="text1"/>
          <w:sz w:val="24"/>
          <w:szCs w:val="24"/>
        </w:rPr>
        <w:t xml:space="preserve">of the </w:t>
      </w:r>
      <w:r w:rsidR="00870183" w:rsidRPr="00D13A12">
        <w:rPr>
          <w:rFonts w:ascii="Times New Roman" w:hAnsi="Times New Roman" w:cs="Times New Roman"/>
          <w:color w:val="000000" w:themeColor="text1"/>
          <w:sz w:val="24"/>
          <w:szCs w:val="24"/>
        </w:rPr>
        <w:t>heavy metals but involve high energy consumption and high environmental footprint</w:t>
      </w:r>
      <w:r w:rsidRPr="00D13A12">
        <w:rPr>
          <w:rFonts w:ascii="Times New Roman" w:hAnsi="Times New Roman" w:cs="Times New Roman"/>
          <w:color w:val="000000" w:themeColor="text1"/>
          <w:sz w:val="24"/>
          <w:szCs w:val="24"/>
        </w:rPr>
        <w:t xml:space="preserve"> as they exploit high temperatures above 1000°C and strong inorganic acids</w:t>
      </w:r>
      <w:r w:rsidR="00C356B3" w:rsidRPr="00D13A12">
        <w:rPr>
          <w:rFonts w:ascii="Times New Roman" w:hAnsi="Times New Roman" w:cs="Times New Roman"/>
          <w:color w:val="000000" w:themeColor="text1"/>
          <w:sz w:val="24"/>
          <w:szCs w:val="24"/>
        </w:rPr>
        <w:t xml:space="preserve"> such as HNO</w:t>
      </w:r>
      <w:r w:rsidR="00C356B3" w:rsidRPr="00D13A12">
        <w:rPr>
          <w:rFonts w:ascii="Times New Roman" w:hAnsi="Times New Roman" w:cs="Times New Roman"/>
          <w:color w:val="000000" w:themeColor="text1"/>
          <w:sz w:val="24"/>
          <w:szCs w:val="24"/>
          <w:vertAlign w:val="subscript"/>
        </w:rPr>
        <w:t>3</w:t>
      </w:r>
      <w:r w:rsidR="00C356B3" w:rsidRPr="00D13A12">
        <w:rPr>
          <w:rFonts w:ascii="Times New Roman" w:hAnsi="Times New Roman" w:cs="Times New Roman"/>
          <w:color w:val="000000" w:themeColor="text1"/>
          <w:sz w:val="24"/>
          <w:szCs w:val="24"/>
        </w:rPr>
        <w:t>, HCl, and H</w:t>
      </w:r>
      <w:r w:rsidR="00C356B3" w:rsidRPr="00D13A12">
        <w:rPr>
          <w:rFonts w:ascii="Times New Roman" w:hAnsi="Times New Roman" w:cs="Times New Roman"/>
          <w:color w:val="000000" w:themeColor="text1"/>
          <w:sz w:val="24"/>
          <w:szCs w:val="24"/>
          <w:vertAlign w:val="subscript"/>
        </w:rPr>
        <w:t>2</w:t>
      </w:r>
      <w:r w:rsidR="00C356B3" w:rsidRPr="00D13A12">
        <w:rPr>
          <w:rFonts w:ascii="Times New Roman" w:hAnsi="Times New Roman" w:cs="Times New Roman"/>
          <w:color w:val="000000" w:themeColor="text1"/>
          <w:sz w:val="24"/>
          <w:szCs w:val="24"/>
        </w:rPr>
        <w:t>SO</w:t>
      </w:r>
      <w:r w:rsidR="00C356B3" w:rsidRPr="00D13A12">
        <w:rPr>
          <w:rFonts w:ascii="Times New Roman" w:hAnsi="Times New Roman" w:cs="Times New Roman"/>
          <w:color w:val="000000" w:themeColor="text1"/>
          <w:sz w:val="24"/>
          <w:szCs w:val="24"/>
          <w:vertAlign w:val="subscript"/>
        </w:rPr>
        <w:t>4</w:t>
      </w:r>
      <w:r w:rsidR="00C356B3" w:rsidRPr="00D13A12">
        <w:rPr>
          <w:rFonts w:ascii="Times New Roman" w:hAnsi="Times New Roman" w:cs="Times New Roman"/>
          <w:color w:val="000000" w:themeColor="text1"/>
          <w:sz w:val="24"/>
          <w:szCs w:val="24"/>
        </w:rPr>
        <w:t xml:space="preserve"> that can evolve </w:t>
      </w:r>
      <w:r w:rsidR="004F3B26" w:rsidRPr="00D13A12">
        <w:rPr>
          <w:rFonts w:ascii="Times New Roman" w:hAnsi="Times New Roman" w:cs="Times New Roman"/>
          <w:color w:val="000000" w:themeColor="text1"/>
          <w:sz w:val="24"/>
          <w:szCs w:val="24"/>
        </w:rPr>
        <w:t xml:space="preserve">pollutants </w:t>
      </w:r>
      <w:r w:rsidR="00B63B7B" w:rsidRPr="00D13A12">
        <w:rPr>
          <w:rFonts w:ascii="Times New Roman" w:hAnsi="Times New Roman" w:cs="Times New Roman"/>
          <w:color w:val="000000" w:themeColor="text1"/>
          <w:sz w:val="24"/>
          <w:szCs w:val="24"/>
        </w:rPr>
        <w:t xml:space="preserve">such as </w:t>
      </w:r>
      <w:r w:rsidR="00C356B3" w:rsidRPr="00D13A12">
        <w:rPr>
          <w:rFonts w:ascii="Times New Roman" w:hAnsi="Times New Roman" w:cs="Times New Roman"/>
          <w:color w:val="000000" w:themeColor="text1"/>
          <w:sz w:val="24"/>
          <w:szCs w:val="24"/>
        </w:rPr>
        <w:t>NO</w:t>
      </w:r>
      <w:r w:rsidR="00C356B3" w:rsidRPr="00D13A12">
        <w:rPr>
          <w:rFonts w:ascii="Times New Roman" w:hAnsi="Times New Roman" w:cs="Times New Roman"/>
          <w:color w:val="000000" w:themeColor="text1"/>
          <w:sz w:val="24"/>
          <w:szCs w:val="24"/>
          <w:vertAlign w:val="subscript"/>
        </w:rPr>
        <w:t>x</w:t>
      </w:r>
      <w:r w:rsidR="00C356B3" w:rsidRPr="00D13A12">
        <w:rPr>
          <w:rFonts w:ascii="Times New Roman" w:hAnsi="Times New Roman" w:cs="Times New Roman"/>
          <w:color w:val="000000" w:themeColor="text1"/>
          <w:sz w:val="24"/>
          <w:szCs w:val="24"/>
        </w:rPr>
        <w:t xml:space="preserve">, </w:t>
      </w:r>
      <w:r w:rsidR="00B63B7B" w:rsidRPr="00D13A12">
        <w:rPr>
          <w:rFonts w:ascii="Times New Roman" w:hAnsi="Times New Roman" w:cs="Times New Roman"/>
          <w:color w:val="000000" w:themeColor="text1"/>
          <w:sz w:val="24"/>
          <w:szCs w:val="24"/>
        </w:rPr>
        <w:t>SO</w:t>
      </w:r>
      <w:r w:rsidR="00B63B7B" w:rsidRPr="00D13A12">
        <w:rPr>
          <w:rFonts w:ascii="Times New Roman" w:hAnsi="Times New Roman" w:cs="Times New Roman"/>
          <w:color w:val="000000" w:themeColor="text1"/>
          <w:sz w:val="24"/>
          <w:szCs w:val="24"/>
          <w:vertAlign w:val="subscript"/>
        </w:rPr>
        <w:t>x</w:t>
      </w:r>
      <w:r w:rsidR="00C356B3" w:rsidRPr="00D13A12">
        <w:rPr>
          <w:rFonts w:ascii="Times New Roman" w:hAnsi="Times New Roman" w:cs="Times New Roman"/>
          <w:color w:val="000000" w:themeColor="text1"/>
          <w:sz w:val="24"/>
          <w:szCs w:val="24"/>
        </w:rPr>
        <w:t xml:space="preserve"> </w:t>
      </w:r>
      <w:r w:rsidR="00B752C1" w:rsidRPr="00D13A12">
        <w:rPr>
          <w:rFonts w:ascii="Times New Roman" w:hAnsi="Times New Roman" w:cs="Times New Roman"/>
          <w:color w:val="000000" w:themeColor="text1"/>
          <w:sz w:val="24"/>
          <w:szCs w:val="24"/>
        </w:rPr>
        <w:t>[45]</w:t>
      </w:r>
      <w:r w:rsidR="00870183"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t>For these reasons, in very recent years, new promising methods for the degradation and recycling of LiCoO</w:t>
      </w:r>
      <w:r w:rsidRPr="00D13A12">
        <w:rPr>
          <w:rFonts w:ascii="Times New Roman" w:hAnsi="Times New Roman" w:cs="Times New Roman"/>
          <w:color w:val="000000" w:themeColor="text1"/>
          <w:sz w:val="24"/>
          <w:szCs w:val="24"/>
          <w:vertAlign w:val="subscript"/>
        </w:rPr>
        <w:t>2</w:t>
      </w:r>
      <w:r w:rsidRPr="00D13A12">
        <w:rPr>
          <w:rFonts w:ascii="Times New Roman" w:hAnsi="Times New Roman" w:cs="Times New Roman"/>
          <w:color w:val="000000" w:themeColor="text1"/>
          <w:sz w:val="24"/>
          <w:szCs w:val="24"/>
        </w:rPr>
        <w:t xml:space="preserve"> from spent LIBs have appeared in the literature</w:t>
      </w:r>
      <w:r w:rsidR="00D31FD4"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fldChar w:fldCharType="begin"/>
      </w:r>
      <w:r w:rsidRPr="00D13A12">
        <w:rPr>
          <w:rFonts w:ascii="Times New Roman" w:hAnsi="Times New Roman" w:cs="Times New Roman"/>
          <w:color w:val="000000" w:themeColor="text1"/>
          <w:sz w:val="24"/>
          <w:szCs w:val="24"/>
        </w:rPr>
        <w:instrText xml:space="preserve"> ADDIN ZOTERO_ITEM CSL_CITATION {"citationID":"yPWc98FV","properties":{"formattedCitation":"[45\\uc0\\u8211{}50]","plainCitation":"[45–50]","noteIndex":0},"citationItems":[{"id":2166,"uris":["http://zotero.org/users/6639441/items/9MA7A9LL"],"itemData":{"id":2166,"type":"article-journal","abstract":"LiCoO2 (LCO) lithium-ion battery (LIB) is rich in valuable metals (cobalt and lithium), which has high recycling value. The existing process has basically realized the extraction of cobalt, but there are still shortcomings in harmless disposal of fluorine-containing electrolyte, binder and other organic matters, selective extraction of lithium and low-cost extraction of cobalt. In this context, a novel process was developed to realize the full-component recovery of spent LiCoO2 battery via environmentally friendly pyrolysis and hydrometallurgical leaching. The organic matters were recovered in the form of pyrolytic oil and gas, in which the harmful fluorine element was absorbed by Ca(OH)2 solution. The current collectors (copper and aluminum) were recovered after the easy separation of electrode materials due to the degradation of binders. During pyrolysis the cathode material was deconstructed and reduced under the synergistic effect of pyrolytic gas and anode graphite. Selective recovery of lithium and cobalt was achieved through carbonated water leaching and reductant-free acid leaching. The leaching efficiencies of lithium and cobalt were respectively 87.9% and 99.1% under the optimal conditions. Lithium carbonate and cobalt sulfate were obtained by evaporative crystallization, respectively. The remaining residue was only graphite without impurity entrainment. The results in this research suggest that the process consisting of pyrolysis and hydrometallurgical leaching is inexpensive, efficient, and eco-friendly for full-component recycling of spent LiCoO2 battery.","container-title":"Resources, Conservation and Recycling","DOI":"10.1016/j.resconrec.2021.105921","ISSN":"0921-3449","journalAbbreviation":"Resources, Conservation and Recycling","language":"en","page":"105921","source":"ScienceDirect","title":"Recovery of spent LiCoO2 lithium-ion battery via environmentally friendly pyrolysis and hydrometallurgical leaching","volume":"176","author":[{"family":"Tao","given":"Ren"},{"family":"Xing","given":"Peng"},{"family":"Li","given":"Huiquan"},{"family":"Sun","given":"Zhenhua"},{"family":"Wu","given":"Yufeng"}],"issued":{"date-parts":[["2022",1,1]]}},"label":"page"},{"id":2169,"uris":["http://zotero.org/users/6639441/items/6NMPULRR"],"itemData":{"id":2169,"type":"article-journal","abstract":"With the growing applications of lithium-ion batteries (LIBs) in many areas, their recycling becomes a necessary task. Although great effort has been made in LIB recycling, there remains an urgent need for green and energy-efficient approaches. Here we report a non-destructive approach to regenerate cathode materials by hydrothermal treatment of cycled electrode particles followed by short annealing. Unlike the conventional chemical leaching or solid-state synthesis approach, which either requires complicated steps of leaching, precipitation and waste treatment or relies on the chemical analysis of the Li/Co ratio from cell to cell, our non-destructive approach is much simpler and more environmentally friendly, and can easily process batteries with different capacity degradation conditions. In addition, the regenerated LiCoO2 particles can retain their original morphology and structure, and provide high specific capacity and cycling stability. Importantly, they show much better rate capability than particles regenerated through the solid-state synthesis approach. Our work demonstrates a greener, simpler and more energy-efficient strategy to recycle and regenerate faded LiCoO2 cathode materials with high electrochemical performance. This approach can be widely used to recycle and regenerate LiCoO2 cathodes on a large scale, and can be potentially applied to other types of cathode materials in LIBs and mixed cathode chemistry.","container-title":"Green Chemistry","DOI":"10.1039/C7GC02831H","ISSN":"1463-9270","issue":"4","journalAbbreviation":"Green Chem.","language":"en","note":"publisher: The Royal Society of Chemistry","page":"851-862","source":"pubs.rsc.org","title":"Effective regeneration of LiCoO2 from spent lithium-ion batteries: a direct approach towards high-performance active particles","title-short":"Effective regeneration of LiCoO2 from spent lithium-ion batteries","volume":"20","author":[{"family":"Shi","given":"Yang"},{"family":"Chen","given":"Gen"},{"family":"Chen","given":"Zheng"}],"issued":{"date-parts":[["2018",2,19]]}},"label":"page"},{"id":2170,"uris":["http://zotero.org/users/6639441/items/TXQ6G67D"],"itemData":{"id":2170,"type":"article-journal","abstract":"A novel process for recycling of spent LiCoO2 cathode materials has been developed. The novel process comprises an ultrasonic enhanced leaching and one-step regeneration of LiCoO2 materials with spray drying method. The ultrasonic is novelly applied for effectively improving leaching process of spent LiCoO2 materials in the system of DL-malic acid and H2O2. The leaching efficiencies of 98.13% for Li and 98.86% for Co were presented under the optimal condition of 1.5 mol/L DL-malic acid with 3 vol% H2O2, the solid/liquid ratio of 4 g/L, ultrasonic power of 95 W, temperature of 80 °C and leaching time of 25 min. Based on kinetic analysis, the ultrasonic enhanced leaching process is mainly controlled by the diffusion control model. Meanwhile, the product of Co(C4O5O5)2 formed on particles surface of spent LiCoO2 materials during ultrasonic enhanced leaching process, which is provided from reaction mechanism analysis of scanning electron microscopy (SEM), Fourier transform infrared spectroscopy (FT-IR) and X-ray photoelectron spectroscopy (XPS). Finally, the regenerated LiCoO2 materials are regenerated in one step by spray drying from leaching solution, which present good electrochemical performance.","container-title":"Journal of Environmental Management","DOI":"10.1016/j.jenvman.2020.111426","ISSN":"0301-4797","journalAbbreviation":"Journal of Environmental Management","language":"en","page":"111426","source":"ScienceDirect","title":"Recycling of LiCoO2 cathode material from spent lithium ion batteries by ultrasonic enhanced leaching and one-step regeneration","volume":"277","author":[{"family":"Zhou","given":"Siyuan"},{"family":"Zhang","given":"Yingjie"},{"family":"Meng","given":"Qi"},{"family":"Dong","given":"Peng"},{"family":"Fei","given":"Zitong"},{"family":"Li","given":"Qingxiang"}],"issued":{"date-parts":[["2021",1,1]]}},"label":"page"},{"id":2172,"uris":["http://zotero.org/users/6639441/items/YXCFI67I"],"itemData":{"id":2172,"type":"article-journal","abstract":"LiCoO2 lithium-ion batteries are disposed once their life cycle comes to an end, by which large amounts of extremely harmful heavy metals and organic compounds are released into the environment. Further, the spent LiCoO2 cathode material from spent lithium-ion batteries contains numerous high-grade metals with a high recovery value, such as Li, Co and Mn. Hence, a clean and efficient process is proposed in this research for recovery of spent LiCoO2 cathode material via low-temperature (NH4)2SO4 calcination and water-leaching.The calcination temperature range between 445.87 and 677.48 °C is determined from analysis of the TG-DTA curve obtained with n (2Li + Co + Mn): n (NH4)2SO4 of molar ratio = 1:1. The sample calcined under conditions of calcination temperature of 600 °C, calcination time of 45 min and an (NH4)2SO4 excess of 1.2 exhibits optimal water-leaching efficiencies of the Li, Co and Mn elements, which are 99.50%, 98.53%, and 94.41%, respectively. Reaction mechanisms of the low-temperature calcination process are investigated with both SEM and XRD analyses of the differently prepared samples and their residues following water-leaching. Results show that the calcination of spent LiCoO2 cathode material with (NH4)2SO4 is a liquid-solid reaction with the spent cathode material particles being gradually eroded and consumed from the outer layer. In addition, the presence of free high-energy H+ released by the decomposition of NH4+ generated by molten (NH4)2SO4 plays a leading role in the whole calcination process, the structure of LiCoO2 and LiMn2O4 are broken down before eventually being converted into soluble sulfate salts.","container-title":"Journal of Cleaner Production","DOI":"10.1016/j.jclepro.2020.122299","ISSN":"0959-6526","journalAbbreviation":"Journal of Cleaner Production","language":"en","page":"122299","source":"ScienceDirect","title":"Clean and efficient recovery of spent LiCoO2 cathode material: Water-leaching characteristics and low-temperature ammonium sulfate calcination mechanisms","title-short":"Clean and efficient recovery of spent LiCoO2 cathode material","volume":"268","author":[{"family":"He","given":"Shichao"},{"family":"Wilson","given":"Benjamin P."},{"family":"Lundström","given":"Mari"},{"family":"Liu","given":"Zhihong"}],"issued":{"date-parts":[["2020",9,20]]}},"label":"page"},{"id":2173,"uris":["http://zotero.org/users/6639441/items/XKDD4AJ9"],"itemData":{"id":2173,"type":"article-journal","abstract":"During recent years, emissions reduction has been tightened worldwide. Therefore, there is an increasing demand for electric vehicles (EVs) that can meet emission requirements. The growing number of new EVs increases the consumption of raw materials during production. Simultaneously, the number of used EVs and subsequently retired lithium-ion batteries (LIBs) that need to be disposed of is also increasing. According to the current approaches, the recycling process technology appears to be one of the most promising solutions for the End-of-Life (EOL) LIBs—recycling and reusing of waste materials would reduce raw materials production and environmental burden. According to this performed literature review, 263 publications about “Recycling of Lithium-ion Batteries from Electric Vehicles” were classified into five sections: Recycling Processes, Battery Composition, Environmental Impact, Economic Evaluation, and Recycling &amp; Rest. The whole work reviews the current-state of publications dedicated to recycling LIBs from EVs in the techno-environmental-economic summary. This paper covers the first part of the review work; it is devoted to the recycling technology processes and points out the main study fields in recycling that were found during this work.","container-title":"Energies","DOI":"10.3390/en15031086","ISSN":"1996-1073","issue":"3","language":"en","license":"http://creativecommons.org/licenses/by/3.0/","note":"number: 3\npublisher: Multidisciplinary Digital Publishing Institute","page":"1086","source":"www.mdpi.com","title":"Literature Review, Recycling of Lithium-Ion Batteries from Electric Vehicles, Part I: Recycling Technology","title-short":"Literature Review, Recycling of Lithium-Ion Batteries from Electric Vehicles, Part I","volume":"15","author":[{"family":"Pražanová","given":"Anna"},{"family":"Knap","given":"Vaclav"},{"family":"Stroe","given":"Daniel-Ioan"}],"issued":{"date-parts":[["2022",1]]}},"label":"page"},{"id":2177,"uris":["http://zotero.org/users/6639441/items/4JKEN2YN"],"itemData":{"id":2177,"type":"article-journal","abstract":"Recycling of spent lithium-ion batteries (LIBs) is an emergent research area, which may contribute to a sustainable future with reduced waste. Current recycling strategies only generate recycled compounds rather than functional materials, and most of those strategies deal with cathodes rather than anodes. Developing an effective method to recover Co and Li from the spent LIBs has become a research area of great interest in the past decade and also a challenging job for the industry and researcher. Researchers have studied several methods to recycle valuable metals (Co, Li, Ni, and Mn) from spent lithium-ion batteries. Valuable metals such as cobalt (Co) and lithium (Li) are mainly used to prepare lithium cobalt oxide (LiCoO2) for applications in LIBs. The increasing demand of the LIBs for electronic devices and electric vehicles has created an additional problem to the initial and exclusive thought of finding good-performing and long-lasting batteries. In this present review, recovery of Co and Li from LiCoO2 powders of spent LIBs by a hydrometallurgical process is discussed and summarized to aid researchers and policymakers who are working on this area on the best recycling practices.","container-title":"Energy &amp; Fuels","DOI":"10.1021/acs.energyfuels.1c02489","ISSN":"0887-0624","issue":"22","journalAbbreviation":"Energy Fuels","note":"publisher: American Chemical Society","page":"18257-18284","source":"ACS Publications","title":"Comprehensive Review on Concept and Recycling Evolution of Lithium-Ion Batteries (LIBs)","volume":"35","author":[{"family":"Jena","given":"Kishore K."},{"family":"AlFantazi","given":"Akram"},{"family":"Mayyas","given":"Ahmad T."}],"issued":{"date-parts":[["2021",11,18]]}},"label":"page"}],"schema":"https://github.com/citation-style-language/schema/raw/master/csl-citation.json"} </w:instrText>
      </w:r>
      <w:r w:rsidRPr="00D13A12">
        <w:rPr>
          <w:rFonts w:ascii="Times New Roman" w:hAnsi="Times New Roman" w:cs="Times New Roman"/>
          <w:color w:val="000000" w:themeColor="text1"/>
          <w:sz w:val="24"/>
          <w:szCs w:val="24"/>
        </w:rPr>
        <w:fldChar w:fldCharType="separate"/>
      </w:r>
      <w:r w:rsidRPr="00D13A12">
        <w:rPr>
          <w:rFonts w:ascii="Times New Roman" w:hAnsi="Times New Roman" w:cs="Times New Roman"/>
          <w:color w:val="000000" w:themeColor="text1"/>
          <w:sz w:val="24"/>
          <w:szCs w:val="24"/>
        </w:rPr>
        <w:t>[</w:t>
      </w:r>
      <w:r w:rsidRPr="00D13A12">
        <w:rPr>
          <w:rFonts w:ascii="Times New Roman" w:hAnsi="Times New Roman" w:cs="Times New Roman"/>
          <w:color w:val="0432FF"/>
          <w:sz w:val="24"/>
          <w:szCs w:val="24"/>
        </w:rPr>
        <w:t>45–50</w:t>
      </w:r>
      <w:r w:rsidRPr="00D13A12">
        <w:rPr>
          <w:rFonts w:ascii="Times New Roman" w:hAnsi="Times New Roman" w:cs="Times New Roman"/>
          <w:color w:val="000000" w:themeColor="text1"/>
          <w:sz w:val="24"/>
          <w:szCs w:val="24"/>
        </w:rPr>
        <w:t>]</w:t>
      </w:r>
      <w:r w:rsidRPr="00D13A12">
        <w:rPr>
          <w:rFonts w:ascii="Times New Roman" w:hAnsi="Times New Roman" w:cs="Times New Roman"/>
          <w:color w:val="000000" w:themeColor="text1"/>
          <w:sz w:val="24"/>
          <w:szCs w:val="24"/>
        </w:rPr>
        <w:fldChar w:fldCharType="end"/>
      </w:r>
      <w:r w:rsidRPr="00D13A12">
        <w:rPr>
          <w:rFonts w:ascii="Times New Roman" w:hAnsi="Times New Roman" w:cs="Times New Roman"/>
          <w:color w:val="000000" w:themeColor="text1"/>
          <w:sz w:val="24"/>
          <w:szCs w:val="24"/>
        </w:rPr>
        <w:t>. The first option to be developed belong to the hydrometallurgical approach and involved the substitution of strong inorganic acids with organic acids such as citric, ossalic, malic in combination with reducing agents such as H</w:t>
      </w:r>
      <w:r w:rsidRPr="00D13A12">
        <w:rPr>
          <w:rFonts w:ascii="Times New Roman" w:hAnsi="Times New Roman" w:cs="Times New Roman"/>
          <w:color w:val="000000" w:themeColor="text1"/>
          <w:sz w:val="24"/>
          <w:szCs w:val="24"/>
          <w:vertAlign w:val="subscript"/>
        </w:rPr>
        <w:t>2</w:t>
      </w:r>
      <w:r w:rsidRPr="00D13A12">
        <w:rPr>
          <w:rFonts w:ascii="Times New Roman" w:hAnsi="Times New Roman" w:cs="Times New Roman"/>
          <w:color w:val="000000" w:themeColor="text1"/>
          <w:sz w:val="24"/>
          <w:szCs w:val="24"/>
        </w:rPr>
        <w:t>O</w:t>
      </w:r>
      <w:r w:rsidRPr="00D13A12">
        <w:rPr>
          <w:rFonts w:ascii="Times New Roman" w:hAnsi="Times New Roman" w:cs="Times New Roman"/>
          <w:color w:val="000000" w:themeColor="text1"/>
          <w:sz w:val="24"/>
          <w:szCs w:val="24"/>
          <w:vertAlign w:val="subscript"/>
        </w:rPr>
        <w:t>2</w:t>
      </w:r>
      <w:r w:rsidRPr="00D13A12">
        <w:rPr>
          <w:rFonts w:ascii="Times New Roman" w:hAnsi="Times New Roman" w:cs="Times New Roman"/>
          <w:color w:val="000000" w:themeColor="text1"/>
          <w:sz w:val="24"/>
          <w:szCs w:val="24"/>
        </w:rPr>
        <w:t xml:space="preserve"> and glucose that </w:t>
      </w:r>
      <w:r w:rsidR="00C356B3" w:rsidRPr="00D13A12">
        <w:rPr>
          <w:rFonts w:ascii="Times New Roman" w:hAnsi="Times New Roman" w:cs="Times New Roman"/>
          <w:color w:val="000000" w:themeColor="text1"/>
          <w:sz w:val="24"/>
          <w:szCs w:val="24"/>
        </w:rPr>
        <w:t>allow to fully degrade the LiCoO</w:t>
      </w:r>
      <w:r w:rsidR="00C356B3" w:rsidRPr="00D13A12">
        <w:rPr>
          <w:rFonts w:ascii="Times New Roman" w:hAnsi="Times New Roman" w:cs="Times New Roman"/>
          <w:color w:val="000000" w:themeColor="text1"/>
          <w:sz w:val="24"/>
          <w:szCs w:val="24"/>
          <w:vertAlign w:val="subscript"/>
        </w:rPr>
        <w:t>2</w:t>
      </w:r>
      <w:r w:rsidR="00C356B3" w:rsidRPr="00D13A12">
        <w:rPr>
          <w:rFonts w:ascii="Times New Roman" w:hAnsi="Times New Roman" w:cs="Times New Roman"/>
          <w:color w:val="000000" w:themeColor="text1"/>
          <w:sz w:val="24"/>
          <w:szCs w:val="24"/>
        </w:rPr>
        <w:t xml:space="preserve"> </w:t>
      </w:r>
      <w:r w:rsidR="00B752C1" w:rsidRPr="00D13A12">
        <w:rPr>
          <w:rFonts w:ascii="Times New Roman" w:hAnsi="Times New Roman" w:cs="Times New Roman"/>
          <w:color w:val="000000" w:themeColor="text1"/>
          <w:sz w:val="24"/>
          <w:szCs w:val="24"/>
        </w:rPr>
        <w:t xml:space="preserve">-type </w:t>
      </w:r>
      <w:r w:rsidR="00C356B3" w:rsidRPr="00D13A12">
        <w:rPr>
          <w:rFonts w:ascii="Times New Roman" w:hAnsi="Times New Roman" w:cs="Times New Roman"/>
          <w:color w:val="000000" w:themeColor="text1"/>
          <w:sz w:val="24"/>
          <w:szCs w:val="24"/>
        </w:rPr>
        <w:t xml:space="preserve">cathode and, at the same time, improve the sustainability of the process as these acids are biodegradable and do not lead to </w:t>
      </w:r>
      <w:r w:rsidR="004F3B26" w:rsidRPr="00D13A12">
        <w:rPr>
          <w:rFonts w:ascii="Times New Roman" w:hAnsi="Times New Roman" w:cs="Times New Roman"/>
          <w:color w:val="000000" w:themeColor="text1"/>
          <w:sz w:val="24"/>
          <w:szCs w:val="24"/>
        </w:rPr>
        <w:t xml:space="preserve">the </w:t>
      </w:r>
      <w:r w:rsidR="00C356B3" w:rsidRPr="00D13A12">
        <w:rPr>
          <w:rFonts w:ascii="Times New Roman" w:hAnsi="Times New Roman" w:cs="Times New Roman"/>
          <w:color w:val="000000" w:themeColor="text1"/>
          <w:sz w:val="24"/>
          <w:szCs w:val="24"/>
        </w:rPr>
        <w:t xml:space="preserve">formation of </w:t>
      </w:r>
      <w:r w:rsidR="00C356B3" w:rsidRPr="00D13A12">
        <w:rPr>
          <w:rFonts w:ascii="Times New Roman" w:hAnsi="Times New Roman" w:cs="Times New Roman"/>
          <w:color w:val="000000" w:themeColor="text1"/>
          <w:sz w:val="24"/>
          <w:szCs w:val="24"/>
        </w:rPr>
        <w:lastRenderedPageBreak/>
        <w:t>harmful gases</w:t>
      </w:r>
      <w:r w:rsidR="00B63B7B" w:rsidRPr="00D13A12">
        <w:rPr>
          <w:rFonts w:ascii="Times New Roman" w:hAnsi="Times New Roman" w:cs="Times New Roman"/>
          <w:color w:val="000000" w:themeColor="text1"/>
          <w:sz w:val="24"/>
          <w:szCs w:val="24"/>
        </w:rPr>
        <w:t xml:space="preserve"> [</w:t>
      </w:r>
      <w:r w:rsidR="00B752C1" w:rsidRPr="00D31FD4">
        <w:rPr>
          <w:rFonts w:ascii="Times New Roman" w:hAnsi="Times New Roman" w:cs="Times New Roman"/>
          <w:color w:val="0432FF"/>
          <w:sz w:val="24"/>
          <w:szCs w:val="24"/>
        </w:rPr>
        <w:t>45-50</w:t>
      </w:r>
      <w:r w:rsidR="00B63B7B" w:rsidRPr="00D13A12">
        <w:rPr>
          <w:rFonts w:ascii="Times New Roman" w:hAnsi="Times New Roman" w:cs="Times New Roman"/>
          <w:color w:val="000000" w:themeColor="text1"/>
          <w:sz w:val="24"/>
          <w:szCs w:val="24"/>
        </w:rPr>
        <w:t>]</w:t>
      </w:r>
      <w:r w:rsidR="00D13A12">
        <w:rPr>
          <w:rFonts w:ascii="Times New Roman" w:hAnsi="Times New Roman" w:cs="Times New Roman"/>
          <w:color w:val="000000" w:themeColor="text1"/>
          <w:sz w:val="24"/>
          <w:szCs w:val="24"/>
        </w:rPr>
        <w:t>.</w:t>
      </w:r>
      <w:r w:rsidR="00B63B7B" w:rsidRPr="00D13A12">
        <w:rPr>
          <w:rFonts w:ascii="Times New Roman" w:hAnsi="Times New Roman" w:cs="Times New Roman"/>
          <w:color w:val="000000" w:themeColor="text1"/>
          <w:sz w:val="24"/>
          <w:szCs w:val="24"/>
        </w:rPr>
        <w:t xml:space="preserve"> </w:t>
      </w:r>
      <w:r w:rsidR="00E73CDB" w:rsidRPr="00D13A12">
        <w:rPr>
          <w:rFonts w:ascii="Times New Roman" w:hAnsi="Times New Roman" w:cs="Times New Roman"/>
          <w:color w:val="000000" w:themeColor="text1"/>
          <w:sz w:val="24"/>
          <w:szCs w:val="24"/>
        </w:rPr>
        <w:t xml:space="preserve">In the </w:t>
      </w:r>
      <w:r w:rsidR="004F3B26" w:rsidRPr="00D13A12">
        <w:rPr>
          <w:rFonts w:ascii="Times New Roman" w:hAnsi="Times New Roman" w:cs="Times New Roman"/>
          <w:color w:val="000000" w:themeColor="text1"/>
          <w:sz w:val="24"/>
          <w:szCs w:val="24"/>
        </w:rPr>
        <w:t>meanwhile</w:t>
      </w:r>
      <w:r w:rsidR="00B63B7B" w:rsidRPr="00D13A12">
        <w:rPr>
          <w:rFonts w:ascii="Times New Roman" w:hAnsi="Times New Roman" w:cs="Times New Roman"/>
          <w:color w:val="000000" w:themeColor="text1"/>
          <w:sz w:val="24"/>
          <w:szCs w:val="24"/>
        </w:rPr>
        <w:t xml:space="preserve">, this method still </w:t>
      </w:r>
      <w:r w:rsidR="004F3B26" w:rsidRPr="00D13A12">
        <w:rPr>
          <w:rFonts w:ascii="Times New Roman" w:hAnsi="Times New Roman" w:cs="Times New Roman"/>
          <w:color w:val="000000" w:themeColor="text1"/>
          <w:sz w:val="24"/>
          <w:szCs w:val="24"/>
        </w:rPr>
        <w:t>require</w:t>
      </w:r>
      <w:r w:rsidR="00E73CDB" w:rsidRPr="00D13A12">
        <w:rPr>
          <w:rFonts w:ascii="Times New Roman" w:hAnsi="Times New Roman" w:cs="Times New Roman"/>
          <w:color w:val="000000" w:themeColor="text1"/>
          <w:sz w:val="24"/>
          <w:szCs w:val="24"/>
        </w:rPr>
        <w:t>s</w:t>
      </w:r>
      <w:r w:rsidR="00B63B7B" w:rsidRPr="00D13A12">
        <w:rPr>
          <w:rFonts w:ascii="Times New Roman" w:hAnsi="Times New Roman" w:cs="Times New Roman"/>
          <w:color w:val="000000" w:themeColor="text1"/>
          <w:sz w:val="24"/>
          <w:szCs w:val="24"/>
        </w:rPr>
        <w:t xml:space="preserve"> </w:t>
      </w:r>
      <w:r w:rsidR="004F3B26" w:rsidRPr="00D13A12">
        <w:rPr>
          <w:rFonts w:ascii="Times New Roman" w:hAnsi="Times New Roman" w:cs="Times New Roman"/>
          <w:color w:val="000000" w:themeColor="text1"/>
          <w:sz w:val="24"/>
          <w:szCs w:val="24"/>
        </w:rPr>
        <w:t xml:space="preserve">a </w:t>
      </w:r>
      <w:r w:rsidR="00B63B7B" w:rsidRPr="00D13A12">
        <w:rPr>
          <w:rFonts w:ascii="Times New Roman" w:hAnsi="Times New Roman" w:cs="Times New Roman"/>
          <w:color w:val="000000" w:themeColor="text1"/>
          <w:sz w:val="24"/>
          <w:szCs w:val="24"/>
        </w:rPr>
        <w:t xml:space="preserve">huge amount of water due to the poor solubility of Co, Ni, Mn in </w:t>
      </w:r>
      <w:r w:rsidR="00E73CDB" w:rsidRPr="00D13A12">
        <w:rPr>
          <w:rFonts w:ascii="Times New Roman" w:hAnsi="Times New Roman" w:cs="Times New Roman"/>
          <w:color w:val="000000" w:themeColor="text1"/>
          <w:sz w:val="24"/>
          <w:szCs w:val="24"/>
        </w:rPr>
        <w:t xml:space="preserve">an </w:t>
      </w:r>
      <w:r w:rsidR="004F3B26" w:rsidRPr="00D13A12">
        <w:rPr>
          <w:rFonts w:ascii="Times New Roman" w:hAnsi="Times New Roman" w:cs="Times New Roman"/>
          <w:color w:val="000000" w:themeColor="text1"/>
          <w:sz w:val="24"/>
          <w:szCs w:val="24"/>
        </w:rPr>
        <w:t xml:space="preserve">aqueous </w:t>
      </w:r>
      <w:r w:rsidR="00B63B7B" w:rsidRPr="00D13A12">
        <w:rPr>
          <w:rFonts w:ascii="Times New Roman" w:hAnsi="Times New Roman" w:cs="Times New Roman"/>
          <w:color w:val="000000" w:themeColor="text1"/>
          <w:sz w:val="24"/>
          <w:szCs w:val="24"/>
        </w:rPr>
        <w:t>solution. Based on this, more recently the solvometallur</w:t>
      </w:r>
      <w:r w:rsidR="00D31FD4" w:rsidRPr="00D13A12">
        <w:rPr>
          <w:rFonts w:ascii="Times New Roman" w:hAnsi="Times New Roman" w:cs="Times New Roman"/>
          <w:color w:val="000000" w:themeColor="text1"/>
          <w:sz w:val="24"/>
          <w:szCs w:val="24"/>
        </w:rPr>
        <w:t>gi</w:t>
      </w:r>
      <w:r w:rsidR="00B63B7B" w:rsidRPr="00D13A12">
        <w:rPr>
          <w:rFonts w:ascii="Times New Roman" w:hAnsi="Times New Roman" w:cs="Times New Roman"/>
          <w:color w:val="000000" w:themeColor="text1"/>
          <w:sz w:val="24"/>
          <w:szCs w:val="24"/>
        </w:rPr>
        <w:t xml:space="preserve">cal </w:t>
      </w:r>
      <w:r w:rsidR="004F3B26" w:rsidRPr="00D13A12">
        <w:rPr>
          <w:rFonts w:ascii="Times New Roman" w:hAnsi="Times New Roman" w:cs="Times New Roman"/>
          <w:color w:val="000000" w:themeColor="text1"/>
          <w:sz w:val="24"/>
          <w:szCs w:val="24"/>
        </w:rPr>
        <w:t xml:space="preserve">approach </w:t>
      </w:r>
      <w:r w:rsidR="00B63B7B" w:rsidRPr="00D13A12">
        <w:rPr>
          <w:rFonts w:ascii="Times New Roman" w:hAnsi="Times New Roman" w:cs="Times New Roman"/>
          <w:color w:val="000000" w:themeColor="text1"/>
          <w:sz w:val="24"/>
          <w:szCs w:val="24"/>
        </w:rPr>
        <w:t>has been proposed exploitin</w:t>
      </w:r>
      <w:r w:rsidR="00E73CDB" w:rsidRPr="00D13A12">
        <w:rPr>
          <w:rFonts w:ascii="Times New Roman" w:hAnsi="Times New Roman" w:cs="Times New Roman"/>
          <w:color w:val="000000" w:themeColor="text1"/>
          <w:sz w:val="24"/>
          <w:szCs w:val="24"/>
        </w:rPr>
        <w:t xml:space="preserve">g the </w:t>
      </w:r>
      <w:r w:rsidR="006B3409" w:rsidRPr="00D13A12">
        <w:rPr>
          <w:rFonts w:ascii="Times New Roman" w:hAnsi="Times New Roman" w:cs="Times New Roman"/>
          <w:color w:val="000000" w:themeColor="text1"/>
          <w:sz w:val="24"/>
          <w:szCs w:val="24"/>
        </w:rPr>
        <w:t>Deep Eutectic Solvents</w:t>
      </w:r>
      <w:r w:rsidR="004F3B26" w:rsidRPr="00D13A12">
        <w:rPr>
          <w:rFonts w:ascii="Times New Roman" w:hAnsi="Times New Roman" w:cs="Times New Roman"/>
          <w:color w:val="000000" w:themeColor="text1"/>
          <w:sz w:val="24"/>
          <w:szCs w:val="24"/>
        </w:rPr>
        <w:t xml:space="preserve"> (</w:t>
      </w:r>
      <w:r w:rsidR="006B3409" w:rsidRPr="00D13A12">
        <w:rPr>
          <w:rFonts w:ascii="Times New Roman" w:hAnsi="Times New Roman" w:cs="Times New Roman"/>
          <w:color w:val="000000" w:themeColor="text1"/>
          <w:sz w:val="24"/>
          <w:szCs w:val="24"/>
        </w:rPr>
        <w:t>DESs</w:t>
      </w:r>
      <w:r w:rsidR="004F3B26" w:rsidRPr="00D13A12">
        <w:rPr>
          <w:rFonts w:ascii="Times New Roman" w:hAnsi="Times New Roman" w:cs="Times New Roman"/>
          <w:color w:val="000000" w:themeColor="text1"/>
          <w:sz w:val="24"/>
          <w:szCs w:val="24"/>
        </w:rPr>
        <w:t>)</w:t>
      </w:r>
      <w:r w:rsidR="006B3409" w:rsidRPr="00D13A12">
        <w:rPr>
          <w:rFonts w:ascii="Times New Roman" w:hAnsi="Times New Roman" w:cs="Times New Roman"/>
          <w:color w:val="000000" w:themeColor="text1"/>
          <w:sz w:val="24"/>
          <w:szCs w:val="24"/>
        </w:rPr>
        <w:t xml:space="preserve">, </w:t>
      </w:r>
      <w:r w:rsidR="00E73CDB" w:rsidRPr="00D13A12">
        <w:rPr>
          <w:rFonts w:ascii="Times New Roman" w:hAnsi="Times New Roman" w:cs="Times New Roman"/>
          <w:color w:val="000000" w:themeColor="text1"/>
          <w:sz w:val="24"/>
          <w:szCs w:val="24"/>
        </w:rPr>
        <w:t>which</w:t>
      </w:r>
      <w:r w:rsidR="004F3B26" w:rsidRPr="00D13A12">
        <w:rPr>
          <w:rFonts w:ascii="Times New Roman" w:hAnsi="Times New Roman" w:cs="Times New Roman"/>
          <w:color w:val="000000" w:themeColor="text1"/>
          <w:sz w:val="24"/>
          <w:szCs w:val="24"/>
        </w:rPr>
        <w:t xml:space="preserve"> </w:t>
      </w:r>
      <w:r w:rsidR="006B3409" w:rsidRPr="00D13A12">
        <w:rPr>
          <w:rFonts w:ascii="Times New Roman" w:hAnsi="Times New Roman" w:cs="Times New Roman"/>
          <w:color w:val="000000" w:themeColor="text1"/>
          <w:sz w:val="24"/>
          <w:szCs w:val="24"/>
        </w:rPr>
        <w:t>stimulat</w:t>
      </w:r>
      <w:r w:rsidR="004F3B26" w:rsidRPr="00D13A12">
        <w:rPr>
          <w:rFonts w:ascii="Times New Roman" w:hAnsi="Times New Roman" w:cs="Times New Roman"/>
          <w:color w:val="000000" w:themeColor="text1"/>
          <w:sz w:val="24"/>
          <w:szCs w:val="24"/>
        </w:rPr>
        <w:t>e</w:t>
      </w:r>
      <w:r w:rsidR="006B3409" w:rsidRPr="00D13A12">
        <w:rPr>
          <w:rFonts w:ascii="Times New Roman" w:hAnsi="Times New Roman" w:cs="Times New Roman"/>
          <w:color w:val="000000" w:themeColor="text1"/>
          <w:sz w:val="24"/>
          <w:szCs w:val="24"/>
        </w:rPr>
        <w:t xml:space="preserve"> </w:t>
      </w:r>
      <w:r w:rsidR="004F3B26" w:rsidRPr="00D13A12">
        <w:rPr>
          <w:rFonts w:ascii="Times New Roman" w:hAnsi="Times New Roman" w:cs="Times New Roman"/>
          <w:color w:val="000000" w:themeColor="text1"/>
          <w:sz w:val="24"/>
          <w:szCs w:val="24"/>
        </w:rPr>
        <w:t xml:space="preserve">a great </w:t>
      </w:r>
      <w:r w:rsidR="006B3409" w:rsidRPr="00D13A12">
        <w:rPr>
          <w:rFonts w:ascii="Times New Roman" w:hAnsi="Times New Roman" w:cs="Times New Roman"/>
          <w:color w:val="000000" w:themeColor="text1"/>
          <w:sz w:val="24"/>
          <w:szCs w:val="24"/>
        </w:rPr>
        <w:t>interest due to the high solubility of metals in th</w:t>
      </w:r>
      <w:r w:rsidR="00425CFC" w:rsidRPr="00D13A12">
        <w:rPr>
          <w:rFonts w:ascii="Times New Roman" w:hAnsi="Times New Roman" w:cs="Times New Roman"/>
          <w:color w:val="000000" w:themeColor="text1"/>
          <w:sz w:val="24"/>
          <w:szCs w:val="24"/>
        </w:rPr>
        <w:t>ese</w:t>
      </w:r>
      <w:r w:rsidR="006B3409" w:rsidRPr="00D13A12">
        <w:rPr>
          <w:rFonts w:ascii="Times New Roman" w:hAnsi="Times New Roman" w:cs="Times New Roman"/>
          <w:color w:val="000000" w:themeColor="text1"/>
          <w:sz w:val="24"/>
          <w:szCs w:val="24"/>
        </w:rPr>
        <w:t xml:space="preserve"> systems, high yields of recovery, </w:t>
      </w:r>
      <w:r w:rsidR="00A60709" w:rsidRPr="00D13A12">
        <w:rPr>
          <w:rFonts w:ascii="Times New Roman" w:hAnsi="Times New Roman" w:cs="Times New Roman"/>
          <w:color w:val="000000" w:themeColor="text1"/>
          <w:sz w:val="24"/>
          <w:szCs w:val="24"/>
        </w:rPr>
        <w:t>low amounts of generat</w:t>
      </w:r>
      <w:r w:rsidR="00D46304" w:rsidRPr="00D13A12">
        <w:rPr>
          <w:rFonts w:ascii="Times New Roman" w:hAnsi="Times New Roman" w:cs="Times New Roman"/>
          <w:color w:val="000000" w:themeColor="text1"/>
          <w:sz w:val="24"/>
          <w:szCs w:val="24"/>
        </w:rPr>
        <w:t>ing</w:t>
      </w:r>
      <w:r w:rsidR="00A60709" w:rsidRPr="00D13A12">
        <w:rPr>
          <w:rFonts w:ascii="Times New Roman" w:hAnsi="Times New Roman" w:cs="Times New Roman"/>
          <w:color w:val="000000" w:themeColor="text1"/>
          <w:sz w:val="24"/>
          <w:szCs w:val="24"/>
        </w:rPr>
        <w:t xml:space="preserve"> waste waters, and overall high sustainability</w:t>
      </w:r>
      <w:r w:rsidR="00D931A4" w:rsidRPr="00D13A12">
        <w:rPr>
          <w:rFonts w:ascii="Times New Roman" w:hAnsi="Times New Roman" w:cs="Times New Roman"/>
          <w:color w:val="000000" w:themeColor="text1"/>
          <w:sz w:val="24"/>
          <w:szCs w:val="24"/>
        </w:rPr>
        <w:t xml:space="preserve"> </w:t>
      </w:r>
      <w:r w:rsidR="00D931A4">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{"citationID":"kWUueB0C","properties":{"formattedCitation":"[51\\uc0\\u8211{}53]","plainCitation":"[51–53]","noteIndex":0},"citationItems":[{"id":2088,"uris":["http://zotero.org/users/6639441/items/ET5QLKXE"],"itemData":{"id":2088,"type":"article-journal","abstract":"Failure to recycle valuable metals from lithium-ion batteries (LIBs) could directly lead to various environmental issues, such as ecological toxicity with inevitable impacts on environment and society health. This study presents a green process for selective recovery of Li from spent LIBs based on a ternary deep eutectic solvent. The effects of solid-to-liquid ratio, temperature, and variations of deep eutectic solvent (DES) component concentrations on the selectivity of the leaching process were studied. A ternary DES based on choline chloride, urea and ethylene glycol was found to be more selective than conventional binary DESs and made it possible to extract the Li in the lower temperatures (75–100°C). In such temperatures, DESs present better viscosity and higher stability. In the optimum conditions, 92.83%, 1.61%, 0.72%, and 0.42% recoveries were obtained for Li, Co, Ni, and Mn, respectively. Kinetic modeling indicates that mixed control models were best fitted to all data. Moreover, the results indicated that the activation energy for Li extraction is 21.15 KJ/mol. Pearson correlation assessment relieved that L/S was the most effective factor with a positive impact (r &gt; +0.5) on Li recovery among all variables. Furthermore, temperature impacts the selectivity of the leaching process. The illustrated selectivity coupled with biodegradability and the possibility of re-utilization of the DESs opens a novel way for the greener recovery of values from wastes.","container-title":"Mineral Processing and Extractive Metallurgy Review","DOI":"10.1080/08827508.2022.2042282","ISSN":"0882-7508","issue":"0","note":"publisher: Taylor &amp; Francis\n_eprint: https://doi.org/10.1080/08827508.2022.2042282","page":"1-13","source":"Taylor and Francis+NEJM","title":"A Green Approach for Selective Ionometallurgical Separation of Lithium from Spent Li-Ion Batteries by Deep Eutectic Solvent (DES): Process Optimization and Kinetics Modeling","title-short":"A Green Approach for Selective Ionometallurgical Separation of Lithium from Spent Li-Ion Batteries by Deep Eutectic Solvent (DES)","volume":"0","author":[{"family":"Jafari","given":"Mohammad"},{"family":"Shafaie","given":"Sied Ziaedin"},{"family":"Abdollahi","given":"Hadi"},{"family":"Entezari-Zarandi","given":"Ali"}],"issued":{"date-parts":[["2022",2,28]]}},"label":"page"},{"id":2085,"uris":["http://zotero.org/users/6639441/items/SP2J8CGX"],"itemData":{"id":2085,"type":"article-journal","abstract":"Deep eutectic solvents (DESs), as a green alternative technology, exhibit great potential to recycle valuable elements from spent lithium-ion batteries (LIBs). However, due to the weak reducing power of DESs, raising the temperature and extending the duration of processing are not efficient for screening suitable DESs for the recycling of LIBs. Here, we propose a novel, simple and robust experimental method to identify suitable DESs for recycling spent LIBs. Based on electrochemical principles, the method proposed in this study can be used to quickly determine the reducing power of DESs. As an example, a choline chloride (ChCl) and urea mixture as a DES was found to possess strong reducing power, with a Li and Co extraction efficiency of 95% from spent LIBs obtained at a reduced reaction temperature of 180 °C and reaction time of 12 h. The results are in good agreement with the results from Fukui functions calculations. The kinetic experiments revealed that the Li and Co extraction is controlled by solution and electron diffusion through the DES. Furthermore, a cubic cobalt oxide spinel (Co3O4) was obtained from the loaded DES using H2C2O4 and NaOH in the dilution–precipitation–calcination process. The current strategy demonstrates great potential for rapid and reliable screening of suitable DESs for the effective recycling of spent LIBs.","container-title":"Green Chemistry","DOI":"10.1039/D0GC00701C","ISSN":"1463-9270","issue":"14","journalAbbreviation":"Green Chem.","language":"en","note":"publisher: The Royal Society of Chemistry","page":"4473-4482","source":"pubs.rsc.org","title":"A novel method for screening deep eutectic solvent to recycle the cathode of Li-ion batteries","volume":"22","author":[{"family":"Wang","given":"Shubin"},{"family":"Zhang","given":"Zuotai"},{"family":"Lu","given":"Zhouguang"},{"family":"Xu","given":"Zhenghe"}],"issued":{"date-parts":[["2020",7,20]]}},"label":"page"},{"id":2083,"uris":["http://zotero.org/users/6639441/items/ITSJVHXD"],"itemData":{"id":2083,"type":"article-journal","abstract":"The overarching demand of modern electronics and electrification of transportation has tremendously increased usage of rechargeable lithium-ion batteries (LIBs). As a result, massive amounts of solid waste are generated from the end-of-life LIBs and expected to increase by two- to threefolds in the near future. Without proper recycling strategies and infrastructure, the immediate threat of environmental pollution and wastage of resources is clear. One way to circumvent these challenges is to recycle the spent LIBs and recover the components and materials, especially heavy metals for future repurposing applications. This review highlights the recent discoveries on the use of deep eutectic solvents (DESs) as an economical and environmentally friendly medium for metal recovery from spent LIBs. Herein, how the different hydrogen donors and acceptors affect the overall performance of DES in terms of leaching efficiency, time, temperature, and metal recovery rates are outlined. Very importantly, the mechanism of metal leaching from the metal oxides using DES is discussed. Finally, some potential strategies and opportunities for further development of novel DES for metal-recovery from not only spent LIBs but also other industries such as, mining, oil, and agriculture are outlined.","container-title":"Advanced Energy and Sustainability Research","DOI":"10.1002/aesr.202100133","ISSN":"2699-9412","issue":"1","language":"en","note":"_eprint: https://onlinelibrary.wiley.com/doi/pdf/10.1002/aesr.202100133","page":"2100133","source":"Wiley Online Library","title":"Deep Eutectic Solvents: Green Approach for Cathode Recycling of Li-Ion Batteries","title-short":"Deep Eutectic Solvents","volume":"3","author":[{"family":"Padwal","given":"Chinmayee"},{"family":"Pham","given":"Hong Duc"},{"family":"Jadhav","given":"Sagar"},{"family":"Do","given":"Thu Trang"},{"family":"Nerkar","given":"Jawahar"},{"family":"Hoang","given":"Linh Thi My"},{"family":"Kumar Nanjundan","given":"Ashok"},{"family":"Mundree","given":"Sagadevan G."},{"family":"Dubal","given":"Deepak P."}],"issued":{"date-parts":[["2022"]]}},"label":"page"}],"schema":"https://github.com/citation-style-language/schema/raw/master/csl-citation.json"} </w:instrText>
      </w:r>
      <w:r w:rsidR="00D931A4">
        <w:rPr>
          <w:rFonts w:ascii="Times New Roman" w:hAnsi="Times New Roman" w:cs="Times New Roman"/>
          <w:sz w:val="24"/>
          <w:szCs w:val="24"/>
        </w:rPr>
        <w:fldChar w:fldCharType="separate"/>
      </w:r>
      <w:r w:rsidR="005C10C0" w:rsidRPr="005C10C0">
        <w:rPr>
          <w:rFonts w:ascii="Times New Roman" w:hAnsi="Times New Roman" w:cs="Times New Roman"/>
          <w:sz w:val="24"/>
          <w:szCs w:val="24"/>
        </w:rPr>
        <w:t>[</w:t>
      </w:r>
      <w:r w:rsidR="005C10C0" w:rsidRPr="00A06B74">
        <w:rPr>
          <w:rFonts w:ascii="Times New Roman" w:hAnsi="Times New Roman" w:cs="Times New Roman"/>
          <w:color w:val="0432FF"/>
          <w:sz w:val="24"/>
          <w:szCs w:val="24"/>
        </w:rPr>
        <w:t>51–53</w:t>
      </w:r>
      <w:r w:rsidR="005C10C0" w:rsidRPr="005C10C0">
        <w:rPr>
          <w:rFonts w:ascii="Times New Roman" w:hAnsi="Times New Roman" w:cs="Times New Roman"/>
          <w:sz w:val="24"/>
          <w:szCs w:val="24"/>
        </w:rPr>
        <w:t>]</w:t>
      </w:r>
      <w:r w:rsidR="00D931A4">
        <w:rPr>
          <w:rFonts w:ascii="Times New Roman" w:hAnsi="Times New Roman" w:cs="Times New Roman"/>
          <w:sz w:val="24"/>
          <w:szCs w:val="24"/>
        </w:rPr>
        <w:fldChar w:fldCharType="end"/>
      </w:r>
      <w:bookmarkEnd w:id="1"/>
      <w:r w:rsidR="00A60709" w:rsidRPr="00D46304">
        <w:rPr>
          <w:rFonts w:ascii="Times New Roman" w:hAnsi="Times New Roman" w:cs="Times New Roman"/>
          <w:sz w:val="24"/>
          <w:szCs w:val="24"/>
        </w:rPr>
        <w:t>. The choline chloride: citric acid 1:1 DES</w:t>
      </w:r>
      <w:r w:rsidR="00CB21CD" w:rsidRPr="00D46304">
        <w:rPr>
          <w:rFonts w:ascii="Times New Roman" w:hAnsi="Times New Roman" w:cs="Times New Roman"/>
          <w:sz w:val="24"/>
          <w:szCs w:val="24"/>
        </w:rPr>
        <w:t xml:space="preserve"> has been recently proposed as an effective leaching agent for the full degradation of LiCoO</w:t>
      </w:r>
      <w:r w:rsidR="00CB21CD" w:rsidRPr="00D46304">
        <w:rPr>
          <w:rFonts w:ascii="Times New Roman" w:hAnsi="Times New Roman" w:cs="Times New Roman"/>
          <w:sz w:val="24"/>
          <w:szCs w:val="24"/>
          <w:vertAlign w:val="subscript"/>
        </w:rPr>
        <w:t>2</w:t>
      </w:r>
      <w:r w:rsidR="00CB21CD" w:rsidRPr="00D46304">
        <w:rPr>
          <w:rFonts w:ascii="Times New Roman" w:hAnsi="Times New Roman" w:cs="Times New Roman"/>
          <w:sz w:val="24"/>
          <w:szCs w:val="24"/>
        </w:rPr>
        <w:t xml:space="preserve"> (&gt;99%), allowing for the recovery of &gt;80% of cobalt</w:t>
      </w:r>
      <w:r w:rsidR="00D931A4">
        <w:rPr>
          <w:rFonts w:ascii="Times New Roman" w:hAnsi="Times New Roman" w:cs="Times New Roman"/>
          <w:sz w:val="24"/>
          <w:szCs w:val="24"/>
        </w:rPr>
        <w:t xml:space="preserve"> </w:t>
      </w:r>
      <w:r w:rsidR="00D931A4">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{"citationID":"eAPw1rcE","properties":{"formattedCitation":"[54]","plainCitation":"[54]","noteIndex":0},"citationItems":[{"id":2091,"uris":["http://zotero.org/users/6639441/items/DW293SB9"],"itemData":{"id":2091,"type":"article-journal","abstract":"Recycling of cobalt from end-of-life lithium-ion batteries (LIBs) is gaining interest because they are increasingly used in commercial applications such as electrical vehicles. A common LIB cathode material is lithium cobalt oxide (LiCoO2). Besides the cathode, LIBs contain other components, such as metallic aluminium and copper as current collectors, which are often separated at initial hydrometallurgical recycling stages. Leaching of cobalt from LiCoO2 is mainly driven by reducing cobalt(III) in LiCoO2 to cobalt(II) via adding reducing agents. In this work, a green, cheap and safe approach is proposed by using a choline chloride–citric acid deep-eutectic solvent (DES) as lixiviant. Aluminium and copper were evaluated as reducing agents for cobalt(III). After optimisation, lithium and cobalt were quantitatively leached from LiCoO2 in the presence of aluminium and copper. Copper was the most effective reducing agent for cobalt(III), so that no additional reducing agents or a pre-separation step were required. A speciation study of the pregnant leach solution (PLS) confirmed the dominance of chloro complexes. DES leaching was compared with conventional hydrochloric acid leaching, whereby the DES avoided the formation of toxic chlorine gas. Finally, the DES PLS was used as the more polar phase in a non-aqueous solvent extraction process. This process consisted of a copper(I/II) extraction step with the extractant LIX 984, followed by selective extraction of cobalt(II) with the extractant Aliquat 336. Both metals were completely stripped from the loaded organic phases by oxalic acid. The total recovery yield of cobalt was 81%, as a 99.9% pure oxalate precipitate.","container-title":"Green Chemistry","DOI":"10.1039/D0GC00940G","ISSN":"1463-9270","issue":"13","journalAbbreviation":"Green Chem.","language":"en","note":"publisher: The Royal Society of Chemistry","page":"4210-4221","source":"pubs.rsc.org","title":"Solvometallurgical recovery of cobalt from lithium-ion battery cathode materials using deep-eutectic solvents","volume":"22","author":[{"family":"Peeters","given":"Nand"},{"family":"Binnemans","given":"Koen"},{"family":"Riaño","given":"Sofía"}],"issued":{"date-parts":[["2020",7,6]]}}}],"schema":"https://github.com/citation-style-language/schema/raw/master/csl-citation.json"} </w:instrText>
      </w:r>
      <w:r w:rsidR="00D931A4">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54</w:t>
      </w:r>
      <w:r w:rsidR="005C10C0" w:rsidRPr="005C10C0">
        <w:rPr>
          <w:rFonts w:ascii="Times New Roman" w:hAnsi="Times New Roman" w:cs="Times New Roman"/>
          <w:sz w:val="24"/>
        </w:rPr>
        <w:t>]</w:t>
      </w:r>
      <w:r w:rsidR="00D931A4">
        <w:rPr>
          <w:rFonts w:ascii="Times New Roman" w:hAnsi="Times New Roman" w:cs="Times New Roman"/>
          <w:sz w:val="24"/>
          <w:szCs w:val="24"/>
        </w:rPr>
        <w:fldChar w:fldCharType="end"/>
      </w:r>
      <w:r w:rsidR="00CB21CD" w:rsidRPr="00D46304">
        <w:rPr>
          <w:rFonts w:ascii="Times New Roman" w:hAnsi="Times New Roman" w:cs="Times New Roman"/>
          <w:sz w:val="24"/>
          <w:szCs w:val="24"/>
        </w:rPr>
        <w:t>.</w:t>
      </w:r>
      <w:r w:rsidR="006B54AA" w:rsidRPr="00D46304">
        <w:rPr>
          <w:rFonts w:ascii="Times New Roman" w:hAnsi="Times New Roman" w:cs="Times New Roman"/>
          <w:sz w:val="24"/>
          <w:szCs w:val="24"/>
        </w:rPr>
        <w:t xml:space="preserve"> Differently from this previous report, in the present study</w:t>
      </w:r>
      <w:r w:rsidR="00D46304">
        <w:rPr>
          <w:rFonts w:ascii="Times New Roman" w:hAnsi="Times New Roman" w:cs="Times New Roman"/>
          <w:sz w:val="24"/>
          <w:szCs w:val="24"/>
        </w:rPr>
        <w:t>,</w:t>
      </w:r>
      <w:r w:rsidR="006B54AA" w:rsidRPr="00D46304">
        <w:rPr>
          <w:rFonts w:ascii="Times New Roman" w:hAnsi="Times New Roman" w:cs="Times New Roman"/>
          <w:sz w:val="24"/>
          <w:szCs w:val="24"/>
        </w:rPr>
        <w:t xml:space="preserve"> </w:t>
      </w:r>
      <w:r w:rsidR="00097766" w:rsidRPr="00D46304">
        <w:rPr>
          <w:rFonts w:ascii="Times New Roman" w:hAnsi="Times New Roman" w:cs="Times New Roman"/>
          <w:sz w:val="24"/>
          <w:szCs w:val="24"/>
        </w:rPr>
        <w:t xml:space="preserve">we propose a new route for </w:t>
      </w:r>
      <w:r w:rsidR="006B54AA" w:rsidRPr="00D46304">
        <w:rPr>
          <w:rFonts w:ascii="Times New Roman" w:hAnsi="Times New Roman" w:cs="Times New Roman"/>
          <w:sz w:val="24"/>
          <w:szCs w:val="24"/>
        </w:rPr>
        <w:t>the final recovery of Co</w:t>
      </w:r>
      <w:r w:rsidR="00097766" w:rsidRPr="00D46304">
        <w:rPr>
          <w:rFonts w:ascii="Times New Roman" w:hAnsi="Times New Roman" w:cs="Times New Roman"/>
          <w:sz w:val="24"/>
          <w:szCs w:val="24"/>
        </w:rPr>
        <w:t xml:space="preserve"> that has been </w:t>
      </w:r>
      <w:r w:rsidR="006B54AA" w:rsidRPr="00D46304">
        <w:rPr>
          <w:rFonts w:ascii="Times New Roman" w:hAnsi="Times New Roman" w:cs="Times New Roman"/>
          <w:sz w:val="24"/>
          <w:szCs w:val="24"/>
        </w:rPr>
        <w:t>performed to obtain cobalt as oxides, maintaining a carbonaceous fraction</w:t>
      </w:r>
      <w:r w:rsidR="00097766" w:rsidRPr="00D46304">
        <w:rPr>
          <w:rFonts w:ascii="Times New Roman" w:hAnsi="Times New Roman" w:cs="Times New Roman"/>
          <w:sz w:val="24"/>
          <w:szCs w:val="24"/>
        </w:rPr>
        <w:t xml:space="preserve"> that can be beneficial for the final functional applicatio</w:t>
      </w:r>
      <w:r w:rsidR="002D6AAF" w:rsidRPr="00D931A4">
        <w:rPr>
          <w:rFonts w:ascii="Times New Roman" w:hAnsi="Times New Roman" w:cs="Times New Roman"/>
          <w:sz w:val="24"/>
          <w:szCs w:val="24"/>
        </w:rPr>
        <w:t>n.</w:t>
      </w:r>
    </w:p>
    <w:p w14:paraId="6C36ECCF" w14:textId="324B251A" w:rsidR="009A4088" w:rsidRDefault="00B60BAF" w:rsidP="00FB11C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In this study</w:t>
      </w:r>
      <w:r w:rsidR="007B52B0">
        <w:rPr>
          <w:rFonts w:ascii="Times New Roman" w:hAnsi="Times New Roman" w:cs="Times New Roman"/>
          <w:sz w:val="24"/>
          <w:szCs w:val="24"/>
        </w:rPr>
        <w:t xml:space="preserve">, </w:t>
      </w:r>
      <w:r w:rsidR="00917BAF">
        <w:rPr>
          <w:rFonts w:ascii="Times New Roman" w:hAnsi="Times New Roman" w:cs="Times New Roman"/>
          <w:sz w:val="24"/>
          <w:szCs w:val="24"/>
        </w:rPr>
        <w:t xml:space="preserve">commercial LCO powder purchased from Sigma Aldrich </w:t>
      </w:r>
      <w:r w:rsidR="00971E03">
        <w:rPr>
          <w:rFonts w:ascii="Times New Roman" w:hAnsi="Times New Roman" w:cs="Times New Roman"/>
          <w:sz w:val="24"/>
          <w:szCs w:val="24"/>
        </w:rPr>
        <w:t>(</w:t>
      </w:r>
      <w:r w:rsidR="00917BAF">
        <w:rPr>
          <w:rFonts w:ascii="Times New Roman" w:hAnsi="Times New Roman" w:cs="Times New Roman"/>
          <w:sz w:val="24"/>
          <w:szCs w:val="24"/>
        </w:rPr>
        <w:t xml:space="preserve">acronym </w:t>
      </w:r>
      <w:r w:rsidR="00971E03">
        <w:rPr>
          <w:rFonts w:ascii="Times New Roman" w:hAnsi="Times New Roman" w:cs="Times New Roman"/>
          <w:sz w:val="24"/>
          <w:szCs w:val="24"/>
        </w:rPr>
        <w:t>Com</w:t>
      </w:r>
      <w:r w:rsidR="007269D4">
        <w:rPr>
          <w:rFonts w:ascii="Times New Roman" w:hAnsi="Times New Roman" w:cs="Times New Roman"/>
          <w:sz w:val="24"/>
          <w:szCs w:val="24"/>
        </w:rPr>
        <w:t xml:space="preserve"> </w:t>
      </w:r>
      <w:r w:rsidR="00971E03">
        <w:rPr>
          <w:rFonts w:ascii="Times New Roman" w:hAnsi="Times New Roman" w:cs="Times New Roman"/>
          <w:sz w:val="24"/>
          <w:szCs w:val="24"/>
        </w:rPr>
        <w:t>LCO)</w:t>
      </w:r>
      <w:r w:rsidR="00917BAF">
        <w:rPr>
          <w:rFonts w:ascii="Times New Roman" w:hAnsi="Times New Roman" w:cs="Times New Roman"/>
          <w:sz w:val="24"/>
          <w:szCs w:val="24"/>
        </w:rPr>
        <w:t>,</w:t>
      </w:r>
      <w:r w:rsidR="00971E03">
        <w:rPr>
          <w:rFonts w:ascii="Times New Roman" w:hAnsi="Times New Roman" w:cs="Times New Roman"/>
          <w:sz w:val="24"/>
          <w:szCs w:val="24"/>
        </w:rPr>
        <w:t xml:space="preserve"> </w:t>
      </w:r>
      <w:r w:rsidR="00971E03" w:rsidRPr="00D13A12">
        <w:rPr>
          <w:rFonts w:ascii="Times New Roman" w:hAnsi="Times New Roman" w:cs="Times New Roman"/>
          <w:color w:val="000000" w:themeColor="text1"/>
          <w:sz w:val="24"/>
          <w:szCs w:val="24"/>
        </w:rPr>
        <w:t xml:space="preserve">LCO </w:t>
      </w:r>
      <w:r w:rsidR="00B752C1" w:rsidRPr="00D13A12">
        <w:rPr>
          <w:rFonts w:ascii="Times New Roman" w:hAnsi="Times New Roman" w:cs="Times New Roman"/>
          <w:color w:val="000000" w:themeColor="text1"/>
          <w:sz w:val="24"/>
          <w:szCs w:val="24"/>
        </w:rPr>
        <w:t xml:space="preserve">type cathode </w:t>
      </w:r>
      <w:r w:rsidR="00971E03" w:rsidRPr="00D13A12">
        <w:rPr>
          <w:rFonts w:ascii="Times New Roman" w:hAnsi="Times New Roman" w:cs="Times New Roman"/>
          <w:color w:val="000000" w:themeColor="text1"/>
          <w:sz w:val="24"/>
          <w:szCs w:val="24"/>
        </w:rPr>
        <w:t xml:space="preserve">recovered </w:t>
      </w:r>
      <w:r w:rsidR="007269D4" w:rsidRPr="00D13A12">
        <w:rPr>
          <w:rFonts w:ascii="Times New Roman" w:hAnsi="Times New Roman" w:cs="Times New Roman"/>
          <w:color w:val="000000" w:themeColor="text1"/>
          <w:sz w:val="24"/>
          <w:szCs w:val="24"/>
        </w:rPr>
        <w:t xml:space="preserve">“as it is” </w:t>
      </w:r>
      <w:r w:rsidR="00971E03" w:rsidRPr="00D13A12">
        <w:rPr>
          <w:rFonts w:ascii="Times New Roman" w:hAnsi="Times New Roman" w:cs="Times New Roman"/>
          <w:color w:val="000000" w:themeColor="text1"/>
          <w:sz w:val="24"/>
          <w:szCs w:val="24"/>
        </w:rPr>
        <w:t>from a spent Li-Ion battery (</w:t>
      </w:r>
      <w:r w:rsidR="007269D4" w:rsidRPr="00D13A12">
        <w:rPr>
          <w:rFonts w:ascii="Times New Roman" w:hAnsi="Times New Roman" w:cs="Times New Roman"/>
          <w:color w:val="000000" w:themeColor="text1"/>
          <w:sz w:val="24"/>
          <w:szCs w:val="24"/>
        </w:rPr>
        <w:t xml:space="preserve">Waste </w:t>
      </w:r>
      <w:r w:rsidR="00971E03" w:rsidRPr="00D13A12">
        <w:rPr>
          <w:rFonts w:ascii="Times New Roman" w:hAnsi="Times New Roman" w:cs="Times New Roman"/>
          <w:color w:val="000000" w:themeColor="text1"/>
          <w:sz w:val="24"/>
          <w:szCs w:val="24"/>
        </w:rPr>
        <w:t>LCO</w:t>
      </w:r>
      <w:r w:rsidR="00B752C1" w:rsidRPr="00D13A12">
        <w:rPr>
          <w:rFonts w:ascii="Times New Roman" w:hAnsi="Times New Roman" w:cs="Times New Roman"/>
          <w:color w:val="000000" w:themeColor="text1"/>
          <w:sz w:val="24"/>
          <w:szCs w:val="24"/>
        </w:rPr>
        <w:t>d</w:t>
      </w:r>
      <w:r w:rsidR="00971E03" w:rsidRPr="00D13A12">
        <w:rPr>
          <w:rFonts w:ascii="Times New Roman" w:hAnsi="Times New Roman" w:cs="Times New Roman"/>
          <w:color w:val="000000" w:themeColor="text1"/>
          <w:sz w:val="24"/>
          <w:szCs w:val="24"/>
        </w:rPr>
        <w:t xml:space="preserve">) </w:t>
      </w:r>
      <w:r w:rsidR="00971E03">
        <w:rPr>
          <w:rFonts w:ascii="Times New Roman" w:hAnsi="Times New Roman" w:cs="Times New Roman"/>
          <w:sz w:val="24"/>
          <w:szCs w:val="24"/>
        </w:rPr>
        <w:t xml:space="preserve">and </w:t>
      </w:r>
      <w:r w:rsidR="007269D4">
        <w:rPr>
          <w:rFonts w:ascii="Times New Roman" w:hAnsi="Times New Roman" w:cs="Times New Roman"/>
          <w:sz w:val="24"/>
          <w:szCs w:val="24"/>
        </w:rPr>
        <w:t xml:space="preserve">LCO recovered after </w:t>
      </w:r>
      <w:r w:rsidR="00D46304">
        <w:rPr>
          <w:rFonts w:ascii="Times New Roman" w:hAnsi="Times New Roman" w:cs="Times New Roman"/>
          <w:sz w:val="24"/>
          <w:szCs w:val="24"/>
        </w:rPr>
        <w:t xml:space="preserve">the </w:t>
      </w:r>
      <w:r w:rsidR="007269D4">
        <w:rPr>
          <w:rFonts w:ascii="Times New Roman" w:hAnsi="Times New Roman" w:cs="Times New Roman"/>
          <w:sz w:val="24"/>
          <w:szCs w:val="24"/>
        </w:rPr>
        <w:t>recycling process</w:t>
      </w:r>
      <w:r w:rsidR="007269D4" w:rsidRPr="00D13A12">
        <w:rPr>
          <w:rFonts w:ascii="Times New Roman" w:hAnsi="Times New Roman" w:cs="Times New Roman"/>
          <w:color w:val="000000" w:themeColor="text1"/>
          <w:sz w:val="24"/>
          <w:szCs w:val="24"/>
        </w:rPr>
        <w:t xml:space="preserve"> </w:t>
      </w:r>
      <w:r w:rsidR="00097766" w:rsidRPr="00D13A12">
        <w:rPr>
          <w:rFonts w:ascii="Times New Roman" w:hAnsi="Times New Roman" w:cs="Times New Roman"/>
          <w:color w:val="000000" w:themeColor="text1"/>
          <w:sz w:val="24"/>
          <w:szCs w:val="24"/>
        </w:rPr>
        <w:t>based on the leaching of the Waste LCO</w:t>
      </w:r>
      <w:r w:rsidR="00B752C1" w:rsidRPr="00D13A12">
        <w:rPr>
          <w:rFonts w:ascii="Times New Roman" w:hAnsi="Times New Roman" w:cs="Times New Roman"/>
          <w:color w:val="000000" w:themeColor="text1"/>
          <w:sz w:val="24"/>
          <w:szCs w:val="24"/>
        </w:rPr>
        <w:t>d</w:t>
      </w:r>
      <w:r w:rsidR="00097766" w:rsidRPr="00D13A12">
        <w:rPr>
          <w:rFonts w:ascii="Times New Roman" w:hAnsi="Times New Roman" w:cs="Times New Roman"/>
          <w:color w:val="000000" w:themeColor="text1"/>
          <w:sz w:val="24"/>
          <w:szCs w:val="24"/>
        </w:rPr>
        <w:t xml:space="preserve"> using the choline chloride: citric acid 1:1 DES followed by thermal treatment at 350°C to degrade the DES and obtain Co as oxide supported on carbonaceous matrix,  </w:t>
      </w:r>
      <w:r w:rsidR="007269D4" w:rsidRPr="00D13A12">
        <w:rPr>
          <w:rFonts w:ascii="Times New Roman" w:hAnsi="Times New Roman" w:cs="Times New Roman"/>
          <w:color w:val="000000" w:themeColor="text1"/>
          <w:sz w:val="24"/>
          <w:szCs w:val="24"/>
        </w:rPr>
        <w:t xml:space="preserve">named as </w:t>
      </w:r>
      <w:r w:rsidR="0043590D" w:rsidRPr="00D13A12">
        <w:rPr>
          <w:rFonts w:ascii="Times New Roman" w:hAnsi="Times New Roman" w:cs="Times New Roman"/>
          <w:color w:val="000000" w:themeColor="text1"/>
          <w:sz w:val="24"/>
          <w:szCs w:val="24"/>
        </w:rPr>
        <w:t>ChCl</w:t>
      </w:r>
      <w:r w:rsidR="00386BE5" w:rsidRPr="00D13A12">
        <w:rPr>
          <w:rFonts w:ascii="Times New Roman" w:hAnsi="Times New Roman" w:cs="Times New Roman"/>
          <w:color w:val="000000" w:themeColor="text1"/>
          <w:sz w:val="24"/>
          <w:szCs w:val="24"/>
        </w:rPr>
        <w:t>.</w:t>
      </w:r>
      <w:r w:rsidR="00015232" w:rsidRPr="00D13A12">
        <w:rPr>
          <w:rFonts w:ascii="Times New Roman" w:hAnsi="Times New Roman" w:cs="Times New Roman"/>
          <w:color w:val="000000" w:themeColor="text1"/>
          <w:sz w:val="24"/>
          <w:szCs w:val="24"/>
        </w:rPr>
        <w:t>Citric</w:t>
      </w:r>
      <w:r w:rsidR="007269D4" w:rsidRPr="00D13A12">
        <w:rPr>
          <w:rFonts w:ascii="Times New Roman" w:hAnsi="Times New Roman" w:cs="Times New Roman"/>
          <w:color w:val="000000" w:themeColor="text1"/>
          <w:sz w:val="24"/>
          <w:szCs w:val="24"/>
        </w:rPr>
        <w:t xml:space="preserve"> were </w:t>
      </w:r>
      <w:r w:rsidR="00097766" w:rsidRPr="00D13A12">
        <w:rPr>
          <w:rFonts w:ascii="Times New Roman" w:hAnsi="Times New Roman" w:cs="Times New Roman"/>
          <w:color w:val="000000" w:themeColor="text1"/>
          <w:sz w:val="24"/>
          <w:szCs w:val="24"/>
        </w:rPr>
        <w:t xml:space="preserve">all </w:t>
      </w:r>
      <w:r w:rsidR="007269D4" w:rsidRPr="00D13A12">
        <w:rPr>
          <w:rFonts w:ascii="Times New Roman" w:hAnsi="Times New Roman" w:cs="Times New Roman"/>
          <w:color w:val="000000" w:themeColor="text1"/>
          <w:sz w:val="24"/>
          <w:szCs w:val="24"/>
        </w:rPr>
        <w:t xml:space="preserve">mixed on commercial carbon black (Ketjen </w:t>
      </w:r>
      <w:r w:rsidR="0078387F" w:rsidRPr="00D13A12">
        <w:rPr>
          <w:rFonts w:ascii="Times New Roman" w:hAnsi="Times New Roman" w:cs="Times New Roman"/>
          <w:color w:val="000000" w:themeColor="text1"/>
          <w:sz w:val="24"/>
          <w:szCs w:val="24"/>
        </w:rPr>
        <w:t>Black</w:t>
      </w:r>
      <w:r w:rsidR="007269D4" w:rsidRPr="00D13A12">
        <w:rPr>
          <w:rFonts w:ascii="Times New Roman" w:hAnsi="Times New Roman" w:cs="Times New Roman"/>
          <w:color w:val="000000" w:themeColor="text1"/>
          <w:sz w:val="24"/>
          <w:szCs w:val="24"/>
        </w:rPr>
        <w:t xml:space="preserve"> 600)</w:t>
      </w:r>
      <w:r w:rsidR="006A02FD" w:rsidRPr="00D13A12">
        <w:rPr>
          <w:rFonts w:ascii="Times New Roman" w:hAnsi="Times New Roman" w:cs="Times New Roman"/>
          <w:color w:val="000000" w:themeColor="text1"/>
          <w:sz w:val="24"/>
          <w:szCs w:val="24"/>
        </w:rPr>
        <w:t>, characterized chemically and morphologically</w:t>
      </w:r>
      <w:r w:rsidR="007269D4" w:rsidRPr="00D13A12">
        <w:rPr>
          <w:rFonts w:ascii="Times New Roman" w:hAnsi="Times New Roman" w:cs="Times New Roman"/>
          <w:color w:val="000000" w:themeColor="text1"/>
          <w:sz w:val="24"/>
          <w:szCs w:val="24"/>
        </w:rPr>
        <w:t xml:space="preserve"> and tested </w:t>
      </w:r>
      <w:r w:rsidR="003C3877" w:rsidRPr="00D13A12">
        <w:rPr>
          <w:rFonts w:ascii="Times New Roman" w:hAnsi="Times New Roman" w:cs="Times New Roman"/>
          <w:color w:val="000000" w:themeColor="text1"/>
          <w:sz w:val="24"/>
          <w:szCs w:val="24"/>
        </w:rPr>
        <w:t xml:space="preserve">electrochemically </w:t>
      </w:r>
      <w:r w:rsidR="007269D4" w:rsidRPr="00D13A12">
        <w:rPr>
          <w:rFonts w:ascii="Times New Roman" w:hAnsi="Times New Roman" w:cs="Times New Roman"/>
          <w:color w:val="000000" w:themeColor="text1"/>
          <w:sz w:val="24"/>
          <w:szCs w:val="24"/>
        </w:rPr>
        <w:t xml:space="preserve">as HER </w:t>
      </w:r>
      <w:r w:rsidR="007269D4">
        <w:rPr>
          <w:rFonts w:ascii="Times New Roman" w:hAnsi="Times New Roman" w:cs="Times New Roman"/>
          <w:sz w:val="24"/>
          <w:szCs w:val="24"/>
        </w:rPr>
        <w:t xml:space="preserve">and ORR electrocatalysts in alkaline media using </w:t>
      </w:r>
      <w:r w:rsidR="00425CFC">
        <w:rPr>
          <w:rFonts w:ascii="Times New Roman" w:hAnsi="Times New Roman" w:cs="Times New Roman"/>
          <w:sz w:val="24"/>
          <w:szCs w:val="24"/>
        </w:rPr>
        <w:t xml:space="preserve">the </w:t>
      </w:r>
      <w:r w:rsidR="007269D4">
        <w:rPr>
          <w:rFonts w:ascii="Times New Roman" w:hAnsi="Times New Roman" w:cs="Times New Roman"/>
          <w:sz w:val="24"/>
          <w:szCs w:val="24"/>
        </w:rPr>
        <w:t>rotating disk electrode</w:t>
      </w:r>
      <w:r w:rsidR="003C3877">
        <w:rPr>
          <w:rFonts w:ascii="Times New Roman" w:hAnsi="Times New Roman" w:cs="Times New Roman"/>
          <w:sz w:val="24"/>
          <w:szCs w:val="24"/>
        </w:rPr>
        <w:t xml:space="preserve"> (RDE) technique</w:t>
      </w:r>
      <w:r w:rsidR="007269D4">
        <w:rPr>
          <w:rFonts w:ascii="Times New Roman" w:hAnsi="Times New Roman" w:cs="Times New Roman"/>
          <w:sz w:val="24"/>
          <w:szCs w:val="24"/>
        </w:rPr>
        <w:t>.</w:t>
      </w:r>
    </w:p>
    <w:p w14:paraId="076AA0C6" w14:textId="77777777" w:rsidR="00FB11C1" w:rsidRDefault="00FB11C1" w:rsidP="00FB11C1">
      <w:pPr>
        <w:spacing w:after="0" w:line="360" w:lineRule="auto"/>
        <w:ind w:firstLine="360"/>
        <w:jc w:val="both"/>
        <w:rPr>
          <w:rFonts w:ascii="Times New Roman" w:hAnsi="Times New Roman" w:cs="Times New Roman"/>
          <w:sz w:val="24"/>
          <w:szCs w:val="24"/>
        </w:rPr>
      </w:pPr>
    </w:p>
    <w:p w14:paraId="59AE2BAC" w14:textId="6BD50659" w:rsidR="00FA51F8" w:rsidRPr="00F4021C" w:rsidRDefault="00FA51F8" w:rsidP="00FB11C1">
      <w:pPr>
        <w:pStyle w:val="ListParagraph"/>
        <w:numPr>
          <w:ilvl w:val="0"/>
          <w:numId w:val="1"/>
        </w:numPr>
        <w:spacing w:after="0" w:line="360" w:lineRule="auto"/>
        <w:jc w:val="both"/>
        <w:rPr>
          <w:rFonts w:ascii="Times New Roman" w:hAnsi="Times New Roman" w:cs="Times New Roman"/>
          <w:b/>
          <w:sz w:val="24"/>
          <w:szCs w:val="24"/>
        </w:rPr>
      </w:pPr>
      <w:r w:rsidRPr="00F4021C">
        <w:rPr>
          <w:rFonts w:ascii="Times New Roman" w:hAnsi="Times New Roman" w:cs="Times New Roman"/>
          <w:b/>
          <w:sz w:val="24"/>
          <w:szCs w:val="24"/>
        </w:rPr>
        <w:t xml:space="preserve">Materials and Methods </w:t>
      </w:r>
    </w:p>
    <w:p w14:paraId="08A9301A" w14:textId="66618608" w:rsidR="00FA51F8" w:rsidRPr="007B301F" w:rsidRDefault="00FA51F8" w:rsidP="00FB11C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2.1. </w:t>
      </w:r>
      <w:r w:rsidRPr="007B301F">
        <w:rPr>
          <w:rFonts w:ascii="Times New Roman" w:hAnsi="Times New Roman" w:cs="Times New Roman"/>
          <w:b/>
          <w:sz w:val="24"/>
          <w:szCs w:val="24"/>
        </w:rPr>
        <w:t>Recovery of LCO from Spent Batteries</w:t>
      </w:r>
    </w:p>
    <w:p w14:paraId="1798B7CE" w14:textId="14A042BB" w:rsidR="00B752C1" w:rsidRPr="00D13A12" w:rsidRDefault="00BA029E" w:rsidP="008829DD">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sample labeled as </w:t>
      </w:r>
      <w:r w:rsidRPr="00D13A12">
        <w:rPr>
          <w:rFonts w:ascii="Times New Roman" w:hAnsi="Times New Roman" w:cs="Times New Roman"/>
          <w:color w:val="000000" w:themeColor="text1"/>
          <w:sz w:val="24"/>
          <w:szCs w:val="24"/>
        </w:rPr>
        <w:t>Waste LCO</w:t>
      </w:r>
      <w:r w:rsidR="00B752C1" w:rsidRPr="00D13A12">
        <w:rPr>
          <w:rFonts w:ascii="Times New Roman" w:hAnsi="Times New Roman" w:cs="Times New Roman"/>
          <w:color w:val="000000" w:themeColor="text1"/>
          <w:sz w:val="24"/>
          <w:szCs w:val="24"/>
        </w:rPr>
        <w:t>d</w:t>
      </w:r>
      <w:r w:rsidRPr="00D13A12">
        <w:rPr>
          <w:rFonts w:ascii="Times New Roman" w:hAnsi="Times New Roman" w:cs="Times New Roman"/>
          <w:color w:val="000000" w:themeColor="text1"/>
          <w:sz w:val="24"/>
          <w:szCs w:val="24"/>
        </w:rPr>
        <w:t xml:space="preserve"> was recovered from a spent battery</w:t>
      </w:r>
      <w:r w:rsidR="00AA6D52" w:rsidRPr="00D13A12">
        <w:rPr>
          <w:rFonts w:ascii="Times New Roman" w:hAnsi="Times New Roman" w:cs="Times New Roman"/>
          <w:color w:val="000000" w:themeColor="text1"/>
          <w:sz w:val="24"/>
          <w:szCs w:val="24"/>
        </w:rPr>
        <w:t>. The cylindric battery has been dismantled manually after discharge in salt water (NaCl 5 M for 24 h); the electrodes have been peeled off and the powder</w:t>
      </w:r>
      <w:r w:rsidR="004F3B26" w:rsidRPr="00D13A12">
        <w:rPr>
          <w:rFonts w:ascii="Times New Roman" w:hAnsi="Times New Roman" w:cs="Times New Roman"/>
          <w:color w:val="000000" w:themeColor="text1"/>
          <w:sz w:val="24"/>
          <w:szCs w:val="24"/>
        </w:rPr>
        <w:t>s</w:t>
      </w:r>
      <w:r w:rsidR="00AA6D52" w:rsidRPr="00D13A12">
        <w:rPr>
          <w:rFonts w:ascii="Times New Roman" w:hAnsi="Times New Roman" w:cs="Times New Roman"/>
          <w:color w:val="000000" w:themeColor="text1"/>
          <w:sz w:val="24"/>
          <w:szCs w:val="24"/>
        </w:rPr>
        <w:t xml:space="preserve"> </w:t>
      </w:r>
      <w:r w:rsidR="004F3B26" w:rsidRPr="00D13A12">
        <w:rPr>
          <w:rFonts w:ascii="Times New Roman" w:hAnsi="Times New Roman" w:cs="Times New Roman"/>
          <w:color w:val="000000" w:themeColor="text1"/>
          <w:sz w:val="24"/>
          <w:szCs w:val="24"/>
        </w:rPr>
        <w:t xml:space="preserve">were </w:t>
      </w:r>
      <w:r w:rsidR="00AA6D52" w:rsidRPr="00D13A12">
        <w:rPr>
          <w:rFonts w:ascii="Times New Roman" w:hAnsi="Times New Roman" w:cs="Times New Roman"/>
          <w:color w:val="000000" w:themeColor="text1"/>
          <w:sz w:val="24"/>
          <w:szCs w:val="24"/>
        </w:rPr>
        <w:t xml:space="preserve">removed manually after sonication in </w:t>
      </w:r>
      <w:r w:rsidR="004F3B26" w:rsidRPr="00D13A12">
        <w:rPr>
          <w:rFonts w:ascii="Times New Roman" w:hAnsi="Times New Roman" w:cs="Times New Roman"/>
          <w:color w:val="000000" w:themeColor="text1"/>
          <w:sz w:val="24"/>
          <w:szCs w:val="24"/>
        </w:rPr>
        <w:t xml:space="preserve">an </w:t>
      </w:r>
      <w:r w:rsidR="00AA6D52" w:rsidRPr="00D13A12">
        <w:rPr>
          <w:rFonts w:ascii="Times New Roman" w:hAnsi="Times New Roman" w:cs="Times New Roman"/>
          <w:color w:val="000000" w:themeColor="text1"/>
          <w:sz w:val="24"/>
          <w:szCs w:val="24"/>
        </w:rPr>
        <w:t xml:space="preserve">acidic solution. The cathode powders have been characterized through XRD, SEM, </w:t>
      </w:r>
      <w:r w:rsidR="00B752C1" w:rsidRPr="00D13A12">
        <w:rPr>
          <w:rFonts w:ascii="Times New Roman" w:hAnsi="Times New Roman" w:cs="Times New Roman"/>
          <w:color w:val="000000" w:themeColor="text1"/>
          <w:sz w:val="24"/>
          <w:szCs w:val="24"/>
        </w:rPr>
        <w:t>ED</w:t>
      </w:r>
      <w:r w:rsidR="0083583E" w:rsidRPr="00D13A12">
        <w:rPr>
          <w:rFonts w:ascii="Times New Roman" w:hAnsi="Times New Roman" w:cs="Times New Roman"/>
          <w:color w:val="000000" w:themeColor="text1"/>
          <w:sz w:val="24"/>
          <w:szCs w:val="24"/>
        </w:rPr>
        <w:t>X</w:t>
      </w:r>
      <w:r w:rsidR="00B752C1" w:rsidRPr="00D13A12">
        <w:rPr>
          <w:rFonts w:ascii="Times New Roman" w:hAnsi="Times New Roman" w:cs="Times New Roman"/>
          <w:color w:val="000000" w:themeColor="text1"/>
          <w:sz w:val="24"/>
          <w:szCs w:val="24"/>
        </w:rPr>
        <w:t xml:space="preserve"> </w:t>
      </w:r>
      <w:r w:rsidR="00AA6D52" w:rsidRPr="00D13A12">
        <w:rPr>
          <w:rFonts w:ascii="Times New Roman" w:hAnsi="Times New Roman" w:cs="Times New Roman"/>
          <w:color w:val="000000" w:themeColor="text1"/>
          <w:sz w:val="24"/>
          <w:szCs w:val="24"/>
        </w:rPr>
        <w:t>and thermal analysis confirming that the cathode is 9</w:t>
      </w:r>
      <w:r w:rsidR="004C5C2A" w:rsidRPr="00D13A12">
        <w:rPr>
          <w:rFonts w:ascii="Times New Roman" w:hAnsi="Times New Roman" w:cs="Times New Roman"/>
          <w:color w:val="000000" w:themeColor="text1"/>
          <w:sz w:val="24"/>
          <w:szCs w:val="24"/>
        </w:rPr>
        <w:t>3</w:t>
      </w:r>
      <w:r w:rsidR="00D46304" w:rsidRPr="00D13A12">
        <w:rPr>
          <w:rFonts w:ascii="Times New Roman" w:hAnsi="Times New Roman" w:cs="Times New Roman"/>
          <w:color w:val="000000" w:themeColor="text1"/>
          <w:sz w:val="24"/>
          <w:szCs w:val="24"/>
        </w:rPr>
        <w:t xml:space="preserve"> </w:t>
      </w:r>
      <w:r w:rsidR="00AA6D52" w:rsidRPr="00D13A12">
        <w:rPr>
          <w:rFonts w:ascii="Times New Roman" w:hAnsi="Times New Roman" w:cs="Times New Roman"/>
          <w:color w:val="000000" w:themeColor="text1"/>
          <w:sz w:val="24"/>
          <w:szCs w:val="24"/>
        </w:rPr>
        <w:t>% LiCoO</w:t>
      </w:r>
      <w:r w:rsidR="00AA6D52" w:rsidRPr="00D13A12">
        <w:rPr>
          <w:rFonts w:ascii="Times New Roman" w:hAnsi="Times New Roman" w:cs="Times New Roman"/>
          <w:color w:val="000000" w:themeColor="text1"/>
          <w:sz w:val="24"/>
          <w:szCs w:val="24"/>
          <w:vertAlign w:val="subscript"/>
        </w:rPr>
        <w:t>2</w:t>
      </w:r>
      <w:r w:rsidR="00AA6D52" w:rsidRPr="00D13A12">
        <w:rPr>
          <w:rFonts w:ascii="Times New Roman" w:hAnsi="Times New Roman" w:cs="Times New Roman"/>
          <w:color w:val="000000" w:themeColor="text1"/>
          <w:sz w:val="24"/>
          <w:szCs w:val="24"/>
        </w:rPr>
        <w:t xml:space="preserve"> </w:t>
      </w:r>
      <w:r w:rsidR="00B752C1" w:rsidRPr="00D13A12">
        <w:rPr>
          <w:rFonts w:ascii="Times New Roman" w:hAnsi="Times New Roman" w:cs="Times New Roman"/>
          <w:color w:val="000000" w:themeColor="text1"/>
          <w:sz w:val="24"/>
          <w:szCs w:val="24"/>
        </w:rPr>
        <w:t xml:space="preserve">type structure </w:t>
      </w:r>
      <w:r w:rsidR="00AA6D52" w:rsidRPr="00D13A12">
        <w:rPr>
          <w:rFonts w:ascii="Times New Roman" w:hAnsi="Times New Roman" w:cs="Times New Roman"/>
          <w:color w:val="000000" w:themeColor="text1"/>
          <w:sz w:val="24"/>
          <w:szCs w:val="24"/>
        </w:rPr>
        <w:t xml:space="preserve">while </w:t>
      </w:r>
      <w:r w:rsidR="004C5C2A" w:rsidRPr="00D13A12">
        <w:rPr>
          <w:rFonts w:ascii="Times New Roman" w:hAnsi="Times New Roman" w:cs="Times New Roman"/>
          <w:color w:val="000000" w:themeColor="text1"/>
          <w:sz w:val="24"/>
          <w:szCs w:val="24"/>
        </w:rPr>
        <w:t>~7</w:t>
      </w:r>
      <w:r w:rsidR="00D46304" w:rsidRPr="00D13A12">
        <w:rPr>
          <w:rFonts w:ascii="Times New Roman" w:hAnsi="Times New Roman" w:cs="Times New Roman"/>
          <w:color w:val="000000" w:themeColor="text1"/>
          <w:sz w:val="24"/>
          <w:szCs w:val="24"/>
        </w:rPr>
        <w:t xml:space="preserve"> </w:t>
      </w:r>
      <w:r w:rsidR="00AA6D52" w:rsidRPr="00D13A12">
        <w:rPr>
          <w:rFonts w:ascii="Times New Roman" w:hAnsi="Times New Roman" w:cs="Times New Roman"/>
          <w:color w:val="000000" w:themeColor="text1"/>
          <w:sz w:val="24"/>
          <w:szCs w:val="24"/>
        </w:rPr>
        <w:t>% is due to the carbon and binder content</w:t>
      </w:r>
      <w:r w:rsidRPr="00D13A12">
        <w:rPr>
          <w:rFonts w:ascii="Times New Roman" w:hAnsi="Times New Roman" w:cs="Times New Roman"/>
          <w:color w:val="000000" w:themeColor="text1"/>
          <w:sz w:val="24"/>
          <w:szCs w:val="24"/>
        </w:rPr>
        <w:t>.</w:t>
      </w:r>
      <w:r w:rsidR="00AA6D52" w:rsidRPr="00D13A12">
        <w:rPr>
          <w:rFonts w:ascii="Times New Roman" w:hAnsi="Times New Roman" w:cs="Times New Roman"/>
          <w:color w:val="000000" w:themeColor="text1"/>
          <w:sz w:val="24"/>
          <w:szCs w:val="24"/>
        </w:rPr>
        <w:t xml:space="preserve"> </w:t>
      </w:r>
      <w:r w:rsidR="00B752C1" w:rsidRPr="00D13A12">
        <w:rPr>
          <w:rFonts w:ascii="Times New Roman" w:hAnsi="Times New Roman" w:cs="Times New Roman"/>
          <w:color w:val="000000" w:themeColor="text1"/>
          <w:sz w:val="24"/>
          <w:szCs w:val="24"/>
        </w:rPr>
        <w:t xml:space="preserve">Commercial cathode composition is not declared by the </w:t>
      </w:r>
      <w:r w:rsidR="00B909A4" w:rsidRPr="00D13A12">
        <w:rPr>
          <w:rFonts w:ascii="Times New Roman" w:hAnsi="Times New Roman" w:cs="Times New Roman"/>
          <w:color w:val="000000" w:themeColor="text1"/>
          <w:sz w:val="24"/>
          <w:szCs w:val="24"/>
        </w:rPr>
        <w:t>producers,</w:t>
      </w:r>
      <w:r w:rsidR="00B752C1" w:rsidRPr="00D13A12">
        <w:rPr>
          <w:rFonts w:ascii="Times New Roman" w:hAnsi="Times New Roman" w:cs="Times New Roman"/>
          <w:color w:val="000000" w:themeColor="text1"/>
          <w:sz w:val="24"/>
          <w:szCs w:val="24"/>
        </w:rPr>
        <w:t xml:space="preserve"> and it is common to have </w:t>
      </w:r>
      <w:r w:rsidR="004F3B26" w:rsidRPr="00D13A12">
        <w:rPr>
          <w:rFonts w:ascii="Times New Roman" w:hAnsi="Times New Roman" w:cs="Times New Roman"/>
          <w:color w:val="000000" w:themeColor="text1"/>
          <w:sz w:val="24"/>
          <w:szCs w:val="24"/>
        </w:rPr>
        <w:t xml:space="preserve">a </w:t>
      </w:r>
      <w:r w:rsidR="00B752C1" w:rsidRPr="00D13A12">
        <w:rPr>
          <w:rFonts w:ascii="Times New Roman" w:hAnsi="Times New Roman" w:cs="Times New Roman"/>
          <w:color w:val="000000" w:themeColor="text1"/>
          <w:sz w:val="24"/>
          <w:szCs w:val="24"/>
        </w:rPr>
        <w:t>doping of the LiCoO</w:t>
      </w:r>
      <w:r w:rsidR="00B752C1" w:rsidRPr="00D13A12">
        <w:rPr>
          <w:rFonts w:ascii="Times New Roman" w:hAnsi="Times New Roman" w:cs="Times New Roman"/>
          <w:color w:val="000000" w:themeColor="text1"/>
          <w:sz w:val="24"/>
          <w:szCs w:val="24"/>
          <w:vertAlign w:val="subscript"/>
        </w:rPr>
        <w:t>2</w:t>
      </w:r>
      <w:r w:rsidR="00B752C1" w:rsidRPr="00D13A12">
        <w:rPr>
          <w:rFonts w:ascii="Times New Roman" w:hAnsi="Times New Roman" w:cs="Times New Roman"/>
          <w:color w:val="000000" w:themeColor="text1"/>
          <w:sz w:val="24"/>
          <w:szCs w:val="24"/>
        </w:rPr>
        <w:t xml:space="preserve"> structure </w:t>
      </w:r>
      <w:r w:rsidR="00E41AE9" w:rsidRPr="00D13A12">
        <w:rPr>
          <w:rFonts w:ascii="Times New Roman" w:hAnsi="Times New Roman" w:cs="Times New Roman"/>
          <w:color w:val="000000" w:themeColor="text1"/>
          <w:sz w:val="24"/>
          <w:szCs w:val="24"/>
        </w:rPr>
        <w:t xml:space="preserve">(LCO) </w:t>
      </w:r>
      <w:r w:rsidR="00B752C1" w:rsidRPr="00D13A12">
        <w:rPr>
          <w:rFonts w:ascii="Times New Roman" w:hAnsi="Times New Roman" w:cs="Times New Roman"/>
          <w:color w:val="000000" w:themeColor="text1"/>
          <w:sz w:val="24"/>
          <w:szCs w:val="24"/>
        </w:rPr>
        <w:t>with Ni and Mn</w:t>
      </w:r>
      <w:r w:rsidR="00E41AE9" w:rsidRPr="00D13A12">
        <w:rPr>
          <w:rFonts w:ascii="Times New Roman" w:hAnsi="Times New Roman" w:cs="Times New Roman"/>
          <w:color w:val="000000" w:themeColor="text1"/>
          <w:sz w:val="24"/>
          <w:szCs w:val="24"/>
        </w:rPr>
        <w:t xml:space="preserve"> (usually referred </w:t>
      </w:r>
      <w:r w:rsidR="004F3B26" w:rsidRPr="00D13A12">
        <w:rPr>
          <w:rFonts w:ascii="Times New Roman" w:hAnsi="Times New Roman" w:cs="Times New Roman"/>
          <w:color w:val="000000" w:themeColor="text1"/>
          <w:sz w:val="24"/>
          <w:szCs w:val="24"/>
        </w:rPr>
        <w:t xml:space="preserve">to </w:t>
      </w:r>
      <w:r w:rsidR="00E41AE9" w:rsidRPr="00D13A12">
        <w:rPr>
          <w:rFonts w:ascii="Times New Roman" w:hAnsi="Times New Roman" w:cs="Times New Roman"/>
          <w:color w:val="000000" w:themeColor="text1"/>
          <w:sz w:val="24"/>
          <w:szCs w:val="24"/>
        </w:rPr>
        <w:t xml:space="preserve">as NMC) and/or </w:t>
      </w:r>
      <w:r w:rsidR="004F3B26" w:rsidRPr="00D13A12">
        <w:rPr>
          <w:rFonts w:ascii="Times New Roman" w:hAnsi="Times New Roman" w:cs="Times New Roman"/>
          <w:color w:val="000000" w:themeColor="text1"/>
          <w:sz w:val="24"/>
          <w:szCs w:val="24"/>
        </w:rPr>
        <w:t xml:space="preserve">a </w:t>
      </w:r>
      <w:r w:rsidR="00E41AE9" w:rsidRPr="00D13A12">
        <w:rPr>
          <w:rFonts w:ascii="Times New Roman" w:hAnsi="Times New Roman" w:cs="Times New Roman"/>
          <w:color w:val="000000" w:themeColor="text1"/>
          <w:sz w:val="24"/>
          <w:szCs w:val="24"/>
        </w:rPr>
        <w:t xml:space="preserve">physical mixture of LCO and NMC. These two materials </w:t>
      </w:r>
      <w:r w:rsidR="004F3B26" w:rsidRPr="00D13A12">
        <w:rPr>
          <w:rFonts w:ascii="Times New Roman" w:hAnsi="Times New Roman" w:cs="Times New Roman"/>
          <w:color w:val="000000" w:themeColor="text1"/>
          <w:sz w:val="24"/>
          <w:szCs w:val="24"/>
        </w:rPr>
        <w:t xml:space="preserve">have </w:t>
      </w:r>
      <w:r w:rsidR="00E41AE9" w:rsidRPr="00D13A12">
        <w:rPr>
          <w:rFonts w:ascii="Times New Roman" w:hAnsi="Times New Roman" w:cs="Times New Roman"/>
          <w:color w:val="000000" w:themeColor="text1"/>
          <w:sz w:val="24"/>
          <w:szCs w:val="24"/>
        </w:rPr>
        <w:t xml:space="preserve">the same structure </w:t>
      </w:r>
      <w:r w:rsidR="004F3B26" w:rsidRPr="00D13A12">
        <w:rPr>
          <w:rFonts w:ascii="Times New Roman" w:hAnsi="Times New Roman" w:cs="Times New Roman"/>
          <w:color w:val="000000" w:themeColor="text1"/>
          <w:sz w:val="24"/>
          <w:szCs w:val="24"/>
        </w:rPr>
        <w:t xml:space="preserve">and </w:t>
      </w:r>
      <w:r w:rsidR="00E41AE9" w:rsidRPr="00D13A12">
        <w:rPr>
          <w:rFonts w:ascii="Times New Roman" w:hAnsi="Times New Roman" w:cs="Times New Roman"/>
          <w:color w:val="000000" w:themeColor="text1"/>
          <w:sz w:val="24"/>
          <w:szCs w:val="24"/>
        </w:rPr>
        <w:t xml:space="preserve">thus cannot be discriminated via XRD. </w:t>
      </w:r>
      <w:r w:rsidR="0020364A" w:rsidRPr="00D13A12">
        <w:rPr>
          <w:rFonts w:ascii="Times New Roman" w:hAnsi="Times New Roman" w:cs="Times New Roman"/>
          <w:color w:val="000000" w:themeColor="text1"/>
          <w:sz w:val="24"/>
          <w:szCs w:val="24"/>
        </w:rPr>
        <w:t>XRF</w:t>
      </w:r>
      <w:r w:rsidR="00E41AE9" w:rsidRPr="00D13A12">
        <w:rPr>
          <w:rFonts w:ascii="Times New Roman" w:hAnsi="Times New Roman" w:cs="Times New Roman"/>
          <w:color w:val="000000" w:themeColor="text1"/>
          <w:sz w:val="24"/>
          <w:szCs w:val="24"/>
        </w:rPr>
        <w:t xml:space="preserve"> </w:t>
      </w:r>
      <w:r w:rsidR="00B909A4" w:rsidRPr="00D13A12">
        <w:rPr>
          <w:rFonts w:ascii="Times New Roman" w:hAnsi="Times New Roman" w:cs="Times New Roman"/>
          <w:color w:val="000000" w:themeColor="text1"/>
          <w:sz w:val="24"/>
          <w:szCs w:val="24"/>
        </w:rPr>
        <w:t>and ED</w:t>
      </w:r>
      <w:r w:rsidR="0083583E" w:rsidRPr="00D13A12">
        <w:rPr>
          <w:rFonts w:ascii="Times New Roman" w:hAnsi="Times New Roman" w:cs="Times New Roman"/>
          <w:color w:val="000000" w:themeColor="text1"/>
          <w:sz w:val="24"/>
          <w:szCs w:val="24"/>
        </w:rPr>
        <w:t>X</w:t>
      </w:r>
      <w:r w:rsidR="00B909A4" w:rsidRPr="00D13A12">
        <w:rPr>
          <w:rFonts w:ascii="Times New Roman" w:hAnsi="Times New Roman" w:cs="Times New Roman"/>
          <w:color w:val="000000" w:themeColor="text1"/>
          <w:sz w:val="24"/>
          <w:szCs w:val="24"/>
        </w:rPr>
        <w:t xml:space="preserve"> </w:t>
      </w:r>
      <w:r w:rsidR="00E41AE9" w:rsidRPr="00D13A12">
        <w:rPr>
          <w:rFonts w:ascii="Times New Roman" w:hAnsi="Times New Roman" w:cs="Times New Roman"/>
          <w:color w:val="000000" w:themeColor="text1"/>
          <w:sz w:val="24"/>
          <w:szCs w:val="24"/>
        </w:rPr>
        <w:t xml:space="preserve">data confirm the presence of </w:t>
      </w:r>
      <w:r w:rsidR="004F3B26" w:rsidRPr="00D13A12">
        <w:rPr>
          <w:rFonts w:ascii="Times New Roman" w:hAnsi="Times New Roman" w:cs="Times New Roman"/>
          <w:color w:val="000000" w:themeColor="text1"/>
          <w:sz w:val="24"/>
          <w:szCs w:val="24"/>
        </w:rPr>
        <w:t xml:space="preserve">a </w:t>
      </w:r>
      <w:r w:rsidR="00E41AE9" w:rsidRPr="00D13A12">
        <w:rPr>
          <w:rFonts w:ascii="Times New Roman" w:hAnsi="Times New Roman" w:cs="Times New Roman"/>
          <w:color w:val="000000" w:themeColor="text1"/>
          <w:sz w:val="24"/>
          <w:szCs w:val="24"/>
        </w:rPr>
        <w:t xml:space="preserve">small amount of Ni and Mn. For this reason, we </w:t>
      </w:r>
      <w:r w:rsidR="004F3B26" w:rsidRPr="00D13A12">
        <w:rPr>
          <w:rFonts w:ascii="Times New Roman" w:hAnsi="Times New Roman" w:cs="Times New Roman"/>
          <w:color w:val="000000" w:themeColor="text1"/>
          <w:sz w:val="24"/>
          <w:szCs w:val="24"/>
        </w:rPr>
        <w:t xml:space="preserve">referred </w:t>
      </w:r>
      <w:r w:rsidR="00E41AE9" w:rsidRPr="00D13A12">
        <w:rPr>
          <w:rFonts w:ascii="Times New Roman" w:hAnsi="Times New Roman" w:cs="Times New Roman"/>
          <w:color w:val="000000" w:themeColor="text1"/>
          <w:sz w:val="24"/>
          <w:szCs w:val="24"/>
        </w:rPr>
        <w:t xml:space="preserve">to this sample as “Waste LCOd” to </w:t>
      </w:r>
      <w:r w:rsidR="00E41AE9" w:rsidRPr="00D13A12">
        <w:rPr>
          <w:rFonts w:ascii="Times New Roman" w:hAnsi="Times New Roman" w:cs="Times New Roman"/>
          <w:color w:val="000000" w:themeColor="text1"/>
          <w:sz w:val="24"/>
          <w:szCs w:val="24"/>
        </w:rPr>
        <w:lastRenderedPageBreak/>
        <w:t>indicate that the LCO cathode can conta</w:t>
      </w:r>
      <w:r w:rsidR="004F3B26" w:rsidRPr="00D13A12">
        <w:rPr>
          <w:rFonts w:ascii="Times New Roman" w:hAnsi="Times New Roman" w:cs="Times New Roman"/>
          <w:color w:val="000000" w:themeColor="text1"/>
          <w:sz w:val="24"/>
          <w:szCs w:val="24"/>
        </w:rPr>
        <w:t>in</w:t>
      </w:r>
      <w:r w:rsidR="00E41AE9" w:rsidRPr="00D13A12">
        <w:rPr>
          <w:rFonts w:ascii="Times New Roman" w:hAnsi="Times New Roman" w:cs="Times New Roman"/>
          <w:color w:val="000000" w:themeColor="text1"/>
          <w:sz w:val="24"/>
          <w:szCs w:val="24"/>
        </w:rPr>
        <w:t xml:space="preserve"> doping of Ni and Mn as chemical doping or physical mixture while Co is clearly the principal metal component.</w:t>
      </w:r>
    </w:p>
    <w:p w14:paraId="4BE0BA19" w14:textId="61284BAD" w:rsidR="00BA029E" w:rsidRPr="001221B8" w:rsidRDefault="00AA6D52" w:rsidP="00E90FF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obtained active materials ha</w:t>
      </w:r>
      <w:r w:rsidR="00D46304">
        <w:rPr>
          <w:rFonts w:ascii="Times New Roman" w:hAnsi="Times New Roman" w:cs="Times New Roman"/>
          <w:sz w:val="24"/>
          <w:szCs w:val="24"/>
        </w:rPr>
        <w:t>ve</w:t>
      </w:r>
      <w:r>
        <w:rPr>
          <w:rFonts w:ascii="Times New Roman" w:hAnsi="Times New Roman" w:cs="Times New Roman"/>
          <w:sz w:val="24"/>
          <w:szCs w:val="24"/>
        </w:rPr>
        <w:t xml:space="preserve"> been </w:t>
      </w:r>
      <w:r w:rsidR="0078387F">
        <w:rPr>
          <w:rFonts w:ascii="Times New Roman" w:hAnsi="Times New Roman" w:cs="Times New Roman"/>
          <w:sz w:val="24"/>
          <w:szCs w:val="24"/>
        </w:rPr>
        <w:t xml:space="preserve">characterized and </w:t>
      </w:r>
      <w:r>
        <w:rPr>
          <w:rFonts w:ascii="Times New Roman" w:hAnsi="Times New Roman" w:cs="Times New Roman"/>
          <w:sz w:val="24"/>
          <w:szCs w:val="24"/>
        </w:rPr>
        <w:t xml:space="preserve">tested without any further purification. </w:t>
      </w:r>
      <w:r w:rsidR="001221B8">
        <w:rPr>
          <w:rFonts w:ascii="Times New Roman" w:hAnsi="Times New Roman" w:cs="Times New Roman"/>
          <w:sz w:val="24"/>
          <w:szCs w:val="24"/>
        </w:rPr>
        <w:t xml:space="preserve">The sample labeled as </w:t>
      </w:r>
      <w:r w:rsidR="00BA029E" w:rsidRPr="0098319A">
        <w:rPr>
          <w:rFonts w:ascii="Times New Roman" w:hAnsi="Times New Roman" w:cs="Times New Roman"/>
          <w:sz w:val="24"/>
          <w:szCs w:val="24"/>
        </w:rPr>
        <w:t xml:space="preserve">Com LCO </w:t>
      </w:r>
      <w:r w:rsidR="001221B8">
        <w:rPr>
          <w:rFonts w:ascii="Times New Roman" w:hAnsi="Times New Roman" w:cs="Times New Roman"/>
          <w:sz w:val="24"/>
          <w:szCs w:val="24"/>
        </w:rPr>
        <w:t>was commercially available LiCoO</w:t>
      </w:r>
      <w:r w:rsidR="001221B8" w:rsidRPr="001221B8">
        <w:rPr>
          <w:rFonts w:ascii="Times New Roman" w:hAnsi="Times New Roman" w:cs="Times New Roman"/>
          <w:sz w:val="24"/>
          <w:szCs w:val="24"/>
          <w:vertAlign w:val="subscript"/>
        </w:rPr>
        <w:t>2</w:t>
      </w:r>
      <w:r w:rsidR="001221B8">
        <w:rPr>
          <w:rFonts w:ascii="Times New Roman" w:hAnsi="Times New Roman" w:cs="Times New Roman"/>
          <w:sz w:val="24"/>
          <w:szCs w:val="24"/>
        </w:rPr>
        <w:t xml:space="preserve"> purchased from Sigma Aldrich.</w:t>
      </w:r>
      <w:r w:rsidR="00D46304">
        <w:rPr>
          <w:rFonts w:ascii="Times New Roman" w:hAnsi="Times New Roman" w:cs="Times New Roman"/>
          <w:sz w:val="24"/>
          <w:szCs w:val="24"/>
        </w:rPr>
        <w:t xml:space="preserve"> The sample </w:t>
      </w:r>
      <w:r w:rsidR="00E90FFD">
        <w:rPr>
          <w:rFonts w:ascii="Times New Roman" w:hAnsi="Times New Roman" w:cs="Times New Roman"/>
          <w:sz w:val="24"/>
          <w:szCs w:val="24"/>
        </w:rPr>
        <w:t xml:space="preserve">labeled as </w:t>
      </w:r>
      <w:r w:rsidR="0043590D">
        <w:rPr>
          <w:rFonts w:ascii="Times New Roman" w:hAnsi="Times New Roman" w:cs="Times New Roman"/>
          <w:sz w:val="24"/>
          <w:szCs w:val="24"/>
        </w:rPr>
        <w:t>ChCl</w:t>
      </w:r>
      <w:r w:rsidR="00E90FFD">
        <w:rPr>
          <w:rFonts w:ascii="Times New Roman" w:hAnsi="Times New Roman" w:cs="Times New Roman"/>
          <w:sz w:val="24"/>
          <w:szCs w:val="24"/>
        </w:rPr>
        <w:t xml:space="preserve">.Citric </w:t>
      </w:r>
      <w:r w:rsidR="00D46304">
        <w:rPr>
          <w:rFonts w:ascii="Times New Roman" w:hAnsi="Times New Roman" w:cs="Times New Roman"/>
          <w:sz w:val="24"/>
          <w:szCs w:val="24"/>
        </w:rPr>
        <w:t>was</w:t>
      </w:r>
      <w:r w:rsidR="00E90FFD">
        <w:rPr>
          <w:rFonts w:ascii="Times New Roman" w:hAnsi="Times New Roman" w:cs="Times New Roman"/>
          <w:sz w:val="24"/>
          <w:szCs w:val="24"/>
        </w:rPr>
        <w:t xml:space="preserve"> </w:t>
      </w:r>
      <w:r w:rsidR="004E0C83">
        <w:rPr>
          <w:rFonts w:ascii="Times New Roman" w:hAnsi="Times New Roman" w:cs="Times New Roman"/>
          <w:sz w:val="24"/>
          <w:szCs w:val="24"/>
        </w:rPr>
        <w:t xml:space="preserve">Waste </w:t>
      </w:r>
      <w:r w:rsidR="00E90FFD" w:rsidRPr="00D13A12">
        <w:rPr>
          <w:rFonts w:ascii="Times New Roman" w:hAnsi="Times New Roman" w:cs="Times New Roman"/>
          <w:color w:val="000000" w:themeColor="text1"/>
          <w:sz w:val="24"/>
          <w:szCs w:val="24"/>
        </w:rPr>
        <w:t>LCO</w:t>
      </w:r>
      <w:r w:rsidR="004F3B26" w:rsidRPr="00D13A12">
        <w:rPr>
          <w:rFonts w:ascii="Times New Roman" w:hAnsi="Times New Roman" w:cs="Times New Roman"/>
          <w:color w:val="000000" w:themeColor="text1"/>
          <w:sz w:val="24"/>
          <w:szCs w:val="24"/>
        </w:rPr>
        <w:t>d</w:t>
      </w:r>
      <w:r w:rsidR="00E90FFD" w:rsidRPr="00D13A12">
        <w:rPr>
          <w:rFonts w:ascii="Times New Roman" w:hAnsi="Times New Roman" w:cs="Times New Roman"/>
          <w:color w:val="000000" w:themeColor="text1"/>
          <w:sz w:val="24"/>
          <w:szCs w:val="24"/>
        </w:rPr>
        <w:t xml:space="preserve"> t</w:t>
      </w:r>
      <w:r w:rsidR="00E90FFD">
        <w:rPr>
          <w:rFonts w:ascii="Times New Roman" w:hAnsi="Times New Roman" w:cs="Times New Roman"/>
          <w:sz w:val="24"/>
          <w:szCs w:val="24"/>
        </w:rPr>
        <w:t xml:space="preserve">hat underwent </w:t>
      </w:r>
      <w:r w:rsidR="00D46304">
        <w:rPr>
          <w:rFonts w:ascii="Times New Roman" w:hAnsi="Times New Roman" w:cs="Times New Roman"/>
          <w:sz w:val="24"/>
          <w:szCs w:val="24"/>
        </w:rPr>
        <w:t xml:space="preserve">a </w:t>
      </w:r>
      <w:r>
        <w:rPr>
          <w:rFonts w:ascii="Times New Roman" w:hAnsi="Times New Roman" w:cs="Times New Roman"/>
          <w:sz w:val="24"/>
          <w:szCs w:val="24"/>
        </w:rPr>
        <w:t xml:space="preserve">degradation </w:t>
      </w:r>
      <w:r w:rsidR="00E90FFD">
        <w:rPr>
          <w:rFonts w:ascii="Times New Roman" w:hAnsi="Times New Roman" w:cs="Times New Roman"/>
          <w:sz w:val="24"/>
          <w:szCs w:val="24"/>
        </w:rPr>
        <w:t>process</w:t>
      </w:r>
      <w:r>
        <w:rPr>
          <w:rFonts w:ascii="Times New Roman" w:hAnsi="Times New Roman" w:cs="Times New Roman"/>
          <w:sz w:val="24"/>
          <w:szCs w:val="24"/>
        </w:rPr>
        <w:t xml:space="preserve"> explo</w:t>
      </w:r>
      <w:r w:rsidR="00D46304">
        <w:rPr>
          <w:rFonts w:ascii="Times New Roman" w:hAnsi="Times New Roman" w:cs="Times New Roman"/>
          <w:sz w:val="24"/>
          <w:szCs w:val="24"/>
        </w:rPr>
        <w:t>i</w:t>
      </w:r>
      <w:r>
        <w:rPr>
          <w:rFonts w:ascii="Times New Roman" w:hAnsi="Times New Roman" w:cs="Times New Roman"/>
          <w:sz w:val="24"/>
          <w:szCs w:val="24"/>
        </w:rPr>
        <w:t>ting the choline chloride: citric acid DES</w:t>
      </w:r>
      <w:r w:rsidR="00E90FFD">
        <w:rPr>
          <w:rFonts w:ascii="Times New Roman" w:hAnsi="Times New Roman" w:cs="Times New Roman"/>
          <w:sz w:val="24"/>
          <w:szCs w:val="24"/>
        </w:rPr>
        <w:t>.</w:t>
      </w:r>
      <w:r>
        <w:rPr>
          <w:rFonts w:ascii="Times New Roman" w:hAnsi="Times New Roman" w:cs="Times New Roman"/>
          <w:sz w:val="24"/>
          <w:szCs w:val="24"/>
        </w:rPr>
        <w:t xml:space="preserve"> This </w:t>
      </w:r>
      <w:r w:rsidR="001D06BB">
        <w:rPr>
          <w:rFonts w:ascii="Times New Roman" w:hAnsi="Times New Roman" w:cs="Times New Roman"/>
          <w:sz w:val="24"/>
          <w:szCs w:val="24"/>
        </w:rPr>
        <w:t xml:space="preserve">choline chloride: citric acid DES has been prepared as previously reported </w:t>
      </w:r>
      <w:r w:rsidR="00D931A4">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{"citationID":"YctNWM5A","properties":{"formattedCitation":"[54]","plainCitation":"[54]","noteIndex":0},"citationItems":[{"id":2091,"uris":["http://zotero.org/users/6639441/items/DW293SB9"],"itemData":{"id":2091,"type":"article-journal","abstract":"Recycling of cobalt from end-of-life lithium-ion batteries (LIBs) is gaining interest because they are increasingly used in commercial applications such as electrical vehicles. A common LIB cathode material is lithium cobalt oxide (LiCoO2). Besides the cathode, LIBs contain other components, such as metallic aluminium and copper as current collectors, which are often separated at initial hydrometallurgical recycling stages. Leaching of cobalt from LiCoO2 is mainly driven by reducing cobalt(III) in LiCoO2 to cobalt(II) via adding reducing agents. In this work, a green, cheap and safe approach is proposed by using a choline chloride–citric acid deep-eutectic solvent (DES) as lixiviant. Aluminium and copper were evaluated as reducing agents for cobalt(III). After optimisation, lithium and cobalt were quantitatively leached from LiCoO2 in the presence of aluminium and copper. Copper was the most effective reducing agent for cobalt(III), so that no additional reducing agents or a pre-separation step were required. A speciation study of the pregnant leach solution (PLS) confirmed the dominance of chloro complexes. DES leaching was compared with conventional hydrochloric acid leaching, whereby the DES avoided the formation of toxic chlorine gas. Finally, the DES PLS was used as the more polar phase in a non-aqueous solvent extraction process. This process consisted of a copper(I/II) extraction step with the extractant LIX 984, followed by selective extraction of cobalt(II) with the extractant Aliquat 336. Both metals were completely stripped from the loaded organic phases by oxalic acid. The total recovery yield of cobalt was 81%, as a 99.9% pure oxalate precipitate.","container-title":"Green Chemistry","DOI":"10.1039/D0GC00940G","ISSN":"1463-9270","issue":"13","journalAbbreviation":"Green Chem.","language":"en","note":"publisher: The Royal Society of Chemistry","page":"4210-4221","source":"pubs.rsc.org","title":"Solvometallurgical recovery of cobalt from lithium-ion battery cathode materials using deep-eutectic solvents","volume":"22","author":[{"family":"Peeters","given":"Nand"},{"family":"Binnemans","given":"Koen"},{"family":"Riaño","given":"Sofía"}],"issued":{"date-parts":[["2020",7,6]]}}}],"schema":"https://github.com/citation-style-language/schema/raw/master/csl-citation.json"} </w:instrText>
      </w:r>
      <w:r w:rsidR="00D931A4">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54</w:t>
      </w:r>
      <w:r w:rsidR="005C10C0" w:rsidRPr="005C10C0">
        <w:rPr>
          <w:rFonts w:ascii="Times New Roman" w:hAnsi="Times New Roman" w:cs="Times New Roman"/>
          <w:sz w:val="24"/>
        </w:rPr>
        <w:t>]</w:t>
      </w:r>
      <w:r w:rsidR="00D931A4">
        <w:rPr>
          <w:rFonts w:ascii="Times New Roman" w:hAnsi="Times New Roman" w:cs="Times New Roman"/>
          <w:sz w:val="24"/>
          <w:szCs w:val="24"/>
        </w:rPr>
        <w:fldChar w:fldCharType="end"/>
      </w:r>
      <w:r w:rsidR="00C14976">
        <w:rPr>
          <w:rFonts w:ascii="Times New Roman" w:hAnsi="Times New Roman" w:cs="Times New Roman"/>
          <w:sz w:val="24"/>
          <w:szCs w:val="24"/>
        </w:rPr>
        <w:t xml:space="preserve">, </w:t>
      </w:r>
      <w:r w:rsidR="00C14976" w:rsidRPr="00D13A12">
        <w:rPr>
          <w:rFonts w:ascii="Times New Roman" w:hAnsi="Times New Roman" w:cs="Times New Roman"/>
          <w:color w:val="000000" w:themeColor="text1"/>
          <w:sz w:val="24"/>
          <w:szCs w:val="24"/>
        </w:rPr>
        <w:t xml:space="preserve">we here briefly recall the procedure. The choline chloride (Sigma-Aldrich) and citric acid (Sigma-Aldrich) have been mixed in </w:t>
      </w:r>
      <w:r w:rsidR="004F3B26" w:rsidRPr="00D13A12">
        <w:rPr>
          <w:rFonts w:ascii="Times New Roman" w:hAnsi="Times New Roman" w:cs="Times New Roman"/>
          <w:color w:val="000000" w:themeColor="text1"/>
          <w:sz w:val="24"/>
          <w:szCs w:val="24"/>
        </w:rPr>
        <w:t xml:space="preserve">a </w:t>
      </w:r>
      <w:r w:rsidR="00C14976" w:rsidRPr="00D13A12">
        <w:rPr>
          <w:rFonts w:ascii="Times New Roman" w:hAnsi="Times New Roman" w:cs="Times New Roman"/>
          <w:color w:val="000000" w:themeColor="text1"/>
          <w:sz w:val="24"/>
          <w:szCs w:val="24"/>
        </w:rPr>
        <w:t xml:space="preserve">molar ratio </w:t>
      </w:r>
      <w:r w:rsidR="004F3B26" w:rsidRPr="00D13A12">
        <w:rPr>
          <w:rFonts w:ascii="Times New Roman" w:hAnsi="Times New Roman" w:cs="Times New Roman"/>
          <w:color w:val="000000" w:themeColor="text1"/>
          <w:sz w:val="24"/>
          <w:szCs w:val="24"/>
        </w:rPr>
        <w:t xml:space="preserve">of </w:t>
      </w:r>
      <w:r w:rsidR="00C14976" w:rsidRPr="00D13A12">
        <w:rPr>
          <w:rFonts w:ascii="Times New Roman" w:hAnsi="Times New Roman" w:cs="Times New Roman"/>
          <w:color w:val="000000" w:themeColor="text1"/>
          <w:sz w:val="24"/>
          <w:szCs w:val="24"/>
        </w:rPr>
        <w:t xml:space="preserve">1:1 in a </w:t>
      </w:r>
      <w:r w:rsidR="0083583E" w:rsidRPr="00D13A12">
        <w:rPr>
          <w:rFonts w:ascii="Times New Roman" w:hAnsi="Times New Roman" w:cs="Times New Roman"/>
          <w:color w:val="000000" w:themeColor="text1"/>
          <w:sz w:val="24"/>
          <w:szCs w:val="24"/>
        </w:rPr>
        <w:t>Becker</w:t>
      </w:r>
      <w:r w:rsidR="00C14976" w:rsidRPr="00D13A12">
        <w:rPr>
          <w:rFonts w:ascii="Times New Roman" w:hAnsi="Times New Roman" w:cs="Times New Roman"/>
          <w:color w:val="000000" w:themeColor="text1"/>
          <w:sz w:val="24"/>
          <w:szCs w:val="24"/>
        </w:rPr>
        <w:t xml:space="preserve"> under stirring at 100°C for 2 </w:t>
      </w:r>
      <w:r w:rsidR="004F3B26" w:rsidRPr="00D13A12">
        <w:rPr>
          <w:rFonts w:ascii="Times New Roman" w:hAnsi="Times New Roman" w:cs="Times New Roman"/>
          <w:color w:val="000000" w:themeColor="text1"/>
          <w:sz w:val="24"/>
          <w:szCs w:val="24"/>
        </w:rPr>
        <w:t xml:space="preserve">h </w:t>
      </w:r>
      <w:r w:rsidR="008829DD" w:rsidRPr="00D13A12">
        <w:rPr>
          <w:rFonts w:ascii="Times New Roman" w:hAnsi="Times New Roman" w:cs="Times New Roman"/>
          <w:color w:val="000000" w:themeColor="text1"/>
          <w:sz w:val="24"/>
          <w:szCs w:val="24"/>
        </w:rPr>
        <w:t xml:space="preserve">until the formation of a colorless liquid. The </w:t>
      </w:r>
      <w:r w:rsidR="004F3B26" w:rsidRPr="00D13A12">
        <w:rPr>
          <w:rFonts w:ascii="Times New Roman" w:hAnsi="Times New Roman" w:cs="Times New Roman"/>
          <w:color w:val="000000" w:themeColor="text1"/>
          <w:sz w:val="24"/>
          <w:szCs w:val="24"/>
        </w:rPr>
        <w:t>as-</w:t>
      </w:r>
      <w:r w:rsidR="008829DD" w:rsidRPr="00D13A12">
        <w:rPr>
          <w:rFonts w:ascii="Times New Roman" w:hAnsi="Times New Roman" w:cs="Times New Roman"/>
          <w:color w:val="000000" w:themeColor="text1"/>
          <w:sz w:val="24"/>
          <w:szCs w:val="24"/>
        </w:rPr>
        <w:t>obtained DES has been used without any further purification for the degradation of the LCO cathode. The leaching process was performed in a climatic room at 150°C for 1</w:t>
      </w:r>
      <w:r w:rsidR="0083583E"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h with a rate of 100</w:t>
      </w:r>
      <w:r w:rsidR="004F3B26"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mg of cathode vs 5</w:t>
      </w:r>
      <w:r w:rsidR="004F3B26"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g of DES (i.e. 25</w:t>
      </w:r>
      <w:r w:rsidR="004F3B26"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g</w:t>
      </w:r>
      <w:r w:rsidR="0083583E"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L</w:t>
      </w:r>
      <w:r w:rsidR="0083583E" w:rsidRPr="00D13A12">
        <w:rPr>
          <w:rFonts w:ascii="Times New Roman" w:hAnsi="Times New Roman" w:cs="Times New Roman"/>
          <w:color w:val="000000" w:themeColor="text1"/>
          <w:sz w:val="24"/>
          <w:szCs w:val="24"/>
          <w:vertAlign w:val="superscript"/>
        </w:rPr>
        <w:t>-1</w:t>
      </w:r>
      <w:r w:rsidR="008829DD" w:rsidRPr="00D13A12">
        <w:rPr>
          <w:rFonts w:ascii="Times New Roman" w:hAnsi="Times New Roman" w:cs="Times New Roman"/>
          <w:color w:val="000000" w:themeColor="text1"/>
          <w:sz w:val="24"/>
          <w:szCs w:val="24"/>
        </w:rPr>
        <w:t>) with the solution’s color changing from colorless to intense blue. This solution has been dried on a hot plate at 220</w:t>
      </w:r>
      <w:r w:rsidR="004F3B26" w:rsidRPr="00D13A12">
        <w:rPr>
          <w:rFonts w:ascii="Times New Roman" w:hAnsi="Times New Roman" w:cs="Times New Roman"/>
          <w:color w:val="000000" w:themeColor="text1"/>
          <w:sz w:val="24"/>
          <w:szCs w:val="24"/>
        </w:rPr>
        <w:t xml:space="preserve"> </w:t>
      </w:r>
      <w:r w:rsidR="008829DD" w:rsidRPr="00D13A12">
        <w:rPr>
          <w:rFonts w:ascii="Times New Roman" w:hAnsi="Times New Roman" w:cs="Times New Roman"/>
          <w:color w:val="000000" w:themeColor="text1"/>
          <w:sz w:val="24"/>
          <w:szCs w:val="24"/>
        </w:rPr>
        <w:t xml:space="preserve">°C until a </w:t>
      </w:r>
      <w:r w:rsidR="00C14976" w:rsidRPr="00D13A12">
        <w:rPr>
          <w:rFonts w:ascii="Times New Roman" w:hAnsi="Times New Roman" w:cs="Times New Roman"/>
          <w:color w:val="000000" w:themeColor="text1"/>
          <w:sz w:val="24"/>
          <w:szCs w:val="24"/>
        </w:rPr>
        <w:t>viscous gel was obtained. Subsequently</w:t>
      </w:r>
      <w:r w:rsidR="004F3B26" w:rsidRPr="00D13A12">
        <w:rPr>
          <w:rFonts w:ascii="Times New Roman" w:hAnsi="Times New Roman" w:cs="Times New Roman"/>
          <w:color w:val="000000" w:themeColor="text1"/>
          <w:sz w:val="24"/>
          <w:szCs w:val="24"/>
        </w:rPr>
        <w:t>,</w:t>
      </w:r>
      <w:r w:rsidR="00C14976" w:rsidRPr="00D13A12">
        <w:rPr>
          <w:rFonts w:ascii="Times New Roman" w:hAnsi="Times New Roman" w:cs="Times New Roman"/>
          <w:color w:val="000000" w:themeColor="text1"/>
          <w:sz w:val="24"/>
          <w:szCs w:val="24"/>
        </w:rPr>
        <w:t xml:space="preserve"> the </w:t>
      </w:r>
      <w:r w:rsidR="00BF3854" w:rsidRPr="00D13A12">
        <w:rPr>
          <w:rFonts w:ascii="Times New Roman" w:hAnsi="Times New Roman" w:cs="Times New Roman"/>
          <w:color w:val="000000" w:themeColor="text1"/>
          <w:sz w:val="24"/>
          <w:szCs w:val="24"/>
        </w:rPr>
        <w:t>gel</w:t>
      </w:r>
      <w:r w:rsidR="00C14976" w:rsidRPr="00D13A12">
        <w:rPr>
          <w:rFonts w:ascii="Times New Roman" w:hAnsi="Times New Roman" w:cs="Times New Roman"/>
          <w:color w:val="000000" w:themeColor="text1"/>
          <w:sz w:val="24"/>
          <w:szCs w:val="24"/>
        </w:rPr>
        <w:t xml:space="preserve"> was treated in </w:t>
      </w:r>
      <w:r w:rsidR="00BF3854" w:rsidRPr="00D13A12">
        <w:rPr>
          <w:rFonts w:ascii="Times New Roman" w:hAnsi="Times New Roman" w:cs="Times New Roman"/>
          <w:color w:val="000000" w:themeColor="text1"/>
          <w:sz w:val="24"/>
          <w:szCs w:val="24"/>
        </w:rPr>
        <w:t xml:space="preserve">a </w:t>
      </w:r>
      <w:r w:rsidR="00C14976" w:rsidRPr="00D13A12">
        <w:rPr>
          <w:rFonts w:ascii="Times New Roman" w:hAnsi="Times New Roman" w:cs="Times New Roman"/>
          <w:color w:val="000000" w:themeColor="text1"/>
          <w:sz w:val="24"/>
          <w:szCs w:val="24"/>
        </w:rPr>
        <w:t>muffle at 350</w:t>
      </w:r>
      <w:r w:rsidR="004F3B26" w:rsidRPr="00D13A12">
        <w:rPr>
          <w:rFonts w:ascii="Times New Roman" w:hAnsi="Times New Roman" w:cs="Times New Roman"/>
          <w:color w:val="000000" w:themeColor="text1"/>
          <w:sz w:val="24"/>
          <w:szCs w:val="24"/>
        </w:rPr>
        <w:t xml:space="preserve"> </w:t>
      </w:r>
      <w:r w:rsidR="00C14976" w:rsidRPr="00D13A12">
        <w:rPr>
          <w:rFonts w:ascii="Times New Roman" w:hAnsi="Times New Roman" w:cs="Times New Roman"/>
          <w:color w:val="000000" w:themeColor="text1"/>
          <w:sz w:val="24"/>
          <w:szCs w:val="24"/>
        </w:rPr>
        <w:t>°C for 6</w:t>
      </w:r>
      <w:r w:rsidR="004F3B26" w:rsidRPr="00D13A12">
        <w:rPr>
          <w:rFonts w:ascii="Times New Roman" w:hAnsi="Times New Roman" w:cs="Times New Roman"/>
          <w:color w:val="000000" w:themeColor="text1"/>
          <w:sz w:val="24"/>
          <w:szCs w:val="24"/>
        </w:rPr>
        <w:t xml:space="preserve"> </w:t>
      </w:r>
      <w:r w:rsidR="00C14976" w:rsidRPr="00D13A12">
        <w:rPr>
          <w:rFonts w:ascii="Times New Roman" w:hAnsi="Times New Roman" w:cs="Times New Roman"/>
          <w:color w:val="000000" w:themeColor="text1"/>
          <w:sz w:val="24"/>
          <w:szCs w:val="24"/>
        </w:rPr>
        <w:t>h at 10°</w:t>
      </w:r>
      <w:r w:rsidR="0083583E" w:rsidRPr="00D13A12">
        <w:rPr>
          <w:rFonts w:ascii="Times New Roman" w:hAnsi="Times New Roman" w:cs="Times New Roman"/>
          <w:color w:val="000000" w:themeColor="text1"/>
          <w:sz w:val="24"/>
          <w:szCs w:val="24"/>
        </w:rPr>
        <w:t xml:space="preserve">C </w:t>
      </w:r>
      <w:r w:rsidR="00C14976" w:rsidRPr="00D13A12">
        <w:rPr>
          <w:rFonts w:ascii="Times New Roman" w:hAnsi="Times New Roman" w:cs="Times New Roman"/>
          <w:color w:val="000000" w:themeColor="text1"/>
          <w:sz w:val="24"/>
          <w:szCs w:val="24"/>
        </w:rPr>
        <w:t>min</w:t>
      </w:r>
      <w:r w:rsidR="0083583E" w:rsidRPr="00D13A12">
        <w:rPr>
          <w:rFonts w:ascii="Times New Roman" w:hAnsi="Times New Roman" w:cs="Times New Roman"/>
          <w:color w:val="000000" w:themeColor="text1"/>
          <w:sz w:val="24"/>
          <w:szCs w:val="24"/>
          <w:vertAlign w:val="superscript"/>
        </w:rPr>
        <w:t>-1</w:t>
      </w:r>
      <w:r w:rsidR="00C14976" w:rsidRPr="00D13A12">
        <w:rPr>
          <w:rFonts w:ascii="Times New Roman" w:hAnsi="Times New Roman" w:cs="Times New Roman"/>
          <w:color w:val="000000" w:themeColor="text1"/>
          <w:sz w:val="24"/>
          <w:szCs w:val="24"/>
        </w:rPr>
        <w:t xml:space="preserve"> in air.</w:t>
      </w:r>
      <w:r w:rsidR="0083583E" w:rsidRPr="00D13A12">
        <w:rPr>
          <w:rFonts w:ascii="Times New Roman" w:hAnsi="Times New Roman" w:cs="Times New Roman"/>
          <w:color w:val="000000" w:themeColor="text1"/>
          <w:sz w:val="24"/>
          <w:szCs w:val="24"/>
        </w:rPr>
        <w:t xml:space="preserve"> </w:t>
      </w:r>
      <w:r w:rsidR="0072440B">
        <w:rPr>
          <w:rFonts w:ascii="Times New Roman" w:hAnsi="Times New Roman" w:cs="Times New Roman"/>
          <w:sz w:val="24"/>
          <w:szCs w:val="24"/>
        </w:rPr>
        <w:t>The black powdered residues ha</w:t>
      </w:r>
      <w:r w:rsidR="00D46304">
        <w:rPr>
          <w:rFonts w:ascii="Times New Roman" w:hAnsi="Times New Roman" w:cs="Times New Roman"/>
          <w:sz w:val="24"/>
          <w:szCs w:val="24"/>
        </w:rPr>
        <w:t>ve</w:t>
      </w:r>
      <w:r w:rsidR="0072440B">
        <w:rPr>
          <w:rFonts w:ascii="Times New Roman" w:hAnsi="Times New Roman" w:cs="Times New Roman"/>
          <w:sz w:val="24"/>
          <w:szCs w:val="24"/>
        </w:rPr>
        <w:t xml:space="preserve"> been gr</w:t>
      </w:r>
      <w:r w:rsidR="00D46304">
        <w:rPr>
          <w:rFonts w:ascii="Times New Roman" w:hAnsi="Times New Roman" w:cs="Times New Roman"/>
          <w:sz w:val="24"/>
          <w:szCs w:val="24"/>
        </w:rPr>
        <w:t>oun</w:t>
      </w:r>
      <w:r w:rsidR="0072440B">
        <w:rPr>
          <w:rFonts w:ascii="Times New Roman" w:hAnsi="Times New Roman" w:cs="Times New Roman"/>
          <w:sz w:val="24"/>
          <w:szCs w:val="24"/>
        </w:rPr>
        <w:t>d and washed se</w:t>
      </w:r>
      <w:r w:rsidR="00D46304">
        <w:rPr>
          <w:rFonts w:ascii="Times New Roman" w:hAnsi="Times New Roman" w:cs="Times New Roman"/>
          <w:sz w:val="24"/>
          <w:szCs w:val="24"/>
        </w:rPr>
        <w:t>ver</w:t>
      </w:r>
      <w:r w:rsidR="0072440B">
        <w:rPr>
          <w:rFonts w:ascii="Times New Roman" w:hAnsi="Times New Roman" w:cs="Times New Roman"/>
          <w:sz w:val="24"/>
          <w:szCs w:val="24"/>
        </w:rPr>
        <w:t>al time</w:t>
      </w:r>
      <w:r w:rsidR="00D46304">
        <w:rPr>
          <w:rFonts w:ascii="Times New Roman" w:hAnsi="Times New Roman" w:cs="Times New Roman"/>
          <w:sz w:val="24"/>
          <w:szCs w:val="24"/>
        </w:rPr>
        <w:t>s</w:t>
      </w:r>
      <w:r w:rsidR="0072440B">
        <w:rPr>
          <w:rFonts w:ascii="Times New Roman" w:hAnsi="Times New Roman" w:cs="Times New Roman"/>
          <w:sz w:val="24"/>
          <w:szCs w:val="24"/>
        </w:rPr>
        <w:t xml:space="preserve"> with water to obtain Co in for</w:t>
      </w:r>
      <w:r w:rsidR="008F4DF4">
        <w:rPr>
          <w:rFonts w:ascii="Times New Roman" w:hAnsi="Times New Roman" w:cs="Times New Roman"/>
          <w:sz w:val="24"/>
          <w:szCs w:val="24"/>
        </w:rPr>
        <w:t>m</w:t>
      </w:r>
      <w:r w:rsidR="0072440B">
        <w:rPr>
          <w:rFonts w:ascii="Times New Roman" w:hAnsi="Times New Roman" w:cs="Times New Roman"/>
          <w:sz w:val="24"/>
          <w:szCs w:val="24"/>
        </w:rPr>
        <w:t xml:space="preserve"> of crystalline/amorphous oxides supported on </w:t>
      </w:r>
      <w:r w:rsidR="00D46304">
        <w:rPr>
          <w:rFonts w:ascii="Times New Roman" w:hAnsi="Times New Roman" w:cs="Times New Roman"/>
          <w:sz w:val="24"/>
          <w:szCs w:val="24"/>
        </w:rPr>
        <w:t xml:space="preserve">a </w:t>
      </w:r>
      <w:r w:rsidR="0072440B">
        <w:rPr>
          <w:rFonts w:ascii="Times New Roman" w:hAnsi="Times New Roman" w:cs="Times New Roman"/>
          <w:sz w:val="24"/>
          <w:szCs w:val="24"/>
        </w:rPr>
        <w:t>carbon matrix.</w:t>
      </w:r>
    </w:p>
    <w:p w14:paraId="2CF73285" w14:textId="77777777" w:rsidR="00FB11C1" w:rsidRDefault="00FB11C1" w:rsidP="00FB11C1">
      <w:pPr>
        <w:spacing w:after="0" w:line="360" w:lineRule="auto"/>
        <w:jc w:val="both"/>
        <w:rPr>
          <w:rFonts w:ascii="Times New Roman" w:hAnsi="Times New Roman" w:cs="Times New Roman"/>
          <w:sz w:val="24"/>
          <w:szCs w:val="24"/>
        </w:rPr>
      </w:pPr>
    </w:p>
    <w:p w14:paraId="075B72D2" w14:textId="66BE4497" w:rsidR="00FA51F8" w:rsidRPr="00F4021C" w:rsidRDefault="00F4021C" w:rsidP="00FB11C1">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A51F8" w:rsidRPr="00F4021C">
        <w:rPr>
          <w:rFonts w:ascii="Times New Roman" w:hAnsi="Times New Roman" w:cs="Times New Roman"/>
          <w:b/>
          <w:sz w:val="24"/>
          <w:szCs w:val="24"/>
        </w:rPr>
        <w:t>Materials Characterizations</w:t>
      </w:r>
    </w:p>
    <w:p w14:paraId="37C0BE43" w14:textId="76C45379" w:rsidR="00861713" w:rsidRPr="00D13A12" w:rsidRDefault="00861713" w:rsidP="00FB11C1">
      <w:pPr>
        <w:spacing w:after="0" w:line="360" w:lineRule="auto"/>
        <w:ind w:firstLine="360"/>
        <w:jc w:val="both"/>
        <w:rPr>
          <w:rFonts w:ascii="Times New Roman" w:hAnsi="Times New Roman" w:cs="Times New Roman"/>
          <w:color w:val="000000" w:themeColor="text1"/>
          <w:sz w:val="24"/>
          <w:szCs w:val="24"/>
        </w:rPr>
      </w:pPr>
      <w:r w:rsidRPr="0078387F">
        <w:rPr>
          <w:rFonts w:ascii="Times New Roman" w:hAnsi="Times New Roman" w:cs="Times New Roman"/>
          <w:sz w:val="24"/>
          <w:szCs w:val="24"/>
        </w:rPr>
        <w:t>Scanning Electron microscopy</w:t>
      </w:r>
      <w:r w:rsidR="00400974" w:rsidRPr="0078387F">
        <w:rPr>
          <w:rFonts w:ascii="Times New Roman" w:hAnsi="Times New Roman" w:cs="Times New Roman"/>
          <w:sz w:val="24"/>
          <w:szCs w:val="24"/>
        </w:rPr>
        <w:t xml:space="preserve"> images were acquired with a TESCAN GAIA3 2016 </w:t>
      </w:r>
      <w:r w:rsidR="0078387F" w:rsidRPr="0078387F">
        <w:rPr>
          <w:rFonts w:ascii="Times New Roman" w:hAnsi="Times New Roman" w:cs="Times New Roman"/>
          <w:sz w:val="24"/>
          <w:szCs w:val="24"/>
        </w:rPr>
        <w:t>dual</w:t>
      </w:r>
      <w:r w:rsidR="00400974" w:rsidRPr="0078387F">
        <w:rPr>
          <w:rFonts w:ascii="Times New Roman" w:hAnsi="Times New Roman" w:cs="Times New Roman"/>
          <w:sz w:val="24"/>
          <w:szCs w:val="24"/>
        </w:rPr>
        <w:t xml:space="preserve"> beam equipped with a Triglav </w:t>
      </w:r>
      <w:r w:rsidR="0078387F" w:rsidRPr="0078387F">
        <w:rPr>
          <w:rFonts w:ascii="Times New Roman" w:hAnsi="Times New Roman" w:cs="Times New Roman"/>
          <w:sz w:val="24"/>
          <w:szCs w:val="24"/>
        </w:rPr>
        <w:t>column</w:t>
      </w:r>
      <w:r w:rsidR="00400974" w:rsidRPr="0078387F">
        <w:rPr>
          <w:rFonts w:ascii="Times New Roman" w:hAnsi="Times New Roman" w:cs="Times New Roman"/>
          <w:sz w:val="24"/>
          <w:szCs w:val="24"/>
        </w:rPr>
        <w:t xml:space="preserve"> and a field emission electron source. Images were taken at an acceleration voltage of 30 kV with the analysis mode (magnetic field</w:t>
      </w:r>
      <w:r w:rsidR="00C00918">
        <w:rPr>
          <w:rFonts w:ascii="Times New Roman" w:hAnsi="Times New Roman" w:cs="Times New Roman"/>
          <w:sz w:val="24"/>
          <w:szCs w:val="24"/>
        </w:rPr>
        <w:t>-</w:t>
      </w:r>
      <w:r w:rsidR="00400974" w:rsidRPr="0078387F">
        <w:rPr>
          <w:rFonts w:ascii="Times New Roman" w:hAnsi="Times New Roman" w:cs="Times New Roman"/>
          <w:sz w:val="24"/>
          <w:szCs w:val="24"/>
        </w:rPr>
        <w:t>free imaging mode) using an in-chamber secondary electron detector.</w:t>
      </w:r>
      <w:r w:rsidR="00097B2C" w:rsidRPr="0078387F">
        <w:rPr>
          <w:rFonts w:ascii="Times New Roman" w:hAnsi="Times New Roman" w:cs="Times New Roman"/>
          <w:sz w:val="24"/>
          <w:szCs w:val="24"/>
        </w:rPr>
        <w:t xml:space="preserve"> </w:t>
      </w:r>
      <w:r w:rsidR="00097B2C" w:rsidRPr="00FF7287">
        <w:rPr>
          <w:rFonts w:ascii="Times New Roman" w:hAnsi="Times New Roman" w:cs="Times New Roman"/>
          <w:sz w:val="24"/>
          <w:szCs w:val="24"/>
        </w:rPr>
        <w:t>EDX analys</w:t>
      </w:r>
      <w:r w:rsidR="00C00918" w:rsidRPr="00FF7287">
        <w:rPr>
          <w:rFonts w:ascii="Times New Roman" w:hAnsi="Times New Roman" w:cs="Times New Roman"/>
          <w:sz w:val="24"/>
          <w:szCs w:val="24"/>
        </w:rPr>
        <w:t>e</w:t>
      </w:r>
      <w:r w:rsidR="00097B2C" w:rsidRPr="00FF7287">
        <w:rPr>
          <w:rFonts w:ascii="Times New Roman" w:hAnsi="Times New Roman" w:cs="Times New Roman"/>
          <w:sz w:val="24"/>
          <w:szCs w:val="24"/>
        </w:rPr>
        <w:t xml:space="preserve">s were </w:t>
      </w:r>
      <w:r w:rsidR="0027606F" w:rsidRPr="00FF7287">
        <w:rPr>
          <w:rFonts w:ascii="Times New Roman" w:hAnsi="Times New Roman" w:cs="Times New Roman"/>
          <w:sz w:val="24"/>
          <w:szCs w:val="24"/>
        </w:rPr>
        <w:t>performed</w:t>
      </w:r>
      <w:r w:rsidR="00097B2C" w:rsidRPr="00FF7287">
        <w:rPr>
          <w:rFonts w:ascii="Times New Roman" w:hAnsi="Times New Roman" w:cs="Times New Roman"/>
          <w:sz w:val="24"/>
          <w:szCs w:val="24"/>
        </w:rPr>
        <w:t xml:space="preserve"> with a 70 mm</w:t>
      </w:r>
      <w:r w:rsidR="00097B2C" w:rsidRPr="00FF7287">
        <w:rPr>
          <w:rFonts w:ascii="Times New Roman" w:hAnsi="Times New Roman" w:cs="Times New Roman"/>
          <w:sz w:val="24"/>
          <w:szCs w:val="24"/>
          <w:vertAlign w:val="superscript"/>
        </w:rPr>
        <w:t xml:space="preserve">2 </w:t>
      </w:r>
      <w:r w:rsidR="00097B2C" w:rsidRPr="00FF7287">
        <w:rPr>
          <w:rFonts w:ascii="Times New Roman" w:hAnsi="Times New Roman" w:cs="Times New Roman"/>
          <w:sz w:val="24"/>
          <w:szCs w:val="24"/>
        </w:rPr>
        <w:t>SDD EDAX Octane Elite detector equipped with a Si</w:t>
      </w:r>
      <w:r w:rsidR="00097B2C" w:rsidRPr="00FF7287">
        <w:rPr>
          <w:rFonts w:ascii="Times New Roman" w:hAnsi="Times New Roman" w:cs="Times New Roman"/>
          <w:sz w:val="24"/>
          <w:szCs w:val="24"/>
          <w:vertAlign w:val="subscript"/>
        </w:rPr>
        <w:t>3</w:t>
      </w:r>
      <w:r w:rsidR="00097B2C" w:rsidRPr="00FF7287">
        <w:rPr>
          <w:rFonts w:ascii="Times New Roman" w:hAnsi="Times New Roman" w:cs="Times New Roman"/>
          <w:sz w:val="24"/>
          <w:szCs w:val="24"/>
        </w:rPr>
        <w:t>N</w:t>
      </w:r>
      <w:r w:rsidR="00097B2C" w:rsidRPr="00FF7287">
        <w:rPr>
          <w:rFonts w:ascii="Times New Roman" w:hAnsi="Times New Roman" w:cs="Times New Roman"/>
          <w:sz w:val="24"/>
          <w:szCs w:val="24"/>
          <w:vertAlign w:val="subscript"/>
        </w:rPr>
        <w:t xml:space="preserve">4 </w:t>
      </w:r>
      <w:r w:rsidR="0027606F" w:rsidRPr="00FF7287">
        <w:rPr>
          <w:rFonts w:ascii="Times New Roman" w:hAnsi="Times New Roman" w:cs="Times New Roman"/>
          <w:sz w:val="24"/>
          <w:szCs w:val="24"/>
        </w:rPr>
        <w:t xml:space="preserve">detector. Spectra were collected at 30 kV at a working distance of 5 mm and a </w:t>
      </w:r>
      <w:r w:rsidR="0078387F" w:rsidRPr="00FF7287">
        <w:rPr>
          <w:rFonts w:ascii="Times New Roman" w:hAnsi="Times New Roman" w:cs="Times New Roman"/>
          <w:sz w:val="24"/>
          <w:szCs w:val="24"/>
        </w:rPr>
        <w:t>take-off</w:t>
      </w:r>
      <w:r w:rsidR="0027606F" w:rsidRPr="00FF7287">
        <w:rPr>
          <w:rFonts w:ascii="Times New Roman" w:hAnsi="Times New Roman" w:cs="Times New Roman"/>
          <w:sz w:val="24"/>
          <w:szCs w:val="24"/>
        </w:rPr>
        <w:t xml:space="preserve"> angle of 25°. However</w:t>
      </w:r>
      <w:r w:rsidR="0027606F" w:rsidRPr="0078387F">
        <w:rPr>
          <w:rFonts w:ascii="Times New Roman" w:hAnsi="Times New Roman" w:cs="Times New Roman"/>
          <w:sz w:val="24"/>
          <w:szCs w:val="24"/>
        </w:rPr>
        <w:t>, due to the roughness of the sample and the occurrence of larg</w:t>
      </w:r>
      <w:r w:rsidR="005A077D" w:rsidRPr="0078387F">
        <w:rPr>
          <w:rFonts w:ascii="Times New Roman" w:hAnsi="Times New Roman" w:cs="Times New Roman"/>
          <w:sz w:val="24"/>
          <w:szCs w:val="24"/>
        </w:rPr>
        <w:t xml:space="preserve">e agglomerates </w:t>
      </w:r>
      <w:r w:rsidR="005A077D" w:rsidRPr="00D13A12">
        <w:rPr>
          <w:rFonts w:ascii="Times New Roman" w:hAnsi="Times New Roman" w:cs="Times New Roman"/>
          <w:color w:val="000000" w:themeColor="text1"/>
          <w:sz w:val="24"/>
          <w:szCs w:val="24"/>
        </w:rPr>
        <w:t xml:space="preserve">with </w:t>
      </w:r>
      <w:r w:rsidR="004F3B26" w:rsidRPr="00D13A12">
        <w:rPr>
          <w:rFonts w:ascii="Times New Roman" w:hAnsi="Times New Roman" w:cs="Times New Roman"/>
          <w:color w:val="000000" w:themeColor="text1"/>
          <w:sz w:val="24"/>
          <w:szCs w:val="24"/>
        </w:rPr>
        <w:t xml:space="preserve">a </w:t>
      </w:r>
      <w:r w:rsidR="005A077D" w:rsidRPr="00D13A12">
        <w:rPr>
          <w:rFonts w:ascii="Times New Roman" w:hAnsi="Times New Roman" w:cs="Times New Roman"/>
          <w:color w:val="000000" w:themeColor="text1"/>
          <w:sz w:val="24"/>
          <w:szCs w:val="24"/>
        </w:rPr>
        <w:t>tilted surface</w:t>
      </w:r>
      <w:r w:rsidR="00C00918" w:rsidRPr="00D13A12">
        <w:rPr>
          <w:rFonts w:ascii="Times New Roman" w:hAnsi="Times New Roman" w:cs="Times New Roman"/>
          <w:color w:val="000000" w:themeColor="text1"/>
          <w:sz w:val="24"/>
          <w:szCs w:val="24"/>
        </w:rPr>
        <w:t>,</w:t>
      </w:r>
      <w:r w:rsidR="005A077D" w:rsidRPr="00D13A12">
        <w:rPr>
          <w:rFonts w:ascii="Times New Roman" w:hAnsi="Times New Roman" w:cs="Times New Roman"/>
          <w:color w:val="000000" w:themeColor="text1"/>
          <w:sz w:val="24"/>
          <w:szCs w:val="24"/>
        </w:rPr>
        <w:t xml:space="preserve"> the</w:t>
      </w:r>
      <w:r w:rsidR="0027606F" w:rsidRPr="00D13A12">
        <w:rPr>
          <w:rFonts w:ascii="Times New Roman" w:hAnsi="Times New Roman" w:cs="Times New Roman"/>
          <w:color w:val="000000" w:themeColor="text1"/>
          <w:sz w:val="24"/>
          <w:szCs w:val="24"/>
        </w:rPr>
        <w:t xml:space="preserve"> quantificatio</w:t>
      </w:r>
      <w:r w:rsidR="005A077D" w:rsidRPr="00D13A12">
        <w:rPr>
          <w:rFonts w:ascii="Times New Roman" w:hAnsi="Times New Roman" w:cs="Times New Roman"/>
          <w:color w:val="000000" w:themeColor="text1"/>
          <w:sz w:val="24"/>
          <w:szCs w:val="24"/>
        </w:rPr>
        <w:t xml:space="preserve">n was not pursued. </w:t>
      </w:r>
    </w:p>
    <w:p w14:paraId="4D736014" w14:textId="18765192" w:rsidR="0049715C" w:rsidRPr="0078387F" w:rsidRDefault="00FA51F8" w:rsidP="0078387F">
      <w:pPr>
        <w:spacing w:after="0" w:line="360" w:lineRule="auto"/>
        <w:ind w:firstLine="360"/>
        <w:jc w:val="both"/>
        <w:rPr>
          <w:rFonts w:ascii="Times New Roman" w:hAnsi="Times New Roman" w:cs="Times New Roman"/>
          <w:sz w:val="24"/>
          <w:szCs w:val="24"/>
        </w:rPr>
      </w:pPr>
      <w:r w:rsidRPr="00D13A12">
        <w:rPr>
          <w:rFonts w:ascii="Times New Roman" w:hAnsi="Times New Roman" w:cs="Times New Roman"/>
          <w:color w:val="000000" w:themeColor="text1"/>
          <w:sz w:val="24"/>
          <w:szCs w:val="24"/>
        </w:rPr>
        <w:t xml:space="preserve">Elemental analysis was carried out using </w:t>
      </w:r>
      <w:r w:rsidRPr="00D13A12">
        <w:rPr>
          <w:rFonts w:ascii="Times New Roman" w:eastAsia="GulliverRM" w:hAnsi="Times New Roman" w:cs="Times New Roman"/>
          <w:color w:val="000000" w:themeColor="text1"/>
          <w:sz w:val="24"/>
          <w:szCs w:val="24"/>
        </w:rPr>
        <w:t xml:space="preserve">Energy-dispersive X-ray fluorescence (XRF) comprising </w:t>
      </w:r>
      <w:r w:rsidR="004F3B26" w:rsidRPr="00D13A12">
        <w:rPr>
          <w:rFonts w:ascii="Times New Roman" w:eastAsia="GulliverRM" w:hAnsi="Times New Roman" w:cs="Times New Roman"/>
          <w:color w:val="000000" w:themeColor="text1"/>
          <w:sz w:val="24"/>
          <w:szCs w:val="24"/>
        </w:rPr>
        <w:t>a</w:t>
      </w:r>
      <w:r w:rsidR="004F3B26">
        <w:rPr>
          <w:rFonts w:ascii="Times New Roman" w:eastAsia="GulliverRM" w:hAnsi="Times New Roman" w:cs="Times New Roman"/>
          <w:sz w:val="24"/>
          <w:szCs w:val="24"/>
        </w:rPr>
        <w:t xml:space="preserve"> </w:t>
      </w:r>
      <w:r w:rsidRPr="00F4021C">
        <w:rPr>
          <w:rFonts w:ascii="Times New Roman" w:eastAsia="GulliverRM" w:hAnsi="Times New Roman" w:cs="Times New Roman"/>
          <w:sz w:val="24"/>
          <w:szCs w:val="24"/>
        </w:rPr>
        <w:t xml:space="preserve">molybdenum anode (Bruker Artax 200 spectrometer). </w:t>
      </w:r>
      <w:r w:rsidR="00E766B4">
        <w:rPr>
          <w:rFonts w:ascii="Times New Roman" w:eastAsia="GulliverRM" w:hAnsi="Times New Roman" w:cs="Times New Roman"/>
          <w:sz w:val="24"/>
          <w:szCs w:val="24"/>
        </w:rPr>
        <w:t>X-ray diff</w:t>
      </w:r>
      <w:r w:rsidR="00D46304">
        <w:rPr>
          <w:rFonts w:ascii="Times New Roman" w:eastAsia="GulliverRM" w:hAnsi="Times New Roman" w:cs="Times New Roman"/>
          <w:sz w:val="24"/>
          <w:szCs w:val="24"/>
        </w:rPr>
        <w:t>ra</w:t>
      </w:r>
      <w:r w:rsidR="00E766B4">
        <w:rPr>
          <w:rFonts w:ascii="Times New Roman" w:eastAsia="GulliverRM" w:hAnsi="Times New Roman" w:cs="Times New Roman"/>
          <w:sz w:val="24"/>
          <w:szCs w:val="24"/>
        </w:rPr>
        <w:t xml:space="preserve">ction </w:t>
      </w:r>
      <w:r w:rsidR="00E766B4" w:rsidRPr="00F4021C">
        <w:rPr>
          <w:rFonts w:ascii="Times New Roman" w:hAnsi="Times New Roman" w:cs="Times New Roman"/>
          <w:sz w:val="24"/>
          <w:szCs w:val="24"/>
        </w:rPr>
        <w:t>(XRD, Rigaku</w:t>
      </w:r>
      <w:r w:rsidR="00E766B4" w:rsidRPr="00F4021C">
        <w:rPr>
          <w:sz w:val="24"/>
          <w:szCs w:val="24"/>
        </w:rPr>
        <w:t xml:space="preserve"> </w:t>
      </w:r>
      <w:r w:rsidR="00E766B4">
        <w:rPr>
          <w:rFonts w:ascii="Times New Roman" w:hAnsi="Times New Roman" w:cs="Times New Roman"/>
          <w:sz w:val="24"/>
          <w:szCs w:val="24"/>
        </w:rPr>
        <w:t>Miniflex 600)</w:t>
      </w:r>
      <w:r w:rsidR="00E766B4">
        <w:rPr>
          <w:rFonts w:ascii="Times New Roman" w:eastAsia="GulliverRM" w:hAnsi="Times New Roman" w:cs="Times New Roman"/>
          <w:sz w:val="24"/>
          <w:szCs w:val="24"/>
        </w:rPr>
        <w:t xml:space="preserve"> equipped with a copper source was used to perform c</w:t>
      </w:r>
      <w:r w:rsidRPr="00322DC0">
        <w:rPr>
          <w:rFonts w:ascii="Times New Roman" w:eastAsia="GulliverRM" w:hAnsi="Times New Roman" w:cs="Times New Roman"/>
          <w:sz w:val="24"/>
          <w:szCs w:val="24"/>
        </w:rPr>
        <w:t xml:space="preserve">rystallographic investigations </w:t>
      </w:r>
      <w:r w:rsidRPr="00F4021C">
        <w:rPr>
          <w:rFonts w:ascii="Times New Roman" w:hAnsi="Times New Roman" w:cs="Times New Roman"/>
          <w:sz w:val="24"/>
          <w:szCs w:val="24"/>
        </w:rPr>
        <w:t>in the 2θ range of 10-90°.</w:t>
      </w:r>
      <w:r w:rsidR="00322DC0" w:rsidRPr="00322DC0">
        <w:rPr>
          <w:rFonts w:ascii="Times New Roman" w:hAnsi="Times New Roman" w:cs="Times New Roman"/>
          <w:sz w:val="24"/>
          <w:szCs w:val="24"/>
        </w:rPr>
        <w:t xml:space="preserve"> </w:t>
      </w:r>
      <w:r w:rsidR="00E766B4">
        <w:rPr>
          <w:rFonts w:ascii="Times New Roman" w:hAnsi="Times New Roman" w:cs="Times New Roman"/>
          <w:sz w:val="24"/>
          <w:szCs w:val="24"/>
        </w:rPr>
        <w:t xml:space="preserve">To study the thermal </w:t>
      </w:r>
      <w:r w:rsidR="00597DD8">
        <w:rPr>
          <w:rFonts w:ascii="Times New Roman" w:hAnsi="Times New Roman" w:cs="Times New Roman"/>
          <w:sz w:val="24"/>
          <w:szCs w:val="24"/>
        </w:rPr>
        <w:t>behavior</w:t>
      </w:r>
      <w:r w:rsidR="00E766B4">
        <w:rPr>
          <w:rFonts w:ascii="Times New Roman" w:hAnsi="Times New Roman" w:cs="Times New Roman"/>
          <w:sz w:val="24"/>
          <w:szCs w:val="24"/>
        </w:rPr>
        <w:t xml:space="preserve"> of the samples, thermogravimetric analysis (TGA) assembled with different</w:t>
      </w:r>
      <w:r w:rsidR="00C86504">
        <w:rPr>
          <w:rFonts w:ascii="Times New Roman" w:hAnsi="Times New Roman" w:cs="Times New Roman"/>
          <w:sz w:val="24"/>
          <w:szCs w:val="24"/>
        </w:rPr>
        <w:t xml:space="preserve">ial scanning calorimetry (DSC1, STARe system, Mettler Toledo TOLRDO) was employed. Thermal analysis was performed by </w:t>
      </w:r>
      <w:r w:rsidR="00C86504">
        <w:rPr>
          <w:rFonts w:ascii="Times New Roman" w:hAnsi="Times New Roman" w:cs="Times New Roman"/>
          <w:sz w:val="24"/>
          <w:szCs w:val="24"/>
        </w:rPr>
        <w:lastRenderedPageBreak/>
        <w:t xml:space="preserve">heating the sample from room temperature to 700 </w:t>
      </w:r>
      <w:r w:rsidR="00C86504">
        <w:rPr>
          <w:rFonts w:ascii="Times New Roman" w:eastAsia="Times New Roman" w:hAnsi="Times New Roman" w:cs="Times New Roman"/>
          <w:bCs/>
          <w:sz w:val="24"/>
          <w:szCs w:val="24"/>
        </w:rPr>
        <w:t>°C</w:t>
      </w:r>
      <w:r w:rsidR="00C86504">
        <w:rPr>
          <w:rFonts w:ascii="Times New Roman" w:hAnsi="Times New Roman" w:cs="Times New Roman"/>
          <w:sz w:val="24"/>
          <w:szCs w:val="24"/>
        </w:rPr>
        <w:t xml:space="preserve"> in </w:t>
      </w:r>
      <w:r w:rsidR="00D46304">
        <w:rPr>
          <w:rFonts w:ascii="Times New Roman" w:hAnsi="Times New Roman" w:cs="Times New Roman"/>
          <w:sz w:val="24"/>
          <w:szCs w:val="24"/>
        </w:rPr>
        <w:t xml:space="preserve">the </w:t>
      </w:r>
      <w:r w:rsidR="00C86504">
        <w:rPr>
          <w:rFonts w:ascii="Times New Roman" w:hAnsi="Times New Roman" w:cs="Times New Roman"/>
          <w:sz w:val="24"/>
          <w:szCs w:val="24"/>
        </w:rPr>
        <w:t xml:space="preserve">air at </w:t>
      </w:r>
      <w:r w:rsidR="00D46304">
        <w:rPr>
          <w:rFonts w:ascii="Times New Roman" w:hAnsi="Times New Roman" w:cs="Times New Roman"/>
          <w:sz w:val="24"/>
          <w:szCs w:val="24"/>
        </w:rPr>
        <w:t xml:space="preserve">a </w:t>
      </w:r>
      <w:r w:rsidR="00C86504">
        <w:rPr>
          <w:rFonts w:ascii="Times New Roman" w:hAnsi="Times New Roman" w:cs="Times New Roman"/>
          <w:sz w:val="24"/>
          <w:szCs w:val="24"/>
        </w:rPr>
        <w:t xml:space="preserve">rate of 10 </w:t>
      </w:r>
      <w:r w:rsidR="00C86504">
        <w:rPr>
          <w:rFonts w:ascii="Times New Roman" w:eastAsia="Times New Roman" w:hAnsi="Times New Roman" w:cs="Times New Roman"/>
          <w:bCs/>
          <w:sz w:val="24"/>
          <w:szCs w:val="24"/>
        </w:rPr>
        <w:t>°C min</w:t>
      </w:r>
      <w:r w:rsidR="00C86504">
        <w:rPr>
          <w:rFonts w:ascii="Times New Roman" w:eastAsia="Times New Roman" w:hAnsi="Times New Roman" w:cs="Times New Roman"/>
          <w:bCs/>
          <w:sz w:val="24"/>
          <w:szCs w:val="24"/>
          <w:vertAlign w:val="superscript"/>
        </w:rPr>
        <w:t>-1</w:t>
      </w:r>
      <w:r w:rsidR="00C86504">
        <w:rPr>
          <w:rFonts w:ascii="Times New Roman" w:hAnsi="Times New Roman" w:cs="Times New Roman"/>
          <w:sz w:val="24"/>
          <w:szCs w:val="24"/>
        </w:rPr>
        <w:t xml:space="preserve">. </w:t>
      </w:r>
      <w:r w:rsidR="00D46304" w:rsidRPr="00D46304">
        <w:rPr>
          <w:rFonts w:ascii="Times New Roman" w:hAnsi="Times New Roman" w:cs="Times New Roman"/>
          <w:sz w:val="24"/>
          <w:szCs w:val="24"/>
        </w:rPr>
        <w:t>XPS experiments were carried out in a UHV chamber with a base pressure lower than 10</w:t>
      </w:r>
      <w:r w:rsidR="00D46304" w:rsidRPr="00D46304">
        <w:rPr>
          <w:rFonts w:ascii="Times New Roman" w:hAnsi="Times New Roman" w:cs="Times New Roman"/>
          <w:sz w:val="24"/>
          <w:szCs w:val="24"/>
          <w:vertAlign w:val="superscript"/>
        </w:rPr>
        <w:t>−10</w:t>
      </w:r>
      <w:r w:rsidR="00D46304" w:rsidRPr="00D46304">
        <w:rPr>
          <w:rFonts w:ascii="Times New Roman" w:hAnsi="Times New Roman" w:cs="Times New Roman"/>
          <w:sz w:val="24"/>
          <w:szCs w:val="24"/>
        </w:rPr>
        <w:t xml:space="preserve"> mbar. The chamber was equipped with non-monochromatized Al (hν=1486.6 eV) radiation and with a hemispherical electron/ion energy analy</w:t>
      </w:r>
      <w:r w:rsidR="00597DD8">
        <w:rPr>
          <w:rFonts w:ascii="Times New Roman" w:hAnsi="Times New Roman" w:cs="Times New Roman"/>
          <w:sz w:val="24"/>
          <w:szCs w:val="24"/>
        </w:rPr>
        <w:t>z</w:t>
      </w:r>
      <w:r w:rsidR="00D46304" w:rsidRPr="00D46304">
        <w:rPr>
          <w:rFonts w:ascii="Times New Roman" w:hAnsi="Times New Roman" w:cs="Times New Roman"/>
          <w:sz w:val="24"/>
          <w:szCs w:val="24"/>
        </w:rPr>
        <w:t>er (VSW mounting a 16-channel detector). The operating power of the X-ray source was 120 W (12 kV and 10 mA). Photoelectrons were collected normal</w:t>
      </w:r>
      <w:r w:rsidR="00597DD8">
        <w:rPr>
          <w:rFonts w:ascii="Times New Roman" w:hAnsi="Times New Roman" w:cs="Times New Roman"/>
          <w:sz w:val="24"/>
          <w:szCs w:val="24"/>
        </w:rPr>
        <w:t>ly</w:t>
      </w:r>
      <w:r w:rsidR="00D46304" w:rsidRPr="00D46304">
        <w:rPr>
          <w:rFonts w:ascii="Times New Roman" w:hAnsi="Times New Roman" w:cs="Times New Roman"/>
          <w:sz w:val="24"/>
          <w:szCs w:val="24"/>
        </w:rPr>
        <w:t xml:space="preserve"> to the sample surface and the analy</w:t>
      </w:r>
      <w:r w:rsidR="00597DD8">
        <w:rPr>
          <w:rFonts w:ascii="Times New Roman" w:hAnsi="Times New Roman" w:cs="Times New Roman"/>
          <w:sz w:val="24"/>
          <w:szCs w:val="24"/>
        </w:rPr>
        <w:t>z</w:t>
      </w:r>
      <w:r w:rsidR="00D46304" w:rsidRPr="00D46304">
        <w:rPr>
          <w:rFonts w:ascii="Times New Roman" w:hAnsi="Times New Roman" w:cs="Times New Roman"/>
          <w:sz w:val="24"/>
          <w:szCs w:val="24"/>
        </w:rPr>
        <w:t>er maintain</w:t>
      </w:r>
      <w:r w:rsidR="00597DD8">
        <w:rPr>
          <w:rFonts w:ascii="Times New Roman" w:hAnsi="Times New Roman" w:cs="Times New Roman"/>
          <w:sz w:val="24"/>
          <w:szCs w:val="24"/>
        </w:rPr>
        <w:t>ed</w:t>
      </w:r>
      <w:r w:rsidR="00D46304" w:rsidRPr="00D46304">
        <w:rPr>
          <w:rFonts w:ascii="Times New Roman" w:hAnsi="Times New Roman" w:cs="Times New Roman"/>
          <w:sz w:val="24"/>
          <w:szCs w:val="24"/>
        </w:rPr>
        <w:t xml:space="preserve"> as well the angle between the analy</w:t>
      </w:r>
      <w:r w:rsidR="00597DD8">
        <w:rPr>
          <w:rFonts w:ascii="Times New Roman" w:hAnsi="Times New Roman" w:cs="Times New Roman"/>
          <w:sz w:val="24"/>
          <w:szCs w:val="24"/>
        </w:rPr>
        <w:t>z</w:t>
      </w:r>
      <w:r w:rsidR="00D46304" w:rsidRPr="00D46304">
        <w:rPr>
          <w:rFonts w:ascii="Times New Roman" w:hAnsi="Times New Roman" w:cs="Times New Roman"/>
          <w:sz w:val="24"/>
          <w:szCs w:val="24"/>
        </w:rPr>
        <w:t>er axis and the X-ray source fixed at 54.5°. All the samples were measured in fixed analy</w:t>
      </w:r>
      <w:r w:rsidR="00597DD8">
        <w:rPr>
          <w:rFonts w:ascii="Times New Roman" w:hAnsi="Times New Roman" w:cs="Times New Roman"/>
          <w:sz w:val="24"/>
          <w:szCs w:val="24"/>
        </w:rPr>
        <w:t>z</w:t>
      </w:r>
      <w:r w:rsidR="00D46304" w:rsidRPr="00D46304">
        <w:rPr>
          <w:rFonts w:ascii="Times New Roman" w:hAnsi="Times New Roman" w:cs="Times New Roman"/>
          <w:sz w:val="24"/>
          <w:szCs w:val="24"/>
        </w:rPr>
        <w:t xml:space="preserve">er transmission mode with </w:t>
      </w:r>
      <w:r w:rsidR="00597DD8">
        <w:rPr>
          <w:rFonts w:ascii="Times New Roman" w:hAnsi="Times New Roman" w:cs="Times New Roman"/>
          <w:sz w:val="24"/>
          <w:szCs w:val="24"/>
        </w:rPr>
        <w:t xml:space="preserve">a </w:t>
      </w:r>
      <w:r w:rsidR="00D46304" w:rsidRPr="00D46304">
        <w:rPr>
          <w:rFonts w:ascii="Times New Roman" w:hAnsi="Times New Roman" w:cs="Times New Roman"/>
          <w:sz w:val="24"/>
          <w:szCs w:val="24"/>
        </w:rPr>
        <w:t xml:space="preserve">pass energy of 44 eV. The binding energy (BE) was calibrated by setting the C1s adventitious component to 284.8 eV </w:t>
      </w:r>
      <w:r w:rsidR="00AB7BD8">
        <w:rPr>
          <w:rFonts w:ascii="Times New Roman" w:eastAsia="Calibri" w:hAnsi="Times New Roman" w:cs="Times New Roman"/>
          <w:sz w:val="24"/>
          <w:szCs w:val="24"/>
        </w:rPr>
        <w:t xml:space="preserve"> </w:t>
      </w:r>
      <w:r w:rsidR="00AB7BD8">
        <w:rPr>
          <w:rFonts w:ascii="Times New Roman" w:eastAsia="Calibri" w:hAnsi="Times New Roman" w:cs="Times New Roman"/>
          <w:sz w:val="24"/>
          <w:szCs w:val="24"/>
        </w:rPr>
        <w:fldChar w:fldCharType="begin"/>
      </w:r>
      <w:r w:rsidR="005C10C0">
        <w:rPr>
          <w:rFonts w:ascii="Times New Roman" w:eastAsia="Calibri" w:hAnsi="Times New Roman" w:cs="Times New Roman"/>
          <w:sz w:val="24"/>
          <w:szCs w:val="24"/>
        </w:rPr>
        <w:instrText xml:space="preserve"> ADDIN ZOTERO_ITEM CSL_CITATION {"citationID":"Ks81rLeJ","properties":{"formattedCitation":"[55]","plainCitation":"[55]","noteIndex":0},"citationItems":[{"id":2004,"uris":["http://zotero.org/users/6639441/items/QHJYLABW"],"itemData":{"id":2004,"type":"article-journal","abstract":"The interactions of carbon dioxide and carbon monoxide at moderately high pressures with clean iron surfaces have been studied using x-ray photoelectron spectroscopy (XPS) and static time-of-flight secondary ion mass spectrometry (ToF-SIMS). Clean iron surfaces were analysed after exposure to CO2 or CO gas having pressures of 10–104 Pa at 25 °C. Exposure to either gas results first in a thin surface film of FeO. In addition, this oxide is completely or partially covered with a carbonaceous layer. The thickness of the carbon layer is influenced by the type of gas used and its pressure. The ToF-SIMS studies using isotopically labelled 13CO2 under the same reaction conditions show that the labelled carbon is not enriched on the surface and therefore no direct reaction occurs between the labelled carbon and the surface. It is proposed that the influence of either gas on the carbonaceous layer formed may be indirect: these gases may alter the equilibrium partial pressures of other adsorbates on the walls of the vacuum chamber. Copyright © 2002 John Wiley &amp; Sons, Ltd.","container-title":"Surface and Interface Analysis","DOI":"10.1002/sia.1188","ISSN":"1096-9918","issue":"4","language":"en","note":"_eprint: https://onlinelibrary.wiley.com/doi/pdf/10.1002/sia.1188","page":"299-305","source":"Wiley Online Library","title":"Interactions of CO2 and CO at fractional atmosphere pressures with iron and iron oxide surfaces: one possible mechanism for surface contamination?","title-short":"Interactions of CO2 and CO at fractional atmosphere pressures with iron and iron oxide surfaces","volume":"33","author":[{"family":"Miller","given":"D. J."},{"family":"Biesinger","given":"M. C."},{"family":"McIntyre","given":"N. S."}],"issued":{"date-parts":[["2002"]]}}}],"schema":"https://github.com/citation-style-language/schema/raw/master/csl-citation.json"} </w:instrText>
      </w:r>
      <w:r w:rsidR="00AB7BD8">
        <w:rPr>
          <w:rFonts w:ascii="Times New Roman" w:eastAsia="Calibri" w:hAnsi="Times New Roman" w:cs="Times New Roman"/>
          <w:sz w:val="24"/>
          <w:szCs w:val="24"/>
        </w:rPr>
        <w:fldChar w:fldCharType="separate"/>
      </w:r>
      <w:r w:rsidR="005C10C0" w:rsidRPr="005C10C0">
        <w:rPr>
          <w:rFonts w:ascii="Times New Roman" w:hAnsi="Times New Roman" w:cs="Times New Roman"/>
          <w:sz w:val="24"/>
        </w:rPr>
        <w:t>[</w:t>
      </w:r>
      <w:r w:rsidR="005C10C0" w:rsidRPr="001853AA">
        <w:rPr>
          <w:rFonts w:ascii="Times New Roman" w:hAnsi="Times New Roman" w:cs="Times New Roman"/>
          <w:color w:val="0432FF"/>
          <w:sz w:val="24"/>
        </w:rPr>
        <w:t>55</w:t>
      </w:r>
      <w:r w:rsidR="005C10C0" w:rsidRPr="005C10C0">
        <w:rPr>
          <w:rFonts w:ascii="Times New Roman" w:hAnsi="Times New Roman" w:cs="Times New Roman"/>
          <w:sz w:val="24"/>
        </w:rPr>
        <w:t>]</w:t>
      </w:r>
      <w:r w:rsidR="00AB7BD8">
        <w:rPr>
          <w:rFonts w:ascii="Times New Roman" w:eastAsia="Calibri" w:hAnsi="Times New Roman" w:cs="Times New Roman"/>
          <w:sz w:val="24"/>
          <w:szCs w:val="24"/>
        </w:rPr>
        <w:fldChar w:fldCharType="end"/>
      </w:r>
      <w:r w:rsidR="00322DC0" w:rsidRPr="00322DC0">
        <w:rPr>
          <w:rFonts w:ascii="Times New Roman" w:eastAsia="Calibri" w:hAnsi="Times New Roman" w:cs="Times New Roman"/>
          <w:sz w:val="24"/>
          <w:szCs w:val="24"/>
        </w:rPr>
        <w:t xml:space="preserve">. </w:t>
      </w:r>
    </w:p>
    <w:p w14:paraId="43889EF8" w14:textId="77777777" w:rsidR="00FB11C1" w:rsidRPr="00FB11C1" w:rsidRDefault="00FB11C1" w:rsidP="00FB11C1">
      <w:pPr>
        <w:spacing w:after="0" w:line="360" w:lineRule="auto"/>
        <w:ind w:firstLine="360"/>
        <w:jc w:val="both"/>
        <w:rPr>
          <w:rFonts w:ascii="Times New Roman" w:eastAsia="Calibri" w:hAnsi="Times New Roman" w:cs="Times New Roman"/>
          <w:sz w:val="24"/>
          <w:szCs w:val="24"/>
        </w:rPr>
      </w:pPr>
    </w:p>
    <w:p w14:paraId="6D83C697" w14:textId="34393595" w:rsidR="00FA51F8" w:rsidRPr="00F4021C" w:rsidRDefault="00FA51F8" w:rsidP="00FB11C1">
      <w:pPr>
        <w:pStyle w:val="ListParagraph"/>
        <w:numPr>
          <w:ilvl w:val="1"/>
          <w:numId w:val="1"/>
        </w:numPr>
        <w:spacing w:after="0" w:line="360" w:lineRule="auto"/>
        <w:jc w:val="both"/>
        <w:rPr>
          <w:rFonts w:ascii="Times New Roman" w:hAnsi="Times New Roman" w:cs="Times New Roman"/>
          <w:b/>
          <w:sz w:val="24"/>
          <w:szCs w:val="24"/>
        </w:rPr>
      </w:pPr>
      <w:r w:rsidRPr="00F4021C">
        <w:rPr>
          <w:rFonts w:ascii="Times New Roman" w:hAnsi="Times New Roman" w:cs="Times New Roman"/>
          <w:b/>
          <w:sz w:val="24"/>
          <w:szCs w:val="24"/>
        </w:rPr>
        <w:t>Electrochemical Characterizations</w:t>
      </w:r>
    </w:p>
    <w:p w14:paraId="73668FF4" w14:textId="736F4FBB" w:rsidR="00FA51F8" w:rsidRPr="0089577F" w:rsidRDefault="00FA51F8" w:rsidP="00FB11C1">
      <w:pPr>
        <w:spacing w:after="0" w:line="360" w:lineRule="auto"/>
        <w:ind w:firstLine="720"/>
        <w:jc w:val="both"/>
        <w:rPr>
          <w:rFonts w:ascii="Times New Roman" w:hAnsi="Times New Roman" w:cs="Times New Roman"/>
          <w:color w:val="000000" w:themeColor="text1"/>
          <w:sz w:val="24"/>
          <w:szCs w:val="24"/>
        </w:rPr>
      </w:pPr>
      <w:r w:rsidRPr="0089577F">
        <w:rPr>
          <w:rFonts w:ascii="Times New Roman" w:hAnsi="Times New Roman" w:cs="Times New Roman"/>
          <w:sz w:val="24"/>
          <w:szCs w:val="24"/>
        </w:rPr>
        <w:t xml:space="preserve">Electrocatalytic analyses were carried </w:t>
      </w:r>
      <w:r>
        <w:rPr>
          <w:rFonts w:ascii="Times New Roman" w:hAnsi="Times New Roman" w:cs="Times New Roman"/>
          <w:sz w:val="24"/>
          <w:szCs w:val="24"/>
        </w:rPr>
        <w:t xml:space="preserve">out </w:t>
      </w:r>
      <w:r w:rsidRPr="0089577F">
        <w:rPr>
          <w:rFonts w:ascii="Times New Roman" w:hAnsi="Times New Roman" w:cs="Times New Roman"/>
          <w:sz w:val="24"/>
          <w:szCs w:val="24"/>
        </w:rPr>
        <w:t xml:space="preserve">using </w:t>
      </w:r>
      <w:r w:rsidRPr="0089577F">
        <w:rPr>
          <w:rFonts w:ascii="Times New Roman" w:hAnsi="Times New Roman" w:cs="Times New Roman"/>
          <w:color w:val="000000" w:themeColor="text1"/>
          <w:sz w:val="24"/>
          <w:szCs w:val="24"/>
        </w:rPr>
        <w:t xml:space="preserve">Pine WaveVortex RDE assembled with a Pine bipotentiostat whereas SP-100 Biologic® potentiostat was used to obtain 85% iR-compensations. The electrochemical cell, in </w:t>
      </w:r>
      <w:r>
        <w:rPr>
          <w:rFonts w:ascii="Times New Roman" w:hAnsi="Times New Roman" w:cs="Times New Roman"/>
          <w:color w:val="000000" w:themeColor="text1"/>
          <w:sz w:val="24"/>
          <w:szCs w:val="24"/>
        </w:rPr>
        <w:t xml:space="preserve">a </w:t>
      </w:r>
      <w:r w:rsidRPr="0089577F">
        <w:rPr>
          <w:rFonts w:ascii="Times New Roman" w:hAnsi="Times New Roman" w:cs="Times New Roman"/>
          <w:sz w:val="24"/>
          <w:szCs w:val="24"/>
        </w:rPr>
        <w:t>three-electrode arrangement, was compris</w:t>
      </w:r>
      <w:r>
        <w:rPr>
          <w:rFonts w:ascii="Times New Roman" w:hAnsi="Times New Roman" w:cs="Times New Roman"/>
          <w:sz w:val="24"/>
          <w:szCs w:val="24"/>
        </w:rPr>
        <w:t>ed</w:t>
      </w:r>
      <w:r w:rsidRPr="0089577F">
        <w:rPr>
          <w:rFonts w:ascii="Times New Roman" w:hAnsi="Times New Roman" w:cs="Times New Roman"/>
          <w:sz w:val="24"/>
          <w:szCs w:val="24"/>
        </w:rPr>
        <w:t xml:space="preserve"> of: </w:t>
      </w:r>
      <w:r w:rsidR="0078387F">
        <w:rPr>
          <w:rFonts w:ascii="Times New Roman" w:hAnsi="Times New Roman" w:cs="Times New Roman"/>
          <w:sz w:val="24"/>
          <w:szCs w:val="24"/>
        </w:rPr>
        <w:t xml:space="preserve">1) </w:t>
      </w:r>
      <w:r w:rsidRPr="0089577F">
        <w:rPr>
          <w:rFonts w:ascii="Times New Roman" w:hAnsi="Times New Roman" w:cs="Times New Roman"/>
          <w:sz w:val="24"/>
          <w:szCs w:val="24"/>
        </w:rPr>
        <w:t xml:space="preserve">Pt wire as a counter electrode, </w:t>
      </w:r>
      <w:r w:rsidR="0078387F">
        <w:rPr>
          <w:rFonts w:ascii="Times New Roman" w:hAnsi="Times New Roman" w:cs="Times New Roman"/>
          <w:sz w:val="24"/>
          <w:szCs w:val="24"/>
        </w:rPr>
        <w:t>2) standard calomel electrode (</w:t>
      </w:r>
      <w:r w:rsidRPr="0089577F">
        <w:rPr>
          <w:rFonts w:ascii="Times New Roman" w:hAnsi="Times New Roman" w:cs="Times New Roman"/>
          <w:sz w:val="24"/>
          <w:szCs w:val="24"/>
        </w:rPr>
        <w:t>SCE</w:t>
      </w:r>
      <w:r w:rsidR="0078387F">
        <w:rPr>
          <w:rFonts w:ascii="Times New Roman" w:hAnsi="Times New Roman" w:cs="Times New Roman"/>
          <w:sz w:val="24"/>
          <w:szCs w:val="24"/>
        </w:rPr>
        <w:t>)</w:t>
      </w:r>
      <w:r w:rsidRPr="0089577F">
        <w:rPr>
          <w:rFonts w:ascii="Times New Roman" w:hAnsi="Times New Roman" w:cs="Times New Roman"/>
          <w:sz w:val="24"/>
          <w:szCs w:val="24"/>
        </w:rPr>
        <w:t xml:space="preserve"> as a reference electrode</w:t>
      </w:r>
      <w:r w:rsidR="0078387F">
        <w:rPr>
          <w:rFonts w:ascii="Times New Roman" w:hAnsi="Times New Roman" w:cs="Times New Roman"/>
          <w:sz w:val="24"/>
          <w:szCs w:val="24"/>
        </w:rPr>
        <w:t>,</w:t>
      </w:r>
      <w:r w:rsidRPr="0089577F">
        <w:rPr>
          <w:rFonts w:ascii="Times New Roman" w:hAnsi="Times New Roman" w:cs="Times New Roman"/>
          <w:sz w:val="24"/>
          <w:szCs w:val="24"/>
        </w:rPr>
        <w:t xml:space="preserve"> </w:t>
      </w:r>
      <w:r w:rsidR="0078387F">
        <w:rPr>
          <w:rFonts w:ascii="Times New Roman" w:hAnsi="Times New Roman" w:cs="Times New Roman"/>
          <w:sz w:val="24"/>
          <w:szCs w:val="24"/>
        </w:rPr>
        <w:t>3)</w:t>
      </w:r>
      <w:r w:rsidRPr="0089577F">
        <w:rPr>
          <w:rFonts w:ascii="Times New Roman" w:hAnsi="Times New Roman" w:cs="Times New Roman"/>
          <w:sz w:val="24"/>
          <w:szCs w:val="24"/>
        </w:rPr>
        <w:t xml:space="preserve"> the rotating disk electrode (RDE) and rotating ring disk electrode (RRDE) as </w:t>
      </w:r>
      <w:r>
        <w:rPr>
          <w:rFonts w:ascii="Times New Roman" w:hAnsi="Times New Roman" w:cs="Times New Roman"/>
          <w:sz w:val="24"/>
          <w:szCs w:val="24"/>
        </w:rPr>
        <w:t xml:space="preserve">the </w:t>
      </w:r>
      <w:r w:rsidRPr="0089577F">
        <w:rPr>
          <w:rFonts w:ascii="Times New Roman" w:hAnsi="Times New Roman" w:cs="Times New Roman"/>
          <w:sz w:val="24"/>
          <w:szCs w:val="24"/>
        </w:rPr>
        <w:t xml:space="preserve">working electrode for HER and ORR, respectively. </w:t>
      </w:r>
      <w:r w:rsidRPr="0089577F">
        <w:rPr>
          <w:rFonts w:ascii="Times New Roman" w:hAnsi="Times New Roman" w:cs="Times New Roman"/>
          <w:color w:val="000000" w:themeColor="text1"/>
          <w:sz w:val="24"/>
          <w:szCs w:val="24"/>
        </w:rPr>
        <w:t>Eventually, all the potential values were converted to RHE by adding the factor of E</w:t>
      </w:r>
      <w:r w:rsidRPr="0089577F">
        <w:rPr>
          <w:rFonts w:ascii="Times New Roman" w:hAnsi="Times New Roman" w:cs="Times New Roman"/>
          <w:color w:val="000000" w:themeColor="text1"/>
          <w:sz w:val="24"/>
          <w:szCs w:val="24"/>
          <w:vertAlign w:val="subscript"/>
        </w:rPr>
        <w:t>SCE</w:t>
      </w:r>
      <w:r w:rsidRPr="0089577F">
        <w:rPr>
          <w:rFonts w:ascii="Times New Roman" w:hAnsi="Times New Roman" w:cs="Times New Roman"/>
          <w:color w:val="000000" w:themeColor="text1"/>
          <w:sz w:val="24"/>
          <w:szCs w:val="24"/>
        </w:rPr>
        <w:t xml:space="preserve"> + 0.0591</w:t>
      </w:r>
      <w:r w:rsidR="00FB11C1">
        <w:rPr>
          <w:rFonts w:ascii="Times New Roman" w:hAnsi="Times New Roman" w:cs="Times New Roman"/>
          <w:color w:val="000000" w:themeColor="text1"/>
          <w:sz w:val="24"/>
          <w:szCs w:val="24"/>
        </w:rPr>
        <w:t xml:space="preserve"> x </w:t>
      </w:r>
      <w:r w:rsidRPr="0089577F">
        <w:rPr>
          <w:rFonts w:ascii="Times New Roman" w:hAnsi="Times New Roman" w:cs="Times New Roman"/>
          <w:color w:val="000000" w:themeColor="text1"/>
          <w:sz w:val="24"/>
          <w:szCs w:val="24"/>
        </w:rPr>
        <w:t>pH to the measured potential where E</w:t>
      </w:r>
      <w:r w:rsidRPr="0089577F">
        <w:rPr>
          <w:rFonts w:ascii="Times New Roman" w:hAnsi="Times New Roman" w:cs="Times New Roman"/>
          <w:color w:val="000000" w:themeColor="text1"/>
          <w:sz w:val="24"/>
          <w:szCs w:val="24"/>
          <w:vertAlign w:val="subscript"/>
        </w:rPr>
        <w:t>SCE</w:t>
      </w:r>
      <w:r w:rsidRPr="0089577F">
        <w:rPr>
          <w:rFonts w:ascii="Times New Roman" w:hAnsi="Times New Roman" w:cs="Times New Roman"/>
          <w:color w:val="000000" w:themeColor="text1"/>
          <w:sz w:val="24"/>
          <w:szCs w:val="24"/>
        </w:rPr>
        <w:t xml:space="preserve"> was 0.241V. </w:t>
      </w:r>
    </w:p>
    <w:p w14:paraId="40AD82A5" w14:textId="72A2C304" w:rsidR="00FA51F8" w:rsidRDefault="00FA51F8" w:rsidP="00FB11C1">
      <w:pPr>
        <w:spacing w:after="0" w:line="360" w:lineRule="auto"/>
        <w:ind w:firstLine="720"/>
        <w:jc w:val="both"/>
        <w:rPr>
          <w:rFonts w:ascii="Times New Roman" w:hAnsi="Times New Roman" w:cs="Times New Roman"/>
          <w:sz w:val="24"/>
          <w:szCs w:val="24"/>
        </w:rPr>
      </w:pPr>
      <w:r w:rsidRPr="0089577F">
        <w:rPr>
          <w:rFonts w:ascii="Times New Roman" w:hAnsi="Times New Roman" w:cs="Times New Roman"/>
          <w:sz w:val="24"/>
          <w:szCs w:val="24"/>
        </w:rPr>
        <w:t xml:space="preserve">To prepare the inks for testing, the electrocatalysts were thoroughly mixed with conductive carbon black support (Ketjenblack EC-600JD, KJ Black) in two different ratios of 10:90 and 50:50 using </w:t>
      </w:r>
      <w:r>
        <w:rPr>
          <w:rFonts w:ascii="Times New Roman" w:hAnsi="Times New Roman" w:cs="Times New Roman"/>
          <w:sz w:val="24"/>
          <w:szCs w:val="24"/>
        </w:rPr>
        <w:t xml:space="preserve">a </w:t>
      </w:r>
      <w:r w:rsidRPr="0089577F">
        <w:rPr>
          <w:rFonts w:ascii="Times New Roman" w:hAnsi="Times New Roman" w:cs="Times New Roman"/>
          <w:sz w:val="24"/>
          <w:szCs w:val="24"/>
        </w:rPr>
        <w:t>mortar grinder at least for 40 min. The purpose of using two different ratios was to explicate the catalytic role of the electrocatalyst.</w:t>
      </w:r>
      <w:r>
        <w:rPr>
          <w:rFonts w:ascii="Times New Roman" w:hAnsi="Times New Roman" w:cs="Times New Roman"/>
          <w:sz w:val="24"/>
          <w:szCs w:val="24"/>
        </w:rPr>
        <w:t xml:space="preserve"> Hence the nomenclature of electrocatalytic samples was modified with a specification of ‘10-90’ and ‘50-50’ to specify the ratio between the actual electrocatalysts</w:t>
      </w:r>
      <w:r w:rsidR="00AB7BD8">
        <w:rPr>
          <w:rFonts w:ascii="Times New Roman" w:hAnsi="Times New Roman" w:cs="Times New Roman"/>
          <w:sz w:val="24"/>
          <w:szCs w:val="24"/>
        </w:rPr>
        <w:t xml:space="preserve"> and KJ black, respectively</w:t>
      </w:r>
      <w:r>
        <w:rPr>
          <w:rFonts w:ascii="Times New Roman" w:hAnsi="Times New Roman" w:cs="Times New Roman"/>
          <w:sz w:val="24"/>
          <w:szCs w:val="24"/>
        </w:rPr>
        <w:t>.</w:t>
      </w:r>
      <w:r w:rsidRPr="0089577F">
        <w:rPr>
          <w:rFonts w:ascii="Times New Roman" w:hAnsi="Times New Roman" w:cs="Times New Roman"/>
          <w:sz w:val="24"/>
          <w:szCs w:val="24"/>
        </w:rPr>
        <w:t xml:space="preserve"> Eventually, the 3 mg of </w:t>
      </w:r>
      <w:r>
        <w:rPr>
          <w:rFonts w:ascii="Times New Roman" w:hAnsi="Times New Roman" w:cs="Times New Roman"/>
          <w:sz w:val="24"/>
          <w:szCs w:val="24"/>
        </w:rPr>
        <w:t xml:space="preserve">the </w:t>
      </w:r>
      <w:r w:rsidRPr="0089577F">
        <w:rPr>
          <w:rFonts w:ascii="Times New Roman" w:hAnsi="Times New Roman" w:cs="Times New Roman"/>
          <w:sz w:val="24"/>
          <w:szCs w:val="24"/>
        </w:rPr>
        <w:t>electrocatalyst</w:t>
      </w:r>
      <w:r>
        <w:rPr>
          <w:rFonts w:ascii="Times New Roman" w:hAnsi="Times New Roman" w:cs="Times New Roman"/>
          <w:sz w:val="24"/>
          <w:szCs w:val="24"/>
        </w:rPr>
        <w:t>-</w:t>
      </w:r>
      <w:r w:rsidRPr="0089577F">
        <w:rPr>
          <w:rFonts w:ascii="Times New Roman" w:hAnsi="Times New Roman" w:cs="Times New Roman"/>
          <w:sz w:val="24"/>
          <w:szCs w:val="24"/>
        </w:rPr>
        <w:t>containing blend was dispersed in the mixture of 500 µl ethanol and 50 µl Nafion</w:t>
      </w:r>
      <w:r w:rsidRPr="0089577F">
        <w:rPr>
          <w:rFonts w:ascii="Times New Roman" w:hAnsi="Times New Roman" w:cs="Times New Roman"/>
          <w:sz w:val="24"/>
          <w:szCs w:val="24"/>
          <w:vertAlign w:val="superscript"/>
        </w:rPr>
        <w:t>®</w:t>
      </w:r>
      <w:r w:rsidRPr="0089577F">
        <w:rPr>
          <w:rFonts w:ascii="Times New Roman" w:hAnsi="Times New Roman" w:cs="Times New Roman"/>
          <w:sz w:val="24"/>
          <w:szCs w:val="24"/>
        </w:rPr>
        <w:t xml:space="preserve"> D-520 ionomer solution. The suspension was then probe sonicated for 1</w:t>
      </w:r>
      <w:r>
        <w:rPr>
          <w:rFonts w:ascii="Times New Roman" w:hAnsi="Times New Roman" w:cs="Times New Roman"/>
          <w:sz w:val="24"/>
          <w:szCs w:val="24"/>
        </w:rPr>
        <w:t>5</w:t>
      </w:r>
      <w:r w:rsidRPr="0089577F">
        <w:rPr>
          <w:rFonts w:ascii="Times New Roman" w:hAnsi="Times New Roman" w:cs="Times New Roman"/>
          <w:sz w:val="24"/>
          <w:szCs w:val="24"/>
        </w:rPr>
        <w:t xml:space="preserve"> mins followed by bath sonication for further 45 mins at room temperature. </w:t>
      </w:r>
    </w:p>
    <w:p w14:paraId="69206EC8" w14:textId="77777777" w:rsidR="0078387F" w:rsidRPr="0089577F" w:rsidRDefault="0078387F" w:rsidP="00FB11C1">
      <w:pPr>
        <w:spacing w:after="0" w:line="360" w:lineRule="auto"/>
        <w:ind w:firstLine="720"/>
        <w:jc w:val="both"/>
        <w:rPr>
          <w:rFonts w:ascii="Times New Roman" w:hAnsi="Times New Roman" w:cs="Times New Roman"/>
          <w:color w:val="000000" w:themeColor="text1"/>
          <w:sz w:val="24"/>
          <w:szCs w:val="24"/>
        </w:rPr>
      </w:pPr>
    </w:p>
    <w:p w14:paraId="5B79C949" w14:textId="1A26AFF3" w:rsidR="00FA51F8" w:rsidRPr="00FB11C1" w:rsidRDefault="00FA51F8" w:rsidP="00FB11C1">
      <w:pPr>
        <w:pStyle w:val="ListParagraph"/>
        <w:numPr>
          <w:ilvl w:val="2"/>
          <w:numId w:val="1"/>
        </w:numPr>
        <w:spacing w:after="0" w:line="360" w:lineRule="auto"/>
        <w:jc w:val="both"/>
        <w:rPr>
          <w:rFonts w:ascii="Times New Roman" w:hAnsi="Times New Roman" w:cs="Times New Roman"/>
          <w:sz w:val="24"/>
          <w:szCs w:val="24"/>
        </w:rPr>
      </w:pPr>
      <w:r w:rsidRPr="00FB11C1">
        <w:rPr>
          <w:rFonts w:ascii="Times New Roman" w:hAnsi="Times New Roman" w:cs="Times New Roman"/>
          <w:b/>
          <w:sz w:val="24"/>
          <w:szCs w:val="24"/>
        </w:rPr>
        <w:t xml:space="preserve">HER analysis </w:t>
      </w:r>
    </w:p>
    <w:p w14:paraId="58300F77" w14:textId="3119583E" w:rsidR="0078387F" w:rsidRDefault="00FA51F8" w:rsidP="0083583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examine the HER performance, the working electrode </w:t>
      </w:r>
      <w:r w:rsidR="00D46304">
        <w:rPr>
          <w:rFonts w:ascii="Times New Roman" w:hAnsi="Times New Roman" w:cs="Times New Roman"/>
          <w:sz w:val="24"/>
          <w:szCs w:val="24"/>
        </w:rPr>
        <w:t xml:space="preserve">was </w:t>
      </w:r>
      <w:r>
        <w:rPr>
          <w:rFonts w:ascii="Times New Roman" w:hAnsi="Times New Roman" w:cs="Times New Roman"/>
          <w:sz w:val="24"/>
          <w:szCs w:val="24"/>
        </w:rPr>
        <w:t>first configured by precisely depositing the above-mentioned ink on the disk of RDE (</w:t>
      </w:r>
      <w:r w:rsidRPr="00CC602C">
        <w:rPr>
          <w:rFonts w:ascii="Times New Roman" w:hAnsi="Times New Roman" w:cs="Times New Roman"/>
          <w:sz w:val="24"/>
          <w:szCs w:val="24"/>
        </w:rPr>
        <w:t>E5 series</w:t>
      </w:r>
      <w:r>
        <w:rPr>
          <w:rFonts w:ascii="Times New Roman" w:hAnsi="Times New Roman" w:cs="Times New Roman"/>
          <w:sz w:val="24"/>
          <w:szCs w:val="24"/>
        </w:rPr>
        <w:t xml:space="preserve"> with </w:t>
      </w:r>
      <w:r w:rsidRPr="00CC602C">
        <w:rPr>
          <w:rFonts w:ascii="Times New Roman" w:hAnsi="Times New Roman" w:cs="Times New Roman"/>
          <w:sz w:val="24"/>
          <w:szCs w:val="24"/>
        </w:rPr>
        <w:t>a disk area of 0.1963 cm</w:t>
      </w:r>
      <w:r w:rsidRPr="00CC602C">
        <w:rPr>
          <w:rFonts w:ascii="Times New Roman" w:hAnsi="Times New Roman" w:cs="Times New Roman"/>
          <w:sz w:val="24"/>
          <w:szCs w:val="24"/>
          <w:vertAlign w:val="superscript"/>
        </w:rPr>
        <w:t>2</w:t>
      </w:r>
      <w:r w:rsidRPr="00CC602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using a </w:t>
      </w:r>
      <w:r w:rsidRPr="00CC602C">
        <w:rPr>
          <w:rFonts w:ascii="Times New Roman" w:hAnsi="Times New Roman" w:cs="Times New Roman"/>
          <w:sz w:val="24"/>
          <w:szCs w:val="24"/>
        </w:rPr>
        <w:t>precision pipette</w:t>
      </w:r>
      <w:r>
        <w:rPr>
          <w:rFonts w:ascii="Times New Roman" w:hAnsi="Times New Roman" w:cs="Times New Roman"/>
          <w:sz w:val="24"/>
          <w:szCs w:val="24"/>
        </w:rPr>
        <w:t>. After drop-casting 0.6 mg</w:t>
      </w:r>
      <w:r w:rsidR="00D46304">
        <w:rPr>
          <w:rFonts w:ascii="Times New Roman" w:hAnsi="Times New Roman" w:cs="Times New Roman"/>
          <w:sz w:val="24"/>
          <w:szCs w:val="24"/>
        </w:rPr>
        <w:t xml:space="preserve"> </w:t>
      </w:r>
      <w:r>
        <w:rPr>
          <w:rFonts w:ascii="Times New Roman" w:hAnsi="Times New Roman" w:cs="Times New Roman"/>
          <w:sz w:val="24"/>
          <w:szCs w:val="24"/>
        </w:rPr>
        <w:t>cm</w:t>
      </w:r>
      <w:r w:rsidRPr="00711683">
        <w:rPr>
          <w:rFonts w:ascii="Times New Roman" w:hAnsi="Times New Roman" w:cs="Times New Roman"/>
          <w:sz w:val="24"/>
          <w:szCs w:val="24"/>
          <w:vertAlign w:val="superscript"/>
        </w:rPr>
        <w:t>-2</w:t>
      </w:r>
      <w:r>
        <w:rPr>
          <w:rFonts w:ascii="Times New Roman" w:hAnsi="Times New Roman" w:cs="Times New Roman"/>
          <w:sz w:val="24"/>
          <w:szCs w:val="24"/>
        </w:rPr>
        <w:t xml:space="preserve"> loading of </w:t>
      </w:r>
      <w:r w:rsidR="007C27A1">
        <w:rPr>
          <w:rFonts w:ascii="Times New Roman" w:hAnsi="Times New Roman" w:cs="Times New Roman"/>
          <w:sz w:val="24"/>
          <w:szCs w:val="24"/>
        </w:rPr>
        <w:t>the</w:t>
      </w:r>
      <w:r w:rsidR="00DF5453">
        <w:rPr>
          <w:rFonts w:ascii="Times New Roman" w:hAnsi="Times New Roman" w:cs="Times New Roman"/>
          <w:sz w:val="24"/>
          <w:szCs w:val="24"/>
        </w:rPr>
        <w:t xml:space="preserve"> </w:t>
      </w:r>
      <w:r>
        <w:rPr>
          <w:rFonts w:ascii="Times New Roman" w:hAnsi="Times New Roman" w:cs="Times New Roman"/>
          <w:sz w:val="24"/>
          <w:szCs w:val="24"/>
        </w:rPr>
        <w:t>electrocatalyst on the glassy carbon disk of RDE, the achieved working electrod</w:t>
      </w:r>
      <w:r w:rsidR="006E5716">
        <w:rPr>
          <w:rFonts w:ascii="Times New Roman" w:hAnsi="Times New Roman" w:cs="Times New Roman"/>
          <w:sz w:val="24"/>
          <w:szCs w:val="24"/>
        </w:rPr>
        <w:t>e was dried at room temperature</w:t>
      </w:r>
      <w:r w:rsidR="00D761C4">
        <w:rPr>
          <w:rFonts w:ascii="Times New Roman" w:hAnsi="Times New Roman" w:cs="Times New Roman"/>
          <w:sz w:val="24"/>
          <w:szCs w:val="24"/>
        </w:rPr>
        <w:t xml:space="preserve">. </w:t>
      </w:r>
      <w:r>
        <w:rPr>
          <w:rFonts w:ascii="Times New Roman" w:hAnsi="Times New Roman" w:cs="Times New Roman"/>
          <w:sz w:val="24"/>
          <w:szCs w:val="24"/>
        </w:rPr>
        <w:t>The HER performance was studied in nitrogen-saturated 1 M KOH solution while keeping the rotation speed of RDE at 1600 rpm. Nitrogen gas was continuously purged into the electrolyte during the whole measurement. Linear sweep voltammograms (LSVs) were acquired at 5 m</w:t>
      </w:r>
      <w:r w:rsidR="004F3B26">
        <w:rPr>
          <w:rFonts w:ascii="Times New Roman" w:hAnsi="Times New Roman" w:cs="Times New Roman"/>
          <w:sz w:val="24"/>
          <w:szCs w:val="24"/>
        </w:rPr>
        <w:t xml:space="preserve"> </w:t>
      </w:r>
      <w:r>
        <w:rPr>
          <w:rFonts w:ascii="Times New Roman" w:hAnsi="Times New Roman" w:cs="Times New Roman"/>
          <w:sz w:val="24"/>
          <w:szCs w:val="24"/>
        </w:rPr>
        <w:t>Vs</w:t>
      </w:r>
      <w:r w:rsidRPr="00AF18ED">
        <w:rPr>
          <w:rFonts w:ascii="Times New Roman" w:hAnsi="Times New Roman" w:cs="Times New Roman"/>
          <w:sz w:val="24"/>
          <w:szCs w:val="24"/>
          <w:vertAlign w:val="superscript"/>
        </w:rPr>
        <w:t>-1</w:t>
      </w:r>
      <w:r>
        <w:rPr>
          <w:rFonts w:ascii="Times New Roman" w:hAnsi="Times New Roman" w:cs="Times New Roman"/>
          <w:sz w:val="24"/>
          <w:szCs w:val="24"/>
        </w:rPr>
        <w:t xml:space="preserve"> after conditioning the electrocatalysts by applying multiple cyclic voltammograms (CV) at 50 m</w:t>
      </w:r>
      <w:r w:rsidR="004F3B26">
        <w:rPr>
          <w:rFonts w:ascii="Times New Roman" w:hAnsi="Times New Roman" w:cs="Times New Roman"/>
          <w:sz w:val="24"/>
          <w:szCs w:val="24"/>
        </w:rPr>
        <w:t xml:space="preserve"> </w:t>
      </w:r>
      <w:r>
        <w:rPr>
          <w:rFonts w:ascii="Times New Roman" w:hAnsi="Times New Roman" w:cs="Times New Roman"/>
          <w:sz w:val="24"/>
          <w:szCs w:val="24"/>
        </w:rPr>
        <w:t>Vs</w:t>
      </w:r>
      <w:r w:rsidRPr="00D46304">
        <w:rPr>
          <w:rFonts w:ascii="Times New Roman" w:hAnsi="Times New Roman" w:cs="Times New Roman"/>
          <w:sz w:val="24"/>
          <w:szCs w:val="24"/>
          <w:vertAlign w:val="superscript"/>
        </w:rPr>
        <w:t>-1</w:t>
      </w:r>
      <w:r>
        <w:rPr>
          <w:rFonts w:ascii="Times New Roman" w:hAnsi="Times New Roman" w:cs="Times New Roman"/>
          <w:sz w:val="24"/>
          <w:szCs w:val="24"/>
        </w:rPr>
        <w:t xml:space="preserve"> to obtain stable current values whereas the potential window was maintained between -1.05 and -2.05 V vs SCE.</w:t>
      </w:r>
      <w:r w:rsidR="00AF6E18">
        <w:rPr>
          <w:rFonts w:ascii="Times New Roman" w:hAnsi="Times New Roman" w:cs="Times New Roman"/>
          <w:sz w:val="24"/>
          <w:szCs w:val="24"/>
        </w:rPr>
        <w:t xml:space="preserve"> </w:t>
      </w:r>
      <w:r w:rsidR="00AF6E18" w:rsidRPr="00D13A12">
        <w:rPr>
          <w:rFonts w:ascii="Times New Roman" w:hAnsi="Times New Roman" w:cs="Times New Roman"/>
          <w:color w:val="000000" w:themeColor="text1"/>
          <w:sz w:val="24"/>
          <w:szCs w:val="24"/>
        </w:rPr>
        <w:t>To analyze the working stability of the</w:t>
      </w:r>
      <w:r w:rsidR="00AC48FC" w:rsidRPr="00D13A12">
        <w:rPr>
          <w:rFonts w:ascii="Times New Roman" w:hAnsi="Times New Roman" w:cs="Times New Roman"/>
          <w:color w:val="000000" w:themeColor="text1"/>
          <w:sz w:val="24"/>
          <w:szCs w:val="24"/>
        </w:rPr>
        <w:t xml:space="preserve"> </w:t>
      </w:r>
      <w:r w:rsidR="00AF6E18" w:rsidRPr="00D13A12">
        <w:rPr>
          <w:rFonts w:ascii="Times New Roman" w:hAnsi="Times New Roman" w:cs="Times New Roman"/>
          <w:color w:val="000000" w:themeColor="text1"/>
          <w:sz w:val="24"/>
          <w:szCs w:val="24"/>
        </w:rPr>
        <w:t>best-performing electrocatalyst, an accelerated stability test was carried out by applying potential cycling over the 2000 cycles with the scan rate of 50 mV s</w:t>
      </w:r>
      <w:r w:rsidR="00AF6E18" w:rsidRPr="00D13A12">
        <w:rPr>
          <w:rFonts w:ascii="Times New Roman" w:hAnsi="Times New Roman" w:cs="Times New Roman"/>
          <w:color w:val="000000" w:themeColor="text1"/>
          <w:sz w:val="24"/>
          <w:szCs w:val="24"/>
          <w:vertAlign w:val="superscript"/>
        </w:rPr>
        <w:t>-1</w:t>
      </w:r>
      <w:r w:rsidR="00AF6E18" w:rsidRPr="00D13A12">
        <w:rPr>
          <w:rFonts w:ascii="Times New Roman" w:hAnsi="Times New Roman" w:cs="Times New Roman"/>
          <w:color w:val="000000" w:themeColor="text1"/>
          <w:sz w:val="24"/>
          <w:szCs w:val="24"/>
        </w:rPr>
        <w:t xml:space="preserve"> and for comparison, the initial and every 500</w:t>
      </w:r>
      <w:r w:rsidR="00AF6E18" w:rsidRPr="00D13A12">
        <w:rPr>
          <w:rFonts w:ascii="Times New Roman" w:hAnsi="Times New Roman" w:cs="Times New Roman"/>
          <w:color w:val="000000" w:themeColor="text1"/>
          <w:sz w:val="24"/>
          <w:szCs w:val="24"/>
          <w:vertAlign w:val="superscript"/>
        </w:rPr>
        <w:t>th</w:t>
      </w:r>
      <w:r w:rsidR="00AF6E18" w:rsidRPr="00D13A12">
        <w:rPr>
          <w:rFonts w:ascii="Times New Roman" w:hAnsi="Times New Roman" w:cs="Times New Roman"/>
          <w:color w:val="000000" w:themeColor="text1"/>
          <w:sz w:val="24"/>
          <w:szCs w:val="24"/>
        </w:rPr>
        <w:t xml:space="preserve"> measurement was taken at the rate of 5 mV s</w:t>
      </w:r>
      <w:r w:rsidR="00AF6E18" w:rsidRPr="00D13A12">
        <w:rPr>
          <w:rFonts w:ascii="Times New Roman" w:hAnsi="Times New Roman" w:cs="Times New Roman"/>
          <w:color w:val="000000" w:themeColor="text1"/>
          <w:sz w:val="24"/>
          <w:szCs w:val="24"/>
          <w:vertAlign w:val="superscript"/>
        </w:rPr>
        <w:t>-1</w:t>
      </w:r>
      <w:r w:rsidR="00AF6E18" w:rsidRPr="00D13A12">
        <w:rPr>
          <w:rFonts w:ascii="Times New Roman" w:hAnsi="Times New Roman" w:cs="Times New Roman"/>
          <w:color w:val="000000" w:themeColor="text1"/>
          <w:sz w:val="24"/>
          <w:szCs w:val="24"/>
        </w:rPr>
        <w:t xml:space="preserve">. </w:t>
      </w:r>
    </w:p>
    <w:p w14:paraId="2D1AF577" w14:textId="45F03EFF" w:rsidR="00FA51F8" w:rsidRPr="00FB11C1" w:rsidRDefault="00FA51F8" w:rsidP="00FB11C1">
      <w:pPr>
        <w:pStyle w:val="ListParagraph"/>
        <w:numPr>
          <w:ilvl w:val="2"/>
          <w:numId w:val="1"/>
        </w:numPr>
        <w:jc w:val="both"/>
        <w:rPr>
          <w:rFonts w:ascii="Times New Roman" w:hAnsi="Times New Roman" w:cs="Times New Roman"/>
          <w:b/>
          <w:sz w:val="24"/>
          <w:szCs w:val="24"/>
        </w:rPr>
      </w:pPr>
      <w:r w:rsidRPr="00FB11C1">
        <w:rPr>
          <w:rFonts w:ascii="Times New Roman" w:hAnsi="Times New Roman" w:cs="Times New Roman"/>
          <w:b/>
          <w:sz w:val="24"/>
          <w:szCs w:val="24"/>
        </w:rPr>
        <w:t>ORR analysis</w:t>
      </w:r>
    </w:p>
    <w:p w14:paraId="7E47B456" w14:textId="03C0DAF4" w:rsidR="00FA51F8" w:rsidRPr="00487654" w:rsidRDefault="00FA51F8" w:rsidP="00FA51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387F">
        <w:rPr>
          <w:rFonts w:ascii="Times New Roman" w:hAnsi="Times New Roman" w:cs="Times New Roman"/>
          <w:sz w:val="24"/>
          <w:szCs w:val="24"/>
        </w:rPr>
        <w:tab/>
      </w:r>
      <w:r w:rsidRPr="00AF18ED">
        <w:rPr>
          <w:rFonts w:ascii="Times New Roman" w:hAnsi="Times New Roman" w:cs="Times New Roman"/>
          <w:sz w:val="24"/>
          <w:szCs w:val="24"/>
        </w:rPr>
        <w:t xml:space="preserve">RRDE (E6R2 series) </w:t>
      </w:r>
      <w:r>
        <w:rPr>
          <w:rFonts w:ascii="Times New Roman" w:hAnsi="Times New Roman" w:cs="Times New Roman"/>
          <w:sz w:val="24"/>
          <w:szCs w:val="24"/>
        </w:rPr>
        <w:t>with</w:t>
      </w:r>
      <w:r w:rsidRPr="00AF18ED">
        <w:rPr>
          <w:rFonts w:ascii="Times New Roman" w:hAnsi="Times New Roman" w:cs="Times New Roman"/>
          <w:sz w:val="24"/>
          <w:szCs w:val="24"/>
        </w:rPr>
        <w:t xml:space="preserve"> </w:t>
      </w:r>
      <w:r>
        <w:rPr>
          <w:rFonts w:ascii="Times New Roman" w:hAnsi="Times New Roman" w:cs="Times New Roman"/>
          <w:sz w:val="24"/>
          <w:szCs w:val="24"/>
        </w:rPr>
        <w:t>a disk</w:t>
      </w:r>
      <w:r w:rsidRPr="00AF18ED">
        <w:rPr>
          <w:rFonts w:ascii="Times New Roman" w:hAnsi="Times New Roman" w:cs="Times New Roman"/>
          <w:sz w:val="24"/>
          <w:szCs w:val="24"/>
        </w:rPr>
        <w:t xml:space="preserve"> area of 0.2376 cm</w:t>
      </w:r>
      <w:r w:rsidRPr="00AF18ED">
        <w:rPr>
          <w:rFonts w:ascii="Times New Roman" w:hAnsi="Times New Roman" w:cs="Times New Roman"/>
          <w:sz w:val="24"/>
          <w:szCs w:val="24"/>
          <w:vertAlign w:val="superscript"/>
        </w:rPr>
        <w:t>2</w:t>
      </w:r>
      <w:r>
        <w:rPr>
          <w:rFonts w:ascii="Times New Roman" w:hAnsi="Times New Roman" w:cs="Times New Roman"/>
          <w:sz w:val="24"/>
          <w:szCs w:val="24"/>
        </w:rPr>
        <w:t xml:space="preserve"> was employed to configure the working </w:t>
      </w:r>
      <w:r w:rsidRPr="001B6D45">
        <w:rPr>
          <w:rFonts w:ascii="Times New Roman" w:hAnsi="Times New Roman" w:cs="Times New Roman"/>
          <w:sz w:val="24"/>
          <w:szCs w:val="24"/>
        </w:rPr>
        <w:t>electrode for ORR tests with two different mass-loadings of each electrocatalyst i.e. 0.2 mg</w:t>
      </w:r>
      <w:r w:rsidR="00D46304">
        <w:rPr>
          <w:rFonts w:ascii="Times New Roman" w:hAnsi="Times New Roman" w:cs="Times New Roman"/>
          <w:sz w:val="24"/>
          <w:szCs w:val="24"/>
        </w:rPr>
        <w:t xml:space="preserve"> </w:t>
      </w:r>
      <w:r w:rsidRPr="001B6D45">
        <w:rPr>
          <w:rFonts w:ascii="Times New Roman" w:hAnsi="Times New Roman" w:cs="Times New Roman"/>
          <w:sz w:val="24"/>
          <w:szCs w:val="24"/>
        </w:rPr>
        <w:t>cm</w:t>
      </w:r>
      <w:r w:rsidRPr="001B6D45">
        <w:rPr>
          <w:rFonts w:ascii="Times New Roman" w:hAnsi="Times New Roman" w:cs="Times New Roman"/>
          <w:sz w:val="24"/>
          <w:szCs w:val="24"/>
          <w:vertAlign w:val="superscript"/>
        </w:rPr>
        <w:t>-2</w:t>
      </w:r>
      <w:r w:rsidRPr="001B6D45">
        <w:rPr>
          <w:rFonts w:ascii="Times New Roman" w:hAnsi="Times New Roman" w:cs="Times New Roman"/>
          <w:sz w:val="24"/>
          <w:szCs w:val="24"/>
        </w:rPr>
        <w:t xml:space="preserve"> and 0.6 mg</w:t>
      </w:r>
      <w:r w:rsidR="00D46304">
        <w:rPr>
          <w:rFonts w:ascii="Times New Roman" w:hAnsi="Times New Roman" w:cs="Times New Roman"/>
          <w:sz w:val="24"/>
          <w:szCs w:val="24"/>
        </w:rPr>
        <w:t xml:space="preserve"> </w:t>
      </w:r>
      <w:r w:rsidRPr="001B6D45">
        <w:rPr>
          <w:rFonts w:ascii="Times New Roman" w:hAnsi="Times New Roman" w:cs="Times New Roman"/>
          <w:sz w:val="24"/>
          <w:szCs w:val="24"/>
        </w:rPr>
        <w:t>cm</w:t>
      </w:r>
      <w:r w:rsidRPr="001B6D45">
        <w:rPr>
          <w:rFonts w:ascii="Times New Roman" w:hAnsi="Times New Roman" w:cs="Times New Roman"/>
          <w:sz w:val="24"/>
          <w:szCs w:val="24"/>
          <w:vertAlign w:val="superscript"/>
        </w:rPr>
        <w:t>-2</w:t>
      </w:r>
      <w:r w:rsidR="00123A01">
        <w:rPr>
          <w:rFonts w:ascii="Times New Roman" w:hAnsi="Times New Roman" w:cs="Times New Roman"/>
          <w:sz w:val="24"/>
          <w:szCs w:val="24"/>
        </w:rPr>
        <w:t xml:space="preserve">. </w:t>
      </w:r>
      <w:r w:rsidRPr="001B6D45">
        <w:rPr>
          <w:rFonts w:ascii="Times New Roman" w:hAnsi="Times New Roman" w:cs="Times New Roman"/>
          <w:sz w:val="24"/>
          <w:szCs w:val="24"/>
        </w:rPr>
        <w:t>The RRDE collection efficiency (N) was 38% while the area of Pt ring was 0.2356 cm</w:t>
      </w:r>
      <w:r w:rsidRPr="001B6D45">
        <w:rPr>
          <w:rFonts w:ascii="Times New Roman" w:hAnsi="Times New Roman" w:cs="Times New Roman"/>
          <w:sz w:val="24"/>
          <w:szCs w:val="24"/>
          <w:vertAlign w:val="superscript"/>
        </w:rPr>
        <w:t>2</w:t>
      </w:r>
      <w:r w:rsidRPr="001B6D45">
        <w:rPr>
          <w:rFonts w:ascii="Times New Roman" w:hAnsi="Times New Roman" w:cs="Times New Roman"/>
          <w:sz w:val="24"/>
          <w:szCs w:val="24"/>
        </w:rPr>
        <w:t>. ORR measurements were taken in 0.1 M KOH solution by keeping the rotation speed of RRDE at</w:t>
      </w:r>
      <w:r w:rsidR="00FB11C1">
        <w:rPr>
          <w:rFonts w:ascii="Times New Roman" w:hAnsi="Times New Roman" w:cs="Times New Roman"/>
          <w:sz w:val="24"/>
          <w:szCs w:val="24"/>
        </w:rPr>
        <w:t xml:space="preserve"> </w:t>
      </w:r>
      <w:r w:rsidRPr="001B6D45">
        <w:rPr>
          <w:rFonts w:ascii="Times New Roman" w:hAnsi="Times New Roman" w:cs="Times New Roman"/>
          <w:sz w:val="24"/>
          <w:szCs w:val="24"/>
        </w:rPr>
        <w:t xml:space="preserve">1600 rpm. The electrolytic solution was vigorously flushed with oxygen for at least 30 mins before the commencement of experimentation and then uninterruptedly bubbled throughout the measurements to guarantee an ample level of oxygen saturation. ORR potential window was investigated between </w:t>
      </w:r>
      <w:r w:rsidR="00FB11C1">
        <w:rPr>
          <w:rFonts w:ascii="Times New Roman" w:hAnsi="Times New Roman" w:cs="Times New Roman"/>
          <w:sz w:val="24"/>
          <w:szCs w:val="24"/>
        </w:rPr>
        <w:t>0.</w:t>
      </w:r>
      <w:r w:rsidRPr="001B6D45">
        <w:rPr>
          <w:rFonts w:ascii="Times New Roman" w:hAnsi="Times New Roman" w:cs="Times New Roman"/>
          <w:sz w:val="24"/>
          <w:szCs w:val="24"/>
        </w:rPr>
        <w:t>15</w:t>
      </w:r>
      <w:r w:rsidR="00FB11C1">
        <w:rPr>
          <w:rFonts w:ascii="Times New Roman" w:hAnsi="Times New Roman" w:cs="Times New Roman"/>
          <w:sz w:val="24"/>
          <w:szCs w:val="24"/>
        </w:rPr>
        <w:t xml:space="preserve"> </w:t>
      </w:r>
      <w:r w:rsidRPr="001B6D45">
        <w:rPr>
          <w:rFonts w:ascii="Times New Roman" w:hAnsi="Times New Roman" w:cs="Times New Roman"/>
          <w:sz w:val="24"/>
          <w:szCs w:val="24"/>
        </w:rPr>
        <w:t>V to -1</w:t>
      </w:r>
      <w:r w:rsidR="00FB11C1">
        <w:rPr>
          <w:rFonts w:ascii="Times New Roman" w:hAnsi="Times New Roman" w:cs="Times New Roman"/>
          <w:sz w:val="24"/>
          <w:szCs w:val="24"/>
        </w:rPr>
        <w:t>.</w:t>
      </w:r>
      <w:r w:rsidRPr="001B6D45">
        <w:rPr>
          <w:rFonts w:ascii="Times New Roman" w:hAnsi="Times New Roman" w:cs="Times New Roman"/>
          <w:sz w:val="24"/>
          <w:szCs w:val="24"/>
        </w:rPr>
        <w:t>05</w:t>
      </w:r>
      <w:r w:rsidR="00FB11C1">
        <w:rPr>
          <w:rFonts w:ascii="Times New Roman" w:hAnsi="Times New Roman" w:cs="Times New Roman"/>
          <w:sz w:val="24"/>
          <w:szCs w:val="24"/>
        </w:rPr>
        <w:t xml:space="preserve"> </w:t>
      </w:r>
      <w:r w:rsidRPr="001B6D45">
        <w:rPr>
          <w:rFonts w:ascii="Times New Roman" w:hAnsi="Times New Roman" w:cs="Times New Roman"/>
          <w:sz w:val="24"/>
          <w:szCs w:val="24"/>
        </w:rPr>
        <w:t xml:space="preserve">V vs SCE and the ring potential was fixed at </w:t>
      </w:r>
      <w:r w:rsidR="00FB11C1">
        <w:rPr>
          <w:rFonts w:ascii="Times New Roman" w:hAnsi="Times New Roman" w:cs="Times New Roman"/>
          <w:sz w:val="24"/>
          <w:szCs w:val="24"/>
        </w:rPr>
        <w:t>0.</w:t>
      </w:r>
      <w:r w:rsidRPr="001B6D45">
        <w:rPr>
          <w:rFonts w:ascii="Times New Roman" w:hAnsi="Times New Roman" w:cs="Times New Roman"/>
          <w:sz w:val="24"/>
          <w:szCs w:val="24"/>
        </w:rPr>
        <w:t>15</w:t>
      </w:r>
      <w:r w:rsidR="00FB11C1">
        <w:rPr>
          <w:rFonts w:ascii="Times New Roman" w:hAnsi="Times New Roman" w:cs="Times New Roman"/>
          <w:sz w:val="24"/>
          <w:szCs w:val="24"/>
        </w:rPr>
        <w:t xml:space="preserve"> </w:t>
      </w:r>
      <w:r w:rsidRPr="001B6D45">
        <w:rPr>
          <w:rFonts w:ascii="Times New Roman" w:hAnsi="Times New Roman" w:cs="Times New Roman"/>
          <w:sz w:val="24"/>
          <w:szCs w:val="24"/>
        </w:rPr>
        <w:t>V vs SCE. Polarization curves at 5 m</w:t>
      </w:r>
      <w:r w:rsidR="004F3B26">
        <w:rPr>
          <w:rFonts w:ascii="Times New Roman" w:hAnsi="Times New Roman" w:cs="Times New Roman"/>
          <w:sz w:val="24"/>
          <w:szCs w:val="24"/>
        </w:rPr>
        <w:t xml:space="preserve"> </w:t>
      </w:r>
      <w:r w:rsidRPr="001B6D45">
        <w:rPr>
          <w:rFonts w:ascii="Times New Roman" w:hAnsi="Times New Roman" w:cs="Times New Roman"/>
          <w:sz w:val="24"/>
          <w:szCs w:val="24"/>
        </w:rPr>
        <w:t>Vs</w:t>
      </w:r>
      <w:r w:rsidRPr="001B6D45">
        <w:rPr>
          <w:rFonts w:ascii="Times New Roman" w:hAnsi="Times New Roman" w:cs="Times New Roman"/>
          <w:sz w:val="24"/>
          <w:szCs w:val="24"/>
          <w:vertAlign w:val="superscript"/>
        </w:rPr>
        <w:t>-1</w:t>
      </w:r>
      <w:r w:rsidRPr="001B6D45">
        <w:rPr>
          <w:rFonts w:ascii="Times New Roman" w:hAnsi="Times New Roman" w:cs="Times New Roman"/>
          <w:sz w:val="24"/>
          <w:szCs w:val="24"/>
        </w:rPr>
        <w:t xml:space="preserve"> were obtained after achieving a steady trend in the current values by running multiple CV cycles. Peroxide yield (%) and transformation of electrons (n) during ORR were estimated by monitoring the disk current density (I</w:t>
      </w:r>
      <w:r w:rsidRPr="001B6D45">
        <w:rPr>
          <w:rFonts w:ascii="Times New Roman" w:hAnsi="Times New Roman" w:cs="Times New Roman"/>
          <w:sz w:val="24"/>
          <w:szCs w:val="24"/>
          <w:vertAlign w:val="subscript"/>
        </w:rPr>
        <w:t>disk</w:t>
      </w:r>
      <w:r w:rsidRPr="001B6D45">
        <w:rPr>
          <w:rFonts w:ascii="Times New Roman" w:hAnsi="Times New Roman" w:cs="Times New Roman"/>
          <w:sz w:val="24"/>
          <w:szCs w:val="24"/>
        </w:rPr>
        <w:t>) and ring current density (I</w:t>
      </w:r>
      <w:r w:rsidRPr="001B6D45">
        <w:rPr>
          <w:rFonts w:ascii="Times New Roman" w:hAnsi="Times New Roman" w:cs="Times New Roman"/>
          <w:sz w:val="24"/>
          <w:szCs w:val="24"/>
          <w:vertAlign w:val="subscript"/>
        </w:rPr>
        <w:t>disk</w:t>
      </w:r>
      <w:r w:rsidRPr="001B6D45">
        <w:rPr>
          <w:rFonts w:ascii="Times New Roman" w:hAnsi="Times New Roman" w:cs="Times New Roman"/>
          <w:sz w:val="24"/>
          <w:szCs w:val="24"/>
        </w:rPr>
        <w:t xml:space="preserve">) according to </w:t>
      </w:r>
      <w:r w:rsidRPr="0078387F">
        <w:rPr>
          <w:rFonts w:ascii="Times New Roman" w:hAnsi="Times New Roman" w:cs="Times New Roman"/>
          <w:bCs/>
          <w:color w:val="0432FF"/>
          <w:sz w:val="24"/>
          <w:szCs w:val="24"/>
        </w:rPr>
        <w:t xml:space="preserve">eq.1 </w:t>
      </w:r>
      <w:r w:rsidRPr="001B6D45">
        <w:rPr>
          <w:rFonts w:ascii="Times New Roman" w:hAnsi="Times New Roman" w:cs="Times New Roman"/>
          <w:sz w:val="24"/>
          <w:szCs w:val="24"/>
        </w:rPr>
        <w:t xml:space="preserve">and </w:t>
      </w:r>
      <w:r w:rsidRPr="0078387F">
        <w:rPr>
          <w:rFonts w:ascii="Times New Roman" w:hAnsi="Times New Roman" w:cs="Times New Roman"/>
          <w:bCs/>
          <w:color w:val="0432FF"/>
          <w:sz w:val="24"/>
          <w:szCs w:val="24"/>
        </w:rPr>
        <w:t>eq.2</w:t>
      </w:r>
      <w:r w:rsidRPr="001B6D45">
        <w:rPr>
          <w:rFonts w:ascii="Times New Roman" w:hAnsi="Times New Roman" w:cs="Times New Roman"/>
          <w:sz w:val="24"/>
          <w:szCs w:val="24"/>
        </w:rPr>
        <w:t>, respectively</w:t>
      </w:r>
      <w:r>
        <w:rPr>
          <w:rFonts w:ascii="Times New Roman" w:hAnsi="Times New Roman" w:cs="Times New Roman"/>
        </w:rPr>
        <w:t xml:space="preserve">. </w:t>
      </w:r>
    </w:p>
    <w:p w14:paraId="1FDE4CD7" w14:textId="34FE69D5" w:rsidR="00FA51F8" w:rsidRPr="00F606E2" w:rsidRDefault="00FA51F8" w:rsidP="00FA51F8">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Peroxide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200 ×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ring</m:t>
                    </m:r>
                  </m:sub>
                </m:sSub>
              </m:num>
              <m:den>
                <m:r>
                  <w:rPr>
                    <w:rFonts w:ascii="Cambria Math" w:hAnsi="Cambria Math" w:cs="Times New Roman"/>
                    <w:sz w:val="24"/>
                    <w:szCs w:val="24"/>
                  </w:rPr>
                  <m:t>N</m:t>
                </m:r>
              </m:den>
            </m:f>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 xml:space="preserve">disk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ring</m:t>
                    </m:r>
                  </m:sub>
                </m:sSub>
              </m:num>
              <m:den>
                <m:r>
                  <w:rPr>
                    <w:rFonts w:ascii="Cambria Math" w:hAnsi="Cambria Math" w:cs="Times New Roman"/>
                    <w:sz w:val="24"/>
                    <w:szCs w:val="24"/>
                  </w:rPr>
                  <m:t>N</m:t>
                </m:r>
              </m:den>
            </m:f>
          </m:den>
        </m:f>
      </m:oMath>
      <w:r w:rsidRPr="00F606E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78387F">
        <w:rPr>
          <w:rFonts w:ascii="Times New Roman" w:eastAsiaTheme="minorEastAsia" w:hAnsi="Times New Roman" w:cs="Times New Roman"/>
          <w:sz w:val="24"/>
          <w:szCs w:val="24"/>
        </w:rPr>
        <w:tab/>
      </w:r>
      <w:r w:rsidR="0078387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78387F">
        <w:rPr>
          <w:rFonts w:ascii="Times New Roman" w:eastAsiaTheme="minorEastAsia" w:hAnsi="Times New Roman" w:cs="Times New Roman"/>
          <w:sz w:val="24"/>
          <w:szCs w:val="24"/>
        </w:rPr>
        <w:t xml:space="preserve">  </w:t>
      </w:r>
      <w:r w:rsidRPr="00F606E2">
        <w:rPr>
          <w:rFonts w:ascii="Times New Roman" w:eastAsiaTheme="minorEastAsia" w:hAnsi="Times New Roman" w:cs="Times New Roman"/>
          <w:sz w:val="24"/>
          <w:szCs w:val="24"/>
        </w:rPr>
        <w:t>(</w:t>
      </w:r>
      <w:r w:rsidRPr="0078387F">
        <w:rPr>
          <w:rFonts w:ascii="Times New Roman" w:eastAsiaTheme="minorEastAsia" w:hAnsi="Times New Roman" w:cs="Times New Roman"/>
          <w:color w:val="0432FF"/>
          <w:sz w:val="24"/>
          <w:szCs w:val="24"/>
        </w:rPr>
        <w:t>eq.1</w:t>
      </w:r>
      <w:r w:rsidRPr="00F606E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14:paraId="70AF811D" w14:textId="305985FA" w:rsidR="0078387F" w:rsidRDefault="00FA51F8" w:rsidP="00FA51F8">
      <w:pPr>
        <w:spacing w:line="360" w:lineRule="auto"/>
        <w:jc w:val="both"/>
        <w:rPr>
          <w:rFonts w:ascii="Times New Roman" w:eastAsiaTheme="minorEastAsia" w:hAnsi="Times New Roman" w:cs="Times New Roman"/>
        </w:rPr>
      </w:p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 xml:space="preserve">4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disk</m:t>
                </m:r>
              </m:sub>
            </m:sSub>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 xml:space="preserve">disk </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ring</m:t>
                    </m:r>
                  </m:sub>
                </m:sSub>
              </m:num>
              <m:den>
                <m:r>
                  <w:rPr>
                    <w:rFonts w:ascii="Cambria Math" w:hAnsi="Cambria Math" w:cs="Times New Roman"/>
                    <w:sz w:val="24"/>
                    <w:szCs w:val="24"/>
                  </w:rPr>
                  <m:t>N</m:t>
                </m:r>
              </m:den>
            </m:f>
          </m:den>
        </m:f>
        <m:r>
          <w:rPr>
            <w:rFonts w:ascii="Cambria Math" w:hAnsi="Cambria Math" w:cs="Times New Roman"/>
            <w:sz w:val="24"/>
            <w:szCs w:val="24"/>
          </w:rPr>
          <m:t xml:space="preserve"> </m:t>
        </m:r>
      </m:oMath>
      <w:r w:rsidRPr="00F606E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F606E2">
        <w:rPr>
          <w:rFonts w:ascii="Times New Roman" w:eastAsiaTheme="minorEastAsia" w:hAnsi="Times New Roman" w:cs="Times New Roman"/>
          <w:sz w:val="24"/>
          <w:szCs w:val="24"/>
        </w:rPr>
        <w:t>(</w:t>
      </w:r>
      <w:r w:rsidRPr="0078387F">
        <w:rPr>
          <w:rFonts w:ascii="Times New Roman" w:eastAsiaTheme="minorEastAsia" w:hAnsi="Times New Roman" w:cs="Times New Roman"/>
          <w:color w:val="0432FF"/>
          <w:sz w:val="24"/>
          <w:szCs w:val="24"/>
        </w:rPr>
        <w:t>eq.</w:t>
      </w:r>
      <w:r w:rsidRPr="0078387F">
        <w:rPr>
          <w:rFonts w:ascii="Times New Roman" w:eastAsiaTheme="minorEastAsia" w:hAnsi="Times New Roman" w:cs="Times New Roman"/>
          <w:color w:val="0432FF"/>
        </w:rPr>
        <w:t>2</w:t>
      </w:r>
      <w:r>
        <w:rPr>
          <w:rFonts w:ascii="Times New Roman" w:eastAsiaTheme="minorEastAsia" w:hAnsi="Times New Roman" w:cs="Times New Roman"/>
        </w:rPr>
        <w:t>)</w:t>
      </w:r>
    </w:p>
    <w:p w14:paraId="757586FB" w14:textId="6EA8C605" w:rsidR="00F74945" w:rsidRPr="00D13A12" w:rsidRDefault="00AF6E18" w:rsidP="00FA51F8">
      <w:pPr>
        <w:spacing w:line="360" w:lineRule="auto"/>
        <w:jc w:val="both"/>
        <w:rPr>
          <w:rFonts w:ascii="Times New Roman" w:eastAsiaTheme="minorEastAsia" w:hAnsi="Times New Roman" w:cs="Times New Roman"/>
          <w:color w:val="000000" w:themeColor="text1"/>
          <w:sz w:val="24"/>
        </w:rPr>
      </w:pPr>
      <w:r w:rsidRPr="00D13A12">
        <w:rPr>
          <w:rFonts w:ascii="Times New Roman" w:eastAsiaTheme="minorEastAsia" w:hAnsi="Times New Roman" w:cs="Times New Roman"/>
          <w:color w:val="000000" w:themeColor="text1"/>
          <w:sz w:val="24"/>
        </w:rPr>
        <w:t>Using similar RRDE measurements, an accelerated stability test over 2000 cycles (at 50 mV s</w:t>
      </w:r>
      <w:r w:rsidRPr="00D13A12">
        <w:rPr>
          <w:rFonts w:ascii="Times New Roman" w:eastAsiaTheme="minorEastAsia" w:hAnsi="Times New Roman" w:cs="Times New Roman"/>
          <w:color w:val="000000" w:themeColor="text1"/>
          <w:sz w:val="24"/>
          <w:vertAlign w:val="superscript"/>
        </w:rPr>
        <w:t>-1</w:t>
      </w:r>
      <w:r w:rsidRPr="00D13A12">
        <w:rPr>
          <w:rFonts w:ascii="Times New Roman" w:eastAsiaTheme="minorEastAsia" w:hAnsi="Times New Roman" w:cs="Times New Roman"/>
          <w:color w:val="000000" w:themeColor="text1"/>
          <w:sz w:val="24"/>
        </w:rPr>
        <w:t xml:space="preserve"> scan rate) was performed for studying the durability attributes of the derived electrocatalyst</w:t>
      </w:r>
      <w:r w:rsidR="00DB199A" w:rsidRPr="00D13A12">
        <w:rPr>
          <w:rFonts w:ascii="Times New Roman" w:eastAsiaTheme="minorEastAsia" w:hAnsi="Times New Roman" w:cs="Times New Roman"/>
          <w:color w:val="000000" w:themeColor="text1"/>
          <w:sz w:val="24"/>
        </w:rPr>
        <w:t xml:space="preserve"> with </w:t>
      </w:r>
      <w:r w:rsidR="00DB199A" w:rsidRPr="00D13A12">
        <w:rPr>
          <w:rFonts w:ascii="Times New Roman" w:eastAsiaTheme="minorEastAsia" w:hAnsi="Times New Roman" w:cs="Times New Roman"/>
          <w:color w:val="000000" w:themeColor="text1"/>
          <w:sz w:val="24"/>
        </w:rPr>
        <w:lastRenderedPageBreak/>
        <w:t>optimum performance</w:t>
      </w:r>
      <w:r w:rsidRPr="00D13A12">
        <w:rPr>
          <w:rFonts w:ascii="Times New Roman" w:eastAsiaTheme="minorEastAsia" w:hAnsi="Times New Roman" w:cs="Times New Roman"/>
          <w:color w:val="000000" w:themeColor="text1"/>
          <w:sz w:val="24"/>
        </w:rPr>
        <w:t>. Continuous potential cycling was carried out within the same ORR potential window in O</w:t>
      </w:r>
      <w:r w:rsidRPr="00D13A12">
        <w:rPr>
          <w:rFonts w:ascii="Times New Roman" w:eastAsiaTheme="minorEastAsia" w:hAnsi="Times New Roman" w:cs="Times New Roman"/>
          <w:color w:val="000000" w:themeColor="text1"/>
          <w:sz w:val="24"/>
          <w:vertAlign w:val="subscript"/>
        </w:rPr>
        <w:t>2</w:t>
      </w:r>
      <w:r w:rsidR="006656AC" w:rsidRPr="00D13A12">
        <w:rPr>
          <w:rFonts w:ascii="Times New Roman" w:eastAsiaTheme="minorEastAsia" w:hAnsi="Times New Roman" w:cs="Times New Roman"/>
          <w:color w:val="000000" w:themeColor="text1"/>
          <w:sz w:val="24"/>
        </w:rPr>
        <w:t xml:space="preserve"> </w:t>
      </w:r>
      <w:r w:rsidRPr="00D13A12">
        <w:rPr>
          <w:rFonts w:ascii="Times New Roman" w:eastAsiaTheme="minorEastAsia" w:hAnsi="Times New Roman" w:cs="Times New Roman"/>
          <w:color w:val="000000" w:themeColor="text1"/>
          <w:sz w:val="24"/>
        </w:rPr>
        <w:t>saturated 0.1 M KOH with an electrocatalyst loading of 0.6 mg cm</w:t>
      </w:r>
      <w:r w:rsidRPr="00D13A12">
        <w:rPr>
          <w:rFonts w:ascii="Times New Roman" w:eastAsiaTheme="minorEastAsia" w:hAnsi="Times New Roman" w:cs="Times New Roman"/>
          <w:color w:val="000000" w:themeColor="text1"/>
          <w:sz w:val="24"/>
          <w:vertAlign w:val="superscript"/>
        </w:rPr>
        <w:t>-2</w:t>
      </w:r>
      <w:r w:rsidRPr="00D13A12">
        <w:rPr>
          <w:rFonts w:ascii="Times New Roman" w:eastAsiaTheme="minorEastAsia" w:hAnsi="Times New Roman" w:cs="Times New Roman"/>
          <w:color w:val="000000" w:themeColor="text1"/>
          <w:sz w:val="24"/>
        </w:rPr>
        <w:t>.  The first scan and the scans after every 500 cycles were recorded at the typical rate of 5 mV s</w:t>
      </w:r>
      <w:r w:rsidRPr="00D13A12">
        <w:rPr>
          <w:rFonts w:ascii="Times New Roman" w:eastAsiaTheme="minorEastAsia" w:hAnsi="Times New Roman" w:cs="Times New Roman"/>
          <w:color w:val="000000" w:themeColor="text1"/>
          <w:sz w:val="24"/>
          <w:vertAlign w:val="superscript"/>
        </w:rPr>
        <w:t>-1</w:t>
      </w:r>
      <w:r w:rsidRPr="00D13A12">
        <w:rPr>
          <w:rFonts w:ascii="Times New Roman" w:eastAsiaTheme="minorEastAsia" w:hAnsi="Times New Roman" w:cs="Times New Roman"/>
          <w:color w:val="000000" w:themeColor="text1"/>
          <w:sz w:val="24"/>
        </w:rPr>
        <w:t xml:space="preserve">. </w:t>
      </w:r>
    </w:p>
    <w:p w14:paraId="5BC1A52D" w14:textId="77777777" w:rsidR="0083583E" w:rsidRPr="0083583E" w:rsidRDefault="0083583E" w:rsidP="00FA51F8">
      <w:pPr>
        <w:spacing w:line="360" w:lineRule="auto"/>
        <w:jc w:val="both"/>
        <w:rPr>
          <w:rFonts w:ascii="Times New Roman" w:eastAsiaTheme="minorEastAsia" w:hAnsi="Times New Roman" w:cs="Times New Roman"/>
          <w:color w:val="FF0000"/>
        </w:rPr>
      </w:pPr>
    </w:p>
    <w:p w14:paraId="0FCDCEBD" w14:textId="08F7D4A3" w:rsidR="00FA51F8" w:rsidRPr="00861713" w:rsidRDefault="00FA51F8" w:rsidP="00FB11C1">
      <w:pPr>
        <w:pStyle w:val="ListParagraph"/>
        <w:numPr>
          <w:ilvl w:val="0"/>
          <w:numId w:val="1"/>
        </w:numPr>
        <w:spacing w:line="360" w:lineRule="auto"/>
        <w:jc w:val="both"/>
        <w:rPr>
          <w:rFonts w:ascii="Times New Roman" w:hAnsi="Times New Roman" w:cs="Times New Roman"/>
          <w:sz w:val="24"/>
          <w:szCs w:val="24"/>
        </w:rPr>
      </w:pPr>
      <w:r w:rsidRPr="00FB11C1">
        <w:rPr>
          <w:rFonts w:ascii="Times New Roman" w:hAnsi="Times New Roman" w:cs="Times New Roman"/>
          <w:b/>
          <w:sz w:val="24"/>
          <w:szCs w:val="24"/>
        </w:rPr>
        <w:t>Results and Discussion</w:t>
      </w:r>
    </w:p>
    <w:p w14:paraId="26A514A8" w14:textId="7C4C1874" w:rsidR="00861713" w:rsidRPr="00861713" w:rsidRDefault="00861713" w:rsidP="00861713">
      <w:pPr>
        <w:spacing w:line="360" w:lineRule="auto"/>
        <w:jc w:val="both"/>
        <w:rPr>
          <w:rFonts w:ascii="Times New Roman" w:hAnsi="Times New Roman" w:cs="Times New Roman"/>
          <w:b/>
          <w:bCs/>
          <w:sz w:val="24"/>
          <w:szCs w:val="24"/>
        </w:rPr>
      </w:pPr>
      <w:r w:rsidRPr="00861713">
        <w:rPr>
          <w:rFonts w:ascii="Times New Roman" w:hAnsi="Times New Roman" w:cs="Times New Roman"/>
          <w:b/>
          <w:bCs/>
          <w:sz w:val="24"/>
          <w:szCs w:val="24"/>
        </w:rPr>
        <w:t>3.1. Surface chemistry</w:t>
      </w:r>
      <w:r w:rsidR="004C5C2A">
        <w:rPr>
          <w:rFonts w:ascii="Times New Roman" w:hAnsi="Times New Roman" w:cs="Times New Roman"/>
          <w:b/>
          <w:bCs/>
          <w:sz w:val="24"/>
          <w:szCs w:val="24"/>
        </w:rPr>
        <w:t xml:space="preserve">, </w:t>
      </w:r>
      <w:r w:rsidRPr="00861713">
        <w:rPr>
          <w:rFonts w:ascii="Times New Roman" w:hAnsi="Times New Roman" w:cs="Times New Roman"/>
          <w:b/>
          <w:bCs/>
          <w:sz w:val="24"/>
          <w:szCs w:val="24"/>
        </w:rPr>
        <w:t xml:space="preserve">morphology </w:t>
      </w:r>
      <w:r w:rsidR="004C5C2A">
        <w:rPr>
          <w:rFonts w:ascii="Times New Roman" w:hAnsi="Times New Roman" w:cs="Times New Roman"/>
          <w:b/>
          <w:bCs/>
          <w:sz w:val="24"/>
          <w:szCs w:val="24"/>
        </w:rPr>
        <w:t xml:space="preserve">and composition </w:t>
      </w:r>
      <w:r w:rsidRPr="00861713">
        <w:rPr>
          <w:rFonts w:ascii="Times New Roman" w:hAnsi="Times New Roman" w:cs="Times New Roman"/>
          <w:b/>
          <w:bCs/>
          <w:sz w:val="24"/>
          <w:szCs w:val="24"/>
        </w:rPr>
        <w:t>characterization</w:t>
      </w:r>
    </w:p>
    <w:p w14:paraId="42886710" w14:textId="339A371F" w:rsidR="00861713" w:rsidRPr="00632425" w:rsidRDefault="00861713" w:rsidP="00861713">
      <w:pPr>
        <w:spacing w:line="360" w:lineRule="auto"/>
        <w:jc w:val="both"/>
        <w:rPr>
          <w:rFonts w:ascii="Times New Roman" w:hAnsi="Times New Roman" w:cs="Times New Roman"/>
          <w:b/>
          <w:bCs/>
          <w:sz w:val="24"/>
          <w:szCs w:val="24"/>
        </w:rPr>
      </w:pPr>
      <w:r w:rsidRPr="00632425">
        <w:rPr>
          <w:rFonts w:ascii="Times New Roman" w:hAnsi="Times New Roman" w:cs="Times New Roman"/>
          <w:b/>
          <w:bCs/>
          <w:sz w:val="24"/>
          <w:szCs w:val="24"/>
        </w:rPr>
        <w:t>3.1.2. Scannin</w:t>
      </w:r>
      <w:r w:rsidR="00A33D64" w:rsidRPr="009F446E">
        <w:rPr>
          <w:rFonts w:ascii="Times New Roman" w:hAnsi="Times New Roman" w:cs="Times New Roman"/>
          <w:b/>
          <w:bCs/>
          <w:sz w:val="24"/>
          <w:szCs w:val="24"/>
        </w:rPr>
        <w:t>g</w:t>
      </w:r>
      <w:r w:rsidRPr="00632425">
        <w:rPr>
          <w:rFonts w:ascii="Times New Roman" w:hAnsi="Times New Roman" w:cs="Times New Roman"/>
          <w:b/>
          <w:bCs/>
          <w:sz w:val="24"/>
          <w:szCs w:val="24"/>
        </w:rPr>
        <w:t xml:space="preserve"> electron microscopy images</w:t>
      </w:r>
    </w:p>
    <w:p w14:paraId="09743481" w14:textId="1EA9A330" w:rsidR="00861713" w:rsidRDefault="00400974" w:rsidP="00294154">
      <w:pPr>
        <w:spacing w:after="0" w:line="360" w:lineRule="auto"/>
        <w:ind w:firstLine="360"/>
        <w:jc w:val="both"/>
        <w:rPr>
          <w:rFonts w:ascii="Times New Roman" w:hAnsi="Times New Roman" w:cs="Times New Roman"/>
          <w:sz w:val="24"/>
          <w:szCs w:val="24"/>
        </w:rPr>
      </w:pPr>
      <w:r w:rsidRPr="00632425">
        <w:rPr>
          <w:rFonts w:ascii="Times New Roman" w:hAnsi="Times New Roman" w:cs="Times New Roman"/>
          <w:color w:val="0432FF"/>
          <w:sz w:val="24"/>
          <w:szCs w:val="24"/>
        </w:rPr>
        <w:t>Fig</w:t>
      </w:r>
      <w:r w:rsidR="00632425" w:rsidRPr="00632425">
        <w:rPr>
          <w:rFonts w:ascii="Times New Roman" w:hAnsi="Times New Roman" w:cs="Times New Roman"/>
          <w:color w:val="0432FF"/>
          <w:sz w:val="24"/>
          <w:szCs w:val="24"/>
        </w:rPr>
        <w:t>ure 1</w:t>
      </w:r>
      <w:r w:rsidRPr="00632425">
        <w:rPr>
          <w:rFonts w:ascii="Times New Roman" w:hAnsi="Times New Roman" w:cs="Times New Roman"/>
          <w:sz w:val="24"/>
          <w:szCs w:val="24"/>
        </w:rPr>
        <w:t xml:space="preserve"> shows the low magnification images of the C</w:t>
      </w:r>
      <w:r w:rsidR="00632425">
        <w:rPr>
          <w:rFonts w:ascii="Times New Roman" w:hAnsi="Times New Roman" w:cs="Times New Roman"/>
          <w:sz w:val="24"/>
          <w:szCs w:val="24"/>
        </w:rPr>
        <w:t>om</w:t>
      </w:r>
      <w:r w:rsidRPr="00632425">
        <w:rPr>
          <w:rFonts w:ascii="Times New Roman" w:hAnsi="Times New Roman" w:cs="Times New Roman"/>
          <w:sz w:val="24"/>
          <w:szCs w:val="24"/>
        </w:rPr>
        <w:t xml:space="preserve"> LCO (a), </w:t>
      </w:r>
      <w:bookmarkStart w:id="2" w:name="_Hlk117849068"/>
      <w:r w:rsidRPr="00D13A12">
        <w:rPr>
          <w:rFonts w:ascii="Times New Roman" w:hAnsi="Times New Roman" w:cs="Times New Roman"/>
          <w:color w:val="000000" w:themeColor="text1"/>
          <w:sz w:val="24"/>
          <w:szCs w:val="24"/>
        </w:rPr>
        <w:t>Waste LCO</w:t>
      </w:r>
      <w:r w:rsidR="00AE173A" w:rsidRPr="00D13A12">
        <w:rPr>
          <w:rFonts w:ascii="Times New Roman" w:hAnsi="Times New Roman" w:cs="Times New Roman"/>
          <w:color w:val="000000" w:themeColor="text1"/>
          <w:sz w:val="24"/>
          <w:szCs w:val="24"/>
        </w:rPr>
        <w:t>d</w:t>
      </w:r>
      <w:r w:rsidRPr="00D13A12">
        <w:rPr>
          <w:rFonts w:ascii="Times New Roman" w:hAnsi="Times New Roman" w:cs="Times New Roman"/>
          <w:color w:val="000000" w:themeColor="text1"/>
          <w:sz w:val="24"/>
          <w:szCs w:val="24"/>
        </w:rPr>
        <w:t xml:space="preserve"> </w:t>
      </w:r>
      <w:bookmarkEnd w:id="2"/>
      <w:r w:rsidRPr="00632425">
        <w:rPr>
          <w:rFonts w:ascii="Times New Roman" w:hAnsi="Times New Roman" w:cs="Times New Roman"/>
          <w:sz w:val="24"/>
          <w:szCs w:val="24"/>
        </w:rPr>
        <w:t>(b) and the C</w:t>
      </w:r>
      <w:r w:rsidR="004B45AE">
        <w:rPr>
          <w:rFonts w:ascii="Times New Roman" w:hAnsi="Times New Roman" w:cs="Times New Roman"/>
          <w:sz w:val="24"/>
          <w:szCs w:val="24"/>
        </w:rPr>
        <w:t>h</w:t>
      </w:r>
      <w:r w:rsidRPr="00632425">
        <w:rPr>
          <w:rFonts w:ascii="Times New Roman" w:hAnsi="Times New Roman" w:cs="Times New Roman"/>
          <w:sz w:val="24"/>
          <w:szCs w:val="24"/>
        </w:rPr>
        <w:t>Cl</w:t>
      </w:r>
      <w:r w:rsidR="00632425">
        <w:rPr>
          <w:rFonts w:ascii="Times New Roman" w:hAnsi="Times New Roman" w:cs="Times New Roman"/>
          <w:sz w:val="24"/>
          <w:szCs w:val="24"/>
        </w:rPr>
        <w:t>.</w:t>
      </w:r>
      <w:r w:rsidR="00A33D64" w:rsidRPr="00632425">
        <w:rPr>
          <w:rFonts w:ascii="Times New Roman" w:hAnsi="Times New Roman" w:cs="Times New Roman"/>
          <w:sz w:val="24"/>
          <w:szCs w:val="24"/>
        </w:rPr>
        <w:t>Citric (c). The C</w:t>
      </w:r>
      <w:r w:rsidR="00632425">
        <w:rPr>
          <w:rFonts w:ascii="Times New Roman" w:hAnsi="Times New Roman" w:cs="Times New Roman"/>
          <w:sz w:val="24"/>
          <w:szCs w:val="24"/>
        </w:rPr>
        <w:t>om</w:t>
      </w:r>
      <w:r w:rsidR="00A33D64" w:rsidRPr="00632425">
        <w:rPr>
          <w:rFonts w:ascii="Times New Roman" w:hAnsi="Times New Roman" w:cs="Times New Roman"/>
          <w:sz w:val="24"/>
          <w:szCs w:val="24"/>
        </w:rPr>
        <w:t xml:space="preserve"> LCO shows a</w:t>
      </w:r>
      <w:r w:rsidRPr="00632425">
        <w:rPr>
          <w:rFonts w:ascii="Times New Roman" w:hAnsi="Times New Roman" w:cs="Times New Roman"/>
          <w:sz w:val="24"/>
          <w:szCs w:val="24"/>
        </w:rPr>
        <w:t xml:space="preserve"> homogeneous distribution of the particles</w:t>
      </w:r>
      <w:r w:rsidR="00294154" w:rsidRPr="00632425">
        <w:rPr>
          <w:rFonts w:ascii="Times New Roman" w:hAnsi="Times New Roman" w:cs="Times New Roman"/>
          <w:sz w:val="24"/>
          <w:szCs w:val="24"/>
        </w:rPr>
        <w:t xml:space="preserve"> (</w:t>
      </w:r>
      <w:r w:rsidR="00632425" w:rsidRPr="00632425">
        <w:rPr>
          <w:rFonts w:ascii="Times New Roman" w:hAnsi="Times New Roman" w:cs="Times New Roman"/>
          <w:color w:val="0432FF"/>
          <w:sz w:val="24"/>
          <w:szCs w:val="24"/>
        </w:rPr>
        <w:t>F</w:t>
      </w:r>
      <w:r w:rsidR="00294154" w:rsidRPr="00632425">
        <w:rPr>
          <w:rFonts w:ascii="Times New Roman" w:hAnsi="Times New Roman" w:cs="Times New Roman"/>
          <w:color w:val="0432FF"/>
          <w:sz w:val="24"/>
          <w:szCs w:val="24"/>
        </w:rPr>
        <w:t>ig</w:t>
      </w:r>
      <w:r w:rsidR="00301CF0">
        <w:rPr>
          <w:rFonts w:ascii="Times New Roman" w:hAnsi="Times New Roman" w:cs="Times New Roman"/>
          <w:color w:val="0432FF"/>
          <w:sz w:val="24"/>
          <w:szCs w:val="24"/>
        </w:rPr>
        <w:t xml:space="preserve">ure </w:t>
      </w:r>
      <w:r w:rsidR="00632425" w:rsidRPr="00632425">
        <w:rPr>
          <w:rFonts w:ascii="Times New Roman" w:hAnsi="Times New Roman" w:cs="Times New Roman"/>
          <w:color w:val="0432FF"/>
          <w:sz w:val="24"/>
          <w:szCs w:val="24"/>
        </w:rPr>
        <w:t>1</w:t>
      </w:r>
      <w:r w:rsidR="00294154" w:rsidRPr="00632425">
        <w:rPr>
          <w:rFonts w:ascii="Times New Roman" w:hAnsi="Times New Roman" w:cs="Times New Roman"/>
          <w:color w:val="0432FF"/>
          <w:sz w:val="24"/>
          <w:szCs w:val="24"/>
        </w:rPr>
        <w:t xml:space="preserve"> a</w:t>
      </w:r>
      <w:r w:rsidR="00294154" w:rsidRPr="00632425">
        <w:rPr>
          <w:rFonts w:ascii="Times New Roman" w:hAnsi="Times New Roman" w:cs="Times New Roman"/>
          <w:color w:val="0432FF"/>
          <w:sz w:val="24"/>
          <w:szCs w:val="24"/>
          <w:vertAlign w:val="subscript"/>
        </w:rPr>
        <w:t>1</w:t>
      </w:r>
      <w:r w:rsidR="00294154" w:rsidRPr="00632425">
        <w:rPr>
          <w:rFonts w:ascii="Times New Roman" w:hAnsi="Times New Roman" w:cs="Times New Roman"/>
          <w:color w:val="0432FF"/>
          <w:sz w:val="24"/>
          <w:szCs w:val="24"/>
        </w:rPr>
        <w:t>-a</w:t>
      </w:r>
      <w:r w:rsidR="00294154" w:rsidRPr="00632425">
        <w:rPr>
          <w:rFonts w:ascii="Times New Roman" w:hAnsi="Times New Roman" w:cs="Times New Roman"/>
          <w:color w:val="0432FF"/>
          <w:sz w:val="24"/>
          <w:szCs w:val="24"/>
          <w:vertAlign w:val="subscript"/>
        </w:rPr>
        <w:t>3</w:t>
      </w:r>
      <w:r w:rsidR="00294154" w:rsidRPr="00632425">
        <w:rPr>
          <w:rFonts w:ascii="Times New Roman" w:hAnsi="Times New Roman" w:cs="Times New Roman"/>
          <w:sz w:val="24"/>
          <w:szCs w:val="24"/>
        </w:rPr>
        <w:t xml:space="preserve">) roughly in the range </w:t>
      </w:r>
      <w:r w:rsidR="004F3B26">
        <w:rPr>
          <w:rFonts w:ascii="Times New Roman" w:hAnsi="Times New Roman" w:cs="Times New Roman"/>
          <w:sz w:val="24"/>
          <w:szCs w:val="24"/>
        </w:rPr>
        <w:t xml:space="preserve">of </w:t>
      </w:r>
      <w:r w:rsidR="00294154" w:rsidRPr="00632425">
        <w:rPr>
          <w:rFonts w:ascii="Times New Roman" w:hAnsi="Times New Roman" w:cs="Times New Roman"/>
          <w:sz w:val="24"/>
          <w:szCs w:val="24"/>
        </w:rPr>
        <w:t xml:space="preserve">5-10 µm. A variety of shapes exist from </w:t>
      </w:r>
      <w:r w:rsidR="00097B2C" w:rsidRPr="00632425">
        <w:rPr>
          <w:rFonts w:ascii="Times New Roman" w:hAnsi="Times New Roman" w:cs="Times New Roman"/>
          <w:sz w:val="24"/>
          <w:szCs w:val="24"/>
        </w:rPr>
        <w:t>polyhedrons</w:t>
      </w:r>
      <w:r w:rsidR="00294154" w:rsidRPr="00632425">
        <w:rPr>
          <w:rFonts w:ascii="Times New Roman" w:hAnsi="Times New Roman" w:cs="Times New Roman"/>
          <w:sz w:val="24"/>
          <w:szCs w:val="24"/>
        </w:rPr>
        <w:t xml:space="preserve"> to rough spheres (</w:t>
      </w:r>
      <w:r w:rsidR="00301CF0">
        <w:rPr>
          <w:rFonts w:ascii="Times New Roman" w:hAnsi="Times New Roman" w:cs="Times New Roman"/>
          <w:color w:val="0432FF"/>
          <w:sz w:val="24"/>
          <w:szCs w:val="24"/>
        </w:rPr>
        <w:t>Figure</w:t>
      </w:r>
      <w:r w:rsidR="00294154" w:rsidRPr="00632425">
        <w:rPr>
          <w:rFonts w:ascii="Times New Roman" w:hAnsi="Times New Roman" w:cs="Times New Roman"/>
          <w:color w:val="0432FF"/>
          <w:sz w:val="24"/>
          <w:szCs w:val="24"/>
        </w:rPr>
        <w:t xml:space="preserve"> </w:t>
      </w:r>
      <w:r w:rsidR="00632425" w:rsidRPr="00632425">
        <w:rPr>
          <w:rFonts w:ascii="Times New Roman" w:hAnsi="Times New Roman" w:cs="Times New Roman"/>
          <w:color w:val="0432FF"/>
          <w:sz w:val="24"/>
          <w:szCs w:val="24"/>
        </w:rPr>
        <w:t xml:space="preserve">1 </w:t>
      </w:r>
      <w:r w:rsidR="00294154" w:rsidRPr="00632425">
        <w:rPr>
          <w:rFonts w:ascii="Times New Roman" w:hAnsi="Times New Roman" w:cs="Times New Roman"/>
          <w:color w:val="0432FF"/>
          <w:sz w:val="24"/>
          <w:szCs w:val="24"/>
        </w:rPr>
        <w:t>a</w:t>
      </w:r>
      <w:r w:rsidR="00294154" w:rsidRPr="00632425">
        <w:rPr>
          <w:rFonts w:ascii="Times New Roman" w:hAnsi="Times New Roman" w:cs="Times New Roman"/>
          <w:color w:val="0432FF"/>
          <w:sz w:val="24"/>
          <w:szCs w:val="24"/>
          <w:vertAlign w:val="subscript"/>
        </w:rPr>
        <w:t>3</w:t>
      </w:r>
      <w:r w:rsidR="00294154" w:rsidRPr="00632425">
        <w:rPr>
          <w:rFonts w:ascii="Times New Roman" w:hAnsi="Times New Roman" w:cs="Times New Roman"/>
          <w:sz w:val="24"/>
          <w:szCs w:val="24"/>
        </w:rPr>
        <w:t xml:space="preserve">). For the </w:t>
      </w:r>
      <w:r w:rsidR="00AE173A" w:rsidRPr="00D13A12">
        <w:rPr>
          <w:rFonts w:ascii="Times New Roman" w:hAnsi="Times New Roman" w:cs="Times New Roman"/>
          <w:color w:val="000000" w:themeColor="text1"/>
          <w:sz w:val="24"/>
          <w:szCs w:val="24"/>
        </w:rPr>
        <w:t xml:space="preserve">Waste LCOd </w:t>
      </w:r>
      <w:r w:rsidR="00294154" w:rsidRPr="00632425">
        <w:rPr>
          <w:rFonts w:ascii="Times New Roman" w:hAnsi="Times New Roman" w:cs="Times New Roman"/>
          <w:sz w:val="24"/>
          <w:szCs w:val="24"/>
        </w:rPr>
        <w:t>sample</w:t>
      </w:r>
      <w:r w:rsidR="00632425">
        <w:rPr>
          <w:rFonts w:ascii="Times New Roman" w:hAnsi="Times New Roman" w:cs="Times New Roman"/>
          <w:sz w:val="24"/>
          <w:szCs w:val="24"/>
        </w:rPr>
        <w:t xml:space="preserve">, </w:t>
      </w:r>
      <w:r w:rsidR="00294154" w:rsidRPr="00632425">
        <w:rPr>
          <w:rFonts w:ascii="Times New Roman" w:hAnsi="Times New Roman" w:cs="Times New Roman"/>
          <w:sz w:val="24"/>
          <w:szCs w:val="24"/>
        </w:rPr>
        <w:t xml:space="preserve">particles in the 10 µm range </w:t>
      </w:r>
      <w:r w:rsidR="00632425">
        <w:rPr>
          <w:rFonts w:ascii="Times New Roman" w:hAnsi="Times New Roman" w:cs="Times New Roman"/>
          <w:sz w:val="24"/>
          <w:szCs w:val="24"/>
        </w:rPr>
        <w:t xml:space="preserve">were found </w:t>
      </w:r>
      <w:r w:rsidR="00294154" w:rsidRPr="00632425">
        <w:rPr>
          <w:rFonts w:ascii="Times New Roman" w:hAnsi="Times New Roman" w:cs="Times New Roman"/>
          <w:sz w:val="24"/>
          <w:szCs w:val="24"/>
        </w:rPr>
        <w:t xml:space="preserve">plus larger particles that may result from agglomeration with </w:t>
      </w:r>
      <w:r w:rsidR="00C00918">
        <w:rPr>
          <w:rFonts w:ascii="Times New Roman" w:hAnsi="Times New Roman" w:cs="Times New Roman"/>
          <w:sz w:val="24"/>
          <w:szCs w:val="24"/>
        </w:rPr>
        <w:t xml:space="preserve">a </w:t>
      </w:r>
      <w:r w:rsidR="00294154" w:rsidRPr="00632425">
        <w:rPr>
          <w:rFonts w:ascii="Times New Roman" w:hAnsi="Times New Roman" w:cs="Times New Roman"/>
          <w:sz w:val="24"/>
          <w:szCs w:val="24"/>
        </w:rPr>
        <w:t xml:space="preserve">size </w:t>
      </w:r>
      <w:r w:rsidR="00A33D64" w:rsidRPr="00632425">
        <w:rPr>
          <w:rFonts w:ascii="Times New Roman" w:hAnsi="Times New Roman" w:cs="Times New Roman"/>
          <w:sz w:val="24"/>
          <w:szCs w:val="24"/>
        </w:rPr>
        <w:t>up to a few hundre</w:t>
      </w:r>
      <w:r w:rsidR="00294154" w:rsidRPr="00632425">
        <w:rPr>
          <w:rFonts w:ascii="Times New Roman" w:hAnsi="Times New Roman" w:cs="Times New Roman"/>
          <w:sz w:val="24"/>
          <w:szCs w:val="24"/>
        </w:rPr>
        <w:t>d µm</w:t>
      </w:r>
      <w:r w:rsidR="00632425">
        <w:rPr>
          <w:rFonts w:ascii="Times New Roman" w:hAnsi="Times New Roman" w:cs="Times New Roman"/>
          <w:sz w:val="24"/>
          <w:szCs w:val="24"/>
        </w:rPr>
        <w:t xml:space="preserve"> </w:t>
      </w:r>
      <w:r w:rsidR="00632425" w:rsidRPr="00632425">
        <w:rPr>
          <w:rFonts w:ascii="Times New Roman" w:hAnsi="Times New Roman" w:cs="Times New Roman"/>
          <w:sz w:val="24"/>
          <w:szCs w:val="24"/>
        </w:rPr>
        <w:t>(</w:t>
      </w:r>
      <w:r w:rsidR="00301CF0">
        <w:rPr>
          <w:rFonts w:ascii="Times New Roman" w:hAnsi="Times New Roman" w:cs="Times New Roman"/>
          <w:color w:val="0432FF"/>
          <w:sz w:val="24"/>
          <w:szCs w:val="24"/>
        </w:rPr>
        <w:t>Figure</w:t>
      </w:r>
      <w:r w:rsidR="00632425" w:rsidRPr="00632425">
        <w:rPr>
          <w:rFonts w:ascii="Times New Roman" w:hAnsi="Times New Roman" w:cs="Times New Roman"/>
          <w:color w:val="0432FF"/>
          <w:sz w:val="24"/>
          <w:szCs w:val="24"/>
        </w:rPr>
        <w:t xml:space="preserve"> 1 </w:t>
      </w:r>
      <w:r w:rsidR="00632425">
        <w:rPr>
          <w:rFonts w:ascii="Times New Roman" w:hAnsi="Times New Roman" w:cs="Times New Roman"/>
          <w:color w:val="0432FF"/>
          <w:sz w:val="24"/>
          <w:szCs w:val="24"/>
        </w:rPr>
        <w:t>b</w:t>
      </w:r>
      <w:r w:rsidR="00632425" w:rsidRPr="00632425">
        <w:rPr>
          <w:rFonts w:ascii="Times New Roman" w:hAnsi="Times New Roman" w:cs="Times New Roman"/>
          <w:color w:val="0432FF"/>
          <w:sz w:val="24"/>
          <w:szCs w:val="24"/>
          <w:vertAlign w:val="subscript"/>
        </w:rPr>
        <w:t>1</w:t>
      </w:r>
      <w:r w:rsidR="00632425" w:rsidRPr="00632425">
        <w:rPr>
          <w:rFonts w:ascii="Times New Roman" w:hAnsi="Times New Roman" w:cs="Times New Roman"/>
          <w:color w:val="0432FF"/>
          <w:sz w:val="24"/>
          <w:szCs w:val="24"/>
        </w:rPr>
        <w:t>-</w:t>
      </w:r>
      <w:r w:rsidR="00632425">
        <w:rPr>
          <w:rFonts w:ascii="Times New Roman" w:hAnsi="Times New Roman" w:cs="Times New Roman"/>
          <w:color w:val="0432FF"/>
          <w:sz w:val="24"/>
          <w:szCs w:val="24"/>
        </w:rPr>
        <w:t>b</w:t>
      </w:r>
      <w:r w:rsidR="00632425" w:rsidRPr="00632425">
        <w:rPr>
          <w:rFonts w:ascii="Times New Roman" w:hAnsi="Times New Roman" w:cs="Times New Roman"/>
          <w:color w:val="0432FF"/>
          <w:sz w:val="24"/>
          <w:szCs w:val="24"/>
          <w:vertAlign w:val="subscript"/>
        </w:rPr>
        <w:t>3</w:t>
      </w:r>
      <w:r w:rsidR="00632425" w:rsidRPr="00632425">
        <w:rPr>
          <w:rFonts w:ascii="Times New Roman" w:hAnsi="Times New Roman" w:cs="Times New Roman"/>
          <w:sz w:val="24"/>
          <w:szCs w:val="24"/>
        </w:rPr>
        <w:t>)</w:t>
      </w:r>
      <w:r w:rsidR="00294154" w:rsidRPr="00632425">
        <w:rPr>
          <w:rFonts w:ascii="Times New Roman" w:hAnsi="Times New Roman" w:cs="Times New Roman"/>
          <w:sz w:val="24"/>
          <w:szCs w:val="24"/>
        </w:rPr>
        <w:t>. The C</w:t>
      </w:r>
      <w:r w:rsidR="00632425">
        <w:rPr>
          <w:rFonts w:ascii="Times New Roman" w:hAnsi="Times New Roman" w:cs="Times New Roman"/>
          <w:sz w:val="24"/>
          <w:szCs w:val="24"/>
        </w:rPr>
        <w:t>h</w:t>
      </w:r>
      <w:r w:rsidR="00294154" w:rsidRPr="00632425">
        <w:rPr>
          <w:rFonts w:ascii="Times New Roman" w:hAnsi="Times New Roman" w:cs="Times New Roman"/>
          <w:sz w:val="24"/>
          <w:szCs w:val="24"/>
        </w:rPr>
        <w:t>Cl</w:t>
      </w:r>
      <w:r w:rsidR="00632425">
        <w:rPr>
          <w:rFonts w:ascii="Times New Roman" w:hAnsi="Times New Roman" w:cs="Times New Roman"/>
          <w:sz w:val="24"/>
          <w:szCs w:val="24"/>
        </w:rPr>
        <w:t>.</w:t>
      </w:r>
      <w:r w:rsidR="00294154" w:rsidRPr="00632425">
        <w:rPr>
          <w:rFonts w:ascii="Times New Roman" w:hAnsi="Times New Roman" w:cs="Times New Roman"/>
          <w:sz w:val="24"/>
          <w:szCs w:val="24"/>
        </w:rPr>
        <w:t xml:space="preserve"> Citric sample (</w:t>
      </w:r>
      <w:r w:rsidR="00301CF0">
        <w:rPr>
          <w:rFonts w:ascii="Times New Roman" w:hAnsi="Times New Roman" w:cs="Times New Roman"/>
          <w:color w:val="0432FF"/>
          <w:sz w:val="24"/>
          <w:szCs w:val="24"/>
        </w:rPr>
        <w:t>Figure</w:t>
      </w:r>
      <w:r w:rsidR="00294154" w:rsidRPr="00632425">
        <w:rPr>
          <w:rFonts w:ascii="Times New Roman" w:hAnsi="Times New Roman" w:cs="Times New Roman"/>
          <w:color w:val="0432FF"/>
          <w:sz w:val="24"/>
          <w:szCs w:val="24"/>
        </w:rPr>
        <w:t xml:space="preserve"> </w:t>
      </w:r>
      <w:r w:rsidR="00632425" w:rsidRPr="00632425">
        <w:rPr>
          <w:rFonts w:ascii="Times New Roman" w:hAnsi="Times New Roman" w:cs="Times New Roman"/>
          <w:color w:val="0432FF"/>
          <w:sz w:val="24"/>
          <w:szCs w:val="24"/>
        </w:rPr>
        <w:t>1</w:t>
      </w:r>
      <w:r w:rsidR="00294154" w:rsidRPr="00632425">
        <w:rPr>
          <w:rFonts w:ascii="Times New Roman" w:hAnsi="Times New Roman" w:cs="Times New Roman"/>
          <w:color w:val="0432FF"/>
          <w:sz w:val="24"/>
          <w:szCs w:val="24"/>
        </w:rPr>
        <w:t xml:space="preserve"> c</w:t>
      </w:r>
      <w:r w:rsidR="00294154" w:rsidRPr="00632425">
        <w:rPr>
          <w:rFonts w:ascii="Times New Roman" w:hAnsi="Times New Roman" w:cs="Times New Roman"/>
          <w:color w:val="0432FF"/>
          <w:sz w:val="24"/>
          <w:szCs w:val="24"/>
          <w:vertAlign w:val="subscript"/>
        </w:rPr>
        <w:t>1</w:t>
      </w:r>
      <w:r w:rsidR="00294154" w:rsidRPr="00632425">
        <w:rPr>
          <w:rFonts w:ascii="Times New Roman" w:hAnsi="Times New Roman" w:cs="Times New Roman"/>
          <w:color w:val="0432FF"/>
          <w:sz w:val="24"/>
          <w:szCs w:val="24"/>
        </w:rPr>
        <w:t>-c</w:t>
      </w:r>
      <w:r w:rsidR="00294154" w:rsidRPr="00632425">
        <w:rPr>
          <w:rFonts w:ascii="Times New Roman" w:hAnsi="Times New Roman" w:cs="Times New Roman"/>
          <w:color w:val="0432FF"/>
          <w:sz w:val="24"/>
          <w:szCs w:val="24"/>
          <w:vertAlign w:val="subscript"/>
        </w:rPr>
        <w:t>3</w:t>
      </w:r>
      <w:r w:rsidR="00294154" w:rsidRPr="00632425">
        <w:rPr>
          <w:rFonts w:ascii="Times New Roman" w:hAnsi="Times New Roman" w:cs="Times New Roman"/>
          <w:sz w:val="24"/>
          <w:szCs w:val="24"/>
        </w:rPr>
        <w:t xml:space="preserve">) consisted </w:t>
      </w:r>
      <w:r w:rsidR="00097B2C" w:rsidRPr="00632425">
        <w:rPr>
          <w:rFonts w:ascii="Times New Roman" w:hAnsi="Times New Roman" w:cs="Times New Roman"/>
          <w:sz w:val="24"/>
          <w:szCs w:val="24"/>
        </w:rPr>
        <w:t xml:space="preserve">mainly </w:t>
      </w:r>
      <w:r w:rsidR="00294154" w:rsidRPr="00632425">
        <w:rPr>
          <w:rFonts w:ascii="Times New Roman" w:hAnsi="Times New Roman" w:cs="Times New Roman"/>
          <w:sz w:val="24"/>
          <w:szCs w:val="24"/>
        </w:rPr>
        <w:t>of large agglomerates with size</w:t>
      </w:r>
      <w:r w:rsidR="00C00918">
        <w:rPr>
          <w:rFonts w:ascii="Times New Roman" w:hAnsi="Times New Roman" w:cs="Times New Roman"/>
          <w:sz w:val="24"/>
          <w:szCs w:val="24"/>
        </w:rPr>
        <w:t>s</w:t>
      </w:r>
      <w:r w:rsidR="00294154" w:rsidRPr="00632425">
        <w:rPr>
          <w:rFonts w:ascii="Times New Roman" w:hAnsi="Times New Roman" w:cs="Times New Roman"/>
          <w:sz w:val="24"/>
          <w:szCs w:val="24"/>
        </w:rPr>
        <w:t xml:space="preserve"> exceeding 1 mm. </w:t>
      </w:r>
    </w:p>
    <w:p w14:paraId="6CE6280D" w14:textId="77777777" w:rsidR="00E74B92" w:rsidRPr="00632425" w:rsidRDefault="00E74B92" w:rsidP="00294154">
      <w:pPr>
        <w:spacing w:after="0" w:line="360" w:lineRule="auto"/>
        <w:ind w:firstLine="360"/>
        <w:jc w:val="both"/>
        <w:rPr>
          <w:rFonts w:ascii="Times New Roman" w:hAnsi="Times New Roman" w:cs="Times New Roman"/>
          <w:sz w:val="24"/>
          <w:szCs w:val="24"/>
        </w:rPr>
      </w:pPr>
    </w:p>
    <w:p w14:paraId="0A8C3FC2" w14:textId="418268B5" w:rsidR="00400974" w:rsidRPr="00632425" w:rsidRDefault="00400974" w:rsidP="00861713">
      <w:pPr>
        <w:spacing w:after="0" w:line="360" w:lineRule="auto"/>
        <w:ind w:firstLine="360"/>
        <w:jc w:val="both"/>
        <w:rPr>
          <w:rFonts w:ascii="Times New Roman" w:hAnsi="Times New Roman" w:cs="Times New Roman"/>
          <w:sz w:val="24"/>
          <w:szCs w:val="24"/>
        </w:rPr>
      </w:pPr>
      <w:r w:rsidRPr="00632425">
        <w:rPr>
          <w:rFonts w:ascii="Times New Roman" w:hAnsi="Times New Roman" w:cs="Times New Roman"/>
          <w:noProof/>
          <w:sz w:val="24"/>
          <w:szCs w:val="24"/>
        </w:rPr>
        <w:lastRenderedPageBreak/>
        <w:drawing>
          <wp:inline distT="0" distB="0" distL="0" distR="0" wp14:anchorId="5EA30C9E" wp14:editId="7567EAC4">
            <wp:extent cx="5081093" cy="5076605"/>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691" cy="5089192"/>
                    </a:xfrm>
                    <a:prstGeom prst="rect">
                      <a:avLst/>
                    </a:prstGeom>
                    <a:noFill/>
                  </pic:spPr>
                </pic:pic>
              </a:graphicData>
            </a:graphic>
          </wp:inline>
        </w:drawing>
      </w:r>
    </w:p>
    <w:p w14:paraId="1550B3C4" w14:textId="4FE0AF51" w:rsidR="00294154" w:rsidRPr="00632425" w:rsidRDefault="00294154" w:rsidP="00632425">
      <w:pPr>
        <w:spacing w:after="0" w:line="360" w:lineRule="auto"/>
        <w:jc w:val="both"/>
        <w:rPr>
          <w:rFonts w:ascii="Times New Roman" w:hAnsi="Times New Roman" w:cs="Times New Roman"/>
          <w:sz w:val="24"/>
          <w:szCs w:val="24"/>
        </w:rPr>
      </w:pPr>
    </w:p>
    <w:p w14:paraId="79B29642" w14:textId="3B88275F" w:rsidR="00294154" w:rsidRPr="00632425" w:rsidRDefault="00294154" w:rsidP="00632425">
      <w:pPr>
        <w:spacing w:after="0" w:line="360" w:lineRule="auto"/>
        <w:jc w:val="both"/>
        <w:rPr>
          <w:rFonts w:ascii="Times New Roman" w:hAnsi="Times New Roman" w:cs="Times New Roman"/>
          <w:sz w:val="24"/>
          <w:szCs w:val="24"/>
        </w:rPr>
      </w:pPr>
      <w:r w:rsidRPr="00632425">
        <w:rPr>
          <w:rFonts w:ascii="Times New Roman" w:hAnsi="Times New Roman" w:cs="Times New Roman"/>
          <w:color w:val="0432FF"/>
          <w:sz w:val="24"/>
          <w:szCs w:val="24"/>
        </w:rPr>
        <w:t xml:space="preserve">Figure </w:t>
      </w:r>
      <w:r w:rsidR="00632425" w:rsidRPr="00632425">
        <w:rPr>
          <w:rFonts w:ascii="Times New Roman" w:hAnsi="Times New Roman" w:cs="Times New Roman"/>
          <w:color w:val="0432FF"/>
          <w:sz w:val="24"/>
          <w:szCs w:val="24"/>
        </w:rPr>
        <w:t>1.</w:t>
      </w:r>
      <w:r w:rsidRPr="00632425">
        <w:rPr>
          <w:rFonts w:ascii="Times New Roman" w:hAnsi="Times New Roman" w:cs="Times New Roman"/>
          <w:color w:val="0432FF"/>
          <w:sz w:val="24"/>
          <w:szCs w:val="24"/>
        </w:rPr>
        <w:t xml:space="preserve"> </w:t>
      </w:r>
      <w:r w:rsidR="005F6631" w:rsidRPr="00632425">
        <w:rPr>
          <w:rFonts w:ascii="Times New Roman" w:hAnsi="Times New Roman" w:cs="Times New Roman"/>
          <w:sz w:val="24"/>
          <w:szCs w:val="24"/>
        </w:rPr>
        <w:t>Secondary</w:t>
      </w:r>
      <w:r w:rsidRPr="00632425">
        <w:rPr>
          <w:rFonts w:ascii="Times New Roman" w:hAnsi="Times New Roman" w:cs="Times New Roman"/>
          <w:sz w:val="24"/>
          <w:szCs w:val="24"/>
        </w:rPr>
        <w:t xml:space="preserve"> electron images of the samples: C</w:t>
      </w:r>
      <w:r w:rsidR="004B45AE">
        <w:rPr>
          <w:rFonts w:ascii="Times New Roman" w:hAnsi="Times New Roman" w:cs="Times New Roman"/>
          <w:sz w:val="24"/>
          <w:szCs w:val="24"/>
        </w:rPr>
        <w:t>om</w:t>
      </w:r>
      <w:r w:rsidRPr="00632425">
        <w:rPr>
          <w:rFonts w:ascii="Times New Roman" w:hAnsi="Times New Roman" w:cs="Times New Roman"/>
          <w:sz w:val="24"/>
          <w:szCs w:val="24"/>
        </w:rPr>
        <w:t xml:space="preserve"> LCO (a</w:t>
      </w:r>
      <w:r w:rsidRPr="00632425">
        <w:rPr>
          <w:rFonts w:ascii="Times New Roman" w:hAnsi="Times New Roman" w:cs="Times New Roman"/>
          <w:sz w:val="24"/>
          <w:szCs w:val="24"/>
          <w:vertAlign w:val="subscript"/>
        </w:rPr>
        <w:t>1</w:t>
      </w:r>
      <w:r w:rsidRPr="00632425">
        <w:rPr>
          <w:rFonts w:ascii="Times New Roman" w:hAnsi="Times New Roman" w:cs="Times New Roman"/>
          <w:sz w:val="24"/>
          <w:szCs w:val="24"/>
        </w:rPr>
        <w:t>-a</w:t>
      </w:r>
      <w:r w:rsidRPr="00632425">
        <w:rPr>
          <w:rFonts w:ascii="Times New Roman" w:hAnsi="Times New Roman" w:cs="Times New Roman"/>
          <w:sz w:val="24"/>
          <w:szCs w:val="24"/>
          <w:vertAlign w:val="subscript"/>
        </w:rPr>
        <w:t>3</w:t>
      </w:r>
      <w:r w:rsidRPr="00632425">
        <w:rPr>
          <w:rFonts w:ascii="Times New Roman" w:hAnsi="Times New Roman" w:cs="Times New Roman"/>
          <w:sz w:val="24"/>
          <w:szCs w:val="24"/>
        </w:rPr>
        <w:t xml:space="preserve">), </w:t>
      </w:r>
      <w:r w:rsidR="00AE173A" w:rsidRPr="00D13A12">
        <w:rPr>
          <w:rFonts w:ascii="Times New Roman" w:hAnsi="Times New Roman" w:cs="Times New Roman"/>
          <w:color w:val="000000" w:themeColor="text1"/>
          <w:sz w:val="24"/>
          <w:szCs w:val="24"/>
        </w:rPr>
        <w:t xml:space="preserve">Waste LCOd </w:t>
      </w:r>
      <w:r w:rsidRPr="00632425">
        <w:rPr>
          <w:rFonts w:ascii="Times New Roman" w:hAnsi="Times New Roman" w:cs="Times New Roman"/>
          <w:sz w:val="24"/>
          <w:szCs w:val="24"/>
        </w:rPr>
        <w:t>(b</w:t>
      </w:r>
      <w:r w:rsidRPr="00632425">
        <w:rPr>
          <w:rFonts w:ascii="Times New Roman" w:hAnsi="Times New Roman" w:cs="Times New Roman"/>
          <w:sz w:val="24"/>
          <w:szCs w:val="24"/>
          <w:vertAlign w:val="subscript"/>
        </w:rPr>
        <w:t>1</w:t>
      </w:r>
      <w:r w:rsidRPr="00632425">
        <w:rPr>
          <w:rFonts w:ascii="Times New Roman" w:hAnsi="Times New Roman" w:cs="Times New Roman"/>
          <w:sz w:val="24"/>
          <w:szCs w:val="24"/>
        </w:rPr>
        <w:t>-b</w:t>
      </w:r>
      <w:r w:rsidRPr="00632425">
        <w:rPr>
          <w:rFonts w:ascii="Times New Roman" w:hAnsi="Times New Roman" w:cs="Times New Roman"/>
          <w:sz w:val="24"/>
          <w:szCs w:val="24"/>
          <w:vertAlign w:val="subscript"/>
        </w:rPr>
        <w:t>3</w:t>
      </w:r>
      <w:r w:rsidRPr="00632425">
        <w:rPr>
          <w:rFonts w:ascii="Times New Roman" w:hAnsi="Times New Roman" w:cs="Times New Roman"/>
          <w:sz w:val="24"/>
          <w:szCs w:val="24"/>
        </w:rPr>
        <w:t>) and ChCl.Citric (c</w:t>
      </w:r>
      <w:r w:rsidRPr="00632425">
        <w:rPr>
          <w:rFonts w:ascii="Times New Roman" w:hAnsi="Times New Roman" w:cs="Times New Roman"/>
          <w:sz w:val="24"/>
          <w:szCs w:val="24"/>
          <w:vertAlign w:val="subscript"/>
        </w:rPr>
        <w:t>1</w:t>
      </w:r>
      <w:r w:rsidRPr="00632425">
        <w:rPr>
          <w:rFonts w:ascii="Times New Roman" w:hAnsi="Times New Roman" w:cs="Times New Roman"/>
          <w:sz w:val="24"/>
          <w:szCs w:val="24"/>
        </w:rPr>
        <w:t>-c</w:t>
      </w:r>
      <w:r w:rsidRPr="00632425">
        <w:rPr>
          <w:rFonts w:ascii="Times New Roman" w:hAnsi="Times New Roman" w:cs="Times New Roman"/>
          <w:sz w:val="24"/>
          <w:szCs w:val="24"/>
          <w:vertAlign w:val="subscript"/>
        </w:rPr>
        <w:t>3</w:t>
      </w:r>
      <w:r w:rsidRPr="00632425">
        <w:rPr>
          <w:rFonts w:ascii="Times New Roman" w:hAnsi="Times New Roman" w:cs="Times New Roman"/>
          <w:sz w:val="24"/>
          <w:szCs w:val="24"/>
        </w:rPr>
        <w:t>)</w:t>
      </w:r>
      <w:r w:rsidR="00BB11BD" w:rsidRPr="00632425">
        <w:rPr>
          <w:rFonts w:ascii="Times New Roman" w:hAnsi="Times New Roman" w:cs="Times New Roman"/>
          <w:sz w:val="24"/>
          <w:szCs w:val="24"/>
        </w:rPr>
        <w:t xml:space="preserve"> </w:t>
      </w:r>
    </w:p>
    <w:p w14:paraId="6E708299" w14:textId="662CE1AB" w:rsidR="00053030" w:rsidRPr="00B66B5D" w:rsidRDefault="00053030" w:rsidP="00B66B5D">
      <w:pPr>
        <w:spacing w:after="0" w:line="360" w:lineRule="auto"/>
        <w:jc w:val="both"/>
        <w:rPr>
          <w:rFonts w:ascii="Times New Roman" w:hAnsi="Times New Roman" w:cs="Times New Roman"/>
          <w:sz w:val="24"/>
          <w:szCs w:val="24"/>
          <w:highlight w:val="green"/>
        </w:rPr>
      </w:pPr>
    </w:p>
    <w:p w14:paraId="62DA4618" w14:textId="5F0C26DB" w:rsidR="005113C6" w:rsidRDefault="005113C6" w:rsidP="00F74945">
      <w:pPr>
        <w:spacing w:after="0" w:line="360" w:lineRule="auto"/>
        <w:ind w:firstLine="360"/>
        <w:jc w:val="both"/>
        <w:rPr>
          <w:rFonts w:ascii="Times New Roman" w:hAnsi="Times New Roman" w:cs="Times New Roman"/>
          <w:sz w:val="24"/>
          <w:szCs w:val="24"/>
        </w:rPr>
      </w:pPr>
      <w:r w:rsidRPr="00B66B5D">
        <w:rPr>
          <w:rFonts w:ascii="Times New Roman" w:hAnsi="Times New Roman" w:cs="Times New Roman"/>
          <w:sz w:val="24"/>
          <w:szCs w:val="24"/>
        </w:rPr>
        <w:t xml:space="preserve">The geometry of the samples did not allow a quantification of </w:t>
      </w:r>
      <w:r w:rsidR="00097B2C" w:rsidRPr="00D13A12">
        <w:rPr>
          <w:rFonts w:ascii="Times New Roman" w:hAnsi="Times New Roman" w:cs="Times New Roman"/>
          <w:color w:val="000000" w:themeColor="text1"/>
          <w:sz w:val="24"/>
          <w:szCs w:val="24"/>
        </w:rPr>
        <w:t xml:space="preserve">the </w:t>
      </w:r>
      <w:r w:rsidR="004F3B26" w:rsidRPr="00D13A12">
        <w:rPr>
          <w:rFonts w:ascii="Times New Roman" w:hAnsi="Times New Roman" w:cs="Times New Roman"/>
          <w:color w:val="000000" w:themeColor="text1"/>
          <w:sz w:val="24"/>
          <w:szCs w:val="24"/>
        </w:rPr>
        <w:t>energy-</w:t>
      </w:r>
      <w:r w:rsidR="00097B2C" w:rsidRPr="00D13A12">
        <w:rPr>
          <w:rFonts w:ascii="Times New Roman" w:hAnsi="Times New Roman" w:cs="Times New Roman"/>
          <w:color w:val="000000" w:themeColor="text1"/>
          <w:sz w:val="24"/>
          <w:szCs w:val="24"/>
        </w:rPr>
        <w:t xml:space="preserve">dispersive X-ray </w:t>
      </w:r>
      <w:r w:rsidR="00097B2C" w:rsidRPr="00632425">
        <w:rPr>
          <w:rFonts w:ascii="Times New Roman" w:hAnsi="Times New Roman" w:cs="Times New Roman"/>
          <w:sz w:val="24"/>
          <w:szCs w:val="24"/>
        </w:rPr>
        <w:t>spectra</w:t>
      </w:r>
      <w:r w:rsidRPr="00B66B5D">
        <w:rPr>
          <w:rFonts w:ascii="Times New Roman" w:hAnsi="Times New Roman" w:cs="Times New Roman"/>
          <w:sz w:val="24"/>
          <w:szCs w:val="24"/>
        </w:rPr>
        <w:t xml:space="preserve"> due to the roughness </w:t>
      </w:r>
      <w:r w:rsidR="008B088E" w:rsidRPr="00B66B5D">
        <w:rPr>
          <w:rFonts w:ascii="Times New Roman" w:hAnsi="Times New Roman" w:cs="Times New Roman"/>
          <w:sz w:val="24"/>
          <w:szCs w:val="24"/>
        </w:rPr>
        <w:t xml:space="preserve">and geometry </w:t>
      </w:r>
      <w:r w:rsidRPr="00B66B5D">
        <w:rPr>
          <w:rFonts w:ascii="Times New Roman" w:hAnsi="Times New Roman" w:cs="Times New Roman"/>
          <w:sz w:val="24"/>
          <w:szCs w:val="24"/>
        </w:rPr>
        <w:t>of the s</w:t>
      </w:r>
      <w:r w:rsidR="00EC55C5">
        <w:rPr>
          <w:rFonts w:ascii="Times New Roman" w:hAnsi="Times New Roman" w:cs="Times New Roman"/>
          <w:sz w:val="24"/>
          <w:szCs w:val="24"/>
        </w:rPr>
        <w:t>amples</w:t>
      </w:r>
      <w:r w:rsidR="0083583E">
        <w:rPr>
          <w:rFonts w:ascii="Times New Roman" w:hAnsi="Times New Roman" w:cs="Times New Roman"/>
          <w:sz w:val="24"/>
          <w:szCs w:val="24"/>
        </w:rPr>
        <w:t xml:space="preserve"> </w:t>
      </w:r>
      <w:r w:rsidR="00EC55C5">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{"citationID":"lNSTnmaT","properties":{"formattedCitation":"[56,57]","plainCitation":"[56,57]","noteIndex":0},"citationItems":[{"id":2202,"uris":["http://zotero.org/users/6639441/items/4XK6UWCE"],"itemData":{"id":2202,"type":"article-journal","abstract":"Measuring the thickness and the composition of precious metal thin films is a challenging task. Currently, the available techniques for thickness measurements are either destructive or need heavy assumptions on the nature of the sample, relying on information that are not always available with sufficient accuracy. In this paper we propose a new methodology based on X-ray microanalysis that can complement, with better lateral resolution, the use of X-ray Fluorescence, the most widely employed technique for measuring the thickness of electrodeposited coatings. The proposed method employs a combination of energy dispersive microanalysis spectra acquisition and Monte Carlo simulation. The effectiveness of the technique has been demonstrated by the measure of the thickness and the composition of a thin 24 kt gold electroplated film that contained small amount of nickel. Results have been validated by comparing data with those obtained by X-ray fluorescence and the scanning electron microscopy of metallographic cross-sections.","container-title":"Coatings","DOI":"10.3390/coatings8020084","ISSN":"2079-6412","issue":"2","language":"en","license":"http://creativecommons.org/licenses/by/3.0/","note":"number: 2\npublisher: Multidisciplinary Digital Publishing Institute","page":"84","source":"www.mdpi.com","title":"X-ray Microanalysis of Precious Metal Thin Films: Thickness and Composition Determination","title-short":"X-ray Microanalysis of Precious Metal Thin Films","volume":"8","author":[{"family":"Giurlani","given":"Walter"},{"family":"Innocenti","given":"Massimo"},{"family":"Lavacchi","given":"Alessandro"}],"issued":{"date-parts":[["2018",2]]}},"label":"page"},{"id":2205,"uris":["http://zotero.org/users/6639441/items/J68LJGEJ"],"itemData":{"id":2205,"type":"article-journal","abstract":"Thickness dramatically affects the functionality of coatings. Accordingly, the techniques in use to determine the thickness are of utmost importance for coatings research and technology. In this review, we analyse some of the most appropriate methods for determining the thickness of metallic coatings. In doing so, we classify the techniques into two categories: (i) destructive and (ii) non-destructive. We report on the peculiarity and accuracy of each of these methods with a focus on the pros and cons. The manuscript also covers practical issues, such as the complexity of the procedure and the time required to obtain results. While the analysis focuses most on metal coatings, many methods are also applicable to films of other materials.","container-title":"Coatings","DOI":"10.3390/coatings10121211","ISSN":"2079-6412","issue":"12","language":"en","license":"http://creativecommons.org/licenses/by/3.0/","note":"number: 12\npublisher: Multidisciplinary Digital Publishing Institute","page":"1211","source":"www.mdpi.com","title":"Measuring the Thickness of Metal Coatings: A Review of the Methods","title-short":"Measuring the Thickness of Metal Coatings","volume":"10","author":[{"family":"Giurlani","given":"Walter"},{"family":"Berretti","given":"Enrico"},{"family":"Innocenti","given":"Massimo"},{"family":"Lavacchi","given":"Alessandro"}],"issued":{"date-parts":[["2020",12]]}},"label":"page"}],"schema":"https://github.com/citation-style-language/schema/raw/master/csl-citation.json"} </w:instrText>
      </w:r>
      <w:r w:rsidR="00EC55C5">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1853AA">
        <w:rPr>
          <w:rFonts w:ascii="Times New Roman" w:hAnsi="Times New Roman" w:cs="Times New Roman"/>
          <w:color w:val="0432FF"/>
          <w:sz w:val="24"/>
        </w:rPr>
        <w:t>56,57</w:t>
      </w:r>
      <w:r w:rsidR="005C10C0" w:rsidRPr="005C10C0">
        <w:rPr>
          <w:rFonts w:ascii="Times New Roman" w:hAnsi="Times New Roman" w:cs="Times New Roman"/>
          <w:sz w:val="24"/>
        </w:rPr>
        <w:t>]</w:t>
      </w:r>
      <w:r w:rsidR="00EC55C5">
        <w:rPr>
          <w:rFonts w:ascii="Times New Roman" w:hAnsi="Times New Roman" w:cs="Times New Roman"/>
          <w:sz w:val="24"/>
          <w:szCs w:val="24"/>
        </w:rPr>
        <w:fldChar w:fldCharType="end"/>
      </w:r>
      <w:r w:rsidR="00EC55C5">
        <w:rPr>
          <w:rFonts w:ascii="Times New Roman" w:hAnsi="Times New Roman" w:cs="Times New Roman"/>
          <w:sz w:val="24"/>
          <w:szCs w:val="24"/>
        </w:rPr>
        <w:t xml:space="preserve">. </w:t>
      </w:r>
      <w:r w:rsidR="008B088E" w:rsidRPr="00B66B5D">
        <w:rPr>
          <w:rFonts w:ascii="Times New Roman" w:hAnsi="Times New Roman" w:cs="Times New Roman"/>
          <w:sz w:val="24"/>
          <w:szCs w:val="24"/>
        </w:rPr>
        <w:t>However, EDX spectra show</w:t>
      </w:r>
      <w:r w:rsidR="00301CF0" w:rsidRPr="00FA5646">
        <w:rPr>
          <w:rFonts w:ascii="Times New Roman" w:hAnsi="Times New Roman" w:cs="Times New Roman"/>
          <w:color w:val="FF0000"/>
          <w:sz w:val="24"/>
          <w:szCs w:val="24"/>
        </w:rPr>
        <w:t xml:space="preserve"> </w:t>
      </w:r>
      <w:r w:rsidR="00301CF0" w:rsidRPr="00D13A12">
        <w:rPr>
          <w:rFonts w:ascii="Times New Roman" w:hAnsi="Times New Roman" w:cs="Times New Roman"/>
          <w:color w:val="000000" w:themeColor="text1"/>
          <w:sz w:val="24"/>
          <w:szCs w:val="24"/>
        </w:rPr>
        <w:t xml:space="preserve">(provided in </w:t>
      </w:r>
      <w:r w:rsidR="00301CF0" w:rsidRPr="00D13A12">
        <w:rPr>
          <w:rFonts w:ascii="Times New Roman" w:hAnsi="Times New Roman" w:cs="Times New Roman"/>
          <w:color w:val="0432FF"/>
          <w:sz w:val="24"/>
          <w:szCs w:val="24"/>
        </w:rPr>
        <w:t>Figure S1</w:t>
      </w:r>
      <w:r w:rsidR="00301CF0" w:rsidRPr="00D13A12">
        <w:rPr>
          <w:rFonts w:ascii="Times New Roman" w:hAnsi="Times New Roman" w:cs="Times New Roman"/>
          <w:color w:val="000000" w:themeColor="text1"/>
          <w:sz w:val="24"/>
          <w:szCs w:val="24"/>
        </w:rPr>
        <w:t>)</w:t>
      </w:r>
      <w:r w:rsidR="008B088E" w:rsidRPr="00D13A12">
        <w:rPr>
          <w:rFonts w:ascii="Times New Roman" w:hAnsi="Times New Roman" w:cs="Times New Roman"/>
          <w:color w:val="000000" w:themeColor="text1"/>
          <w:sz w:val="24"/>
          <w:szCs w:val="24"/>
        </w:rPr>
        <w:t xml:space="preserve"> </w:t>
      </w:r>
      <w:r w:rsidR="008B088E" w:rsidRPr="00B66B5D">
        <w:rPr>
          <w:rFonts w:ascii="Times New Roman" w:hAnsi="Times New Roman" w:cs="Times New Roman"/>
          <w:sz w:val="24"/>
          <w:szCs w:val="24"/>
        </w:rPr>
        <w:t xml:space="preserve">that the </w:t>
      </w:r>
      <w:r w:rsidRPr="00B66B5D">
        <w:rPr>
          <w:rFonts w:ascii="Times New Roman" w:hAnsi="Times New Roman" w:cs="Times New Roman"/>
          <w:sz w:val="24"/>
          <w:szCs w:val="24"/>
        </w:rPr>
        <w:t>C</w:t>
      </w:r>
      <w:r w:rsidR="00632425">
        <w:rPr>
          <w:rFonts w:ascii="Times New Roman" w:hAnsi="Times New Roman" w:cs="Times New Roman"/>
          <w:sz w:val="24"/>
          <w:szCs w:val="24"/>
        </w:rPr>
        <w:t>om</w:t>
      </w:r>
      <w:r w:rsidRPr="00B66B5D">
        <w:rPr>
          <w:rFonts w:ascii="Times New Roman" w:hAnsi="Times New Roman" w:cs="Times New Roman"/>
          <w:sz w:val="24"/>
          <w:szCs w:val="24"/>
        </w:rPr>
        <w:t xml:space="preserve"> LCO</w:t>
      </w:r>
      <w:r w:rsidR="008B088E" w:rsidRPr="00B66B5D">
        <w:rPr>
          <w:rFonts w:ascii="Times New Roman" w:hAnsi="Times New Roman" w:cs="Times New Roman"/>
          <w:sz w:val="24"/>
          <w:szCs w:val="24"/>
        </w:rPr>
        <w:t xml:space="preserve"> sample only consists of</w:t>
      </w:r>
      <w:r w:rsidRPr="00B66B5D">
        <w:rPr>
          <w:rFonts w:ascii="Times New Roman" w:hAnsi="Times New Roman" w:cs="Times New Roman"/>
          <w:sz w:val="24"/>
          <w:szCs w:val="24"/>
        </w:rPr>
        <w:t xml:space="preserve"> Co, </w:t>
      </w:r>
      <w:r w:rsidR="008B088E" w:rsidRPr="00B66B5D">
        <w:rPr>
          <w:rFonts w:ascii="Times New Roman" w:hAnsi="Times New Roman" w:cs="Times New Roman"/>
          <w:sz w:val="24"/>
          <w:szCs w:val="24"/>
        </w:rPr>
        <w:t xml:space="preserve">O </w:t>
      </w:r>
      <w:r w:rsidR="00097B2C" w:rsidRPr="00632425">
        <w:rPr>
          <w:rFonts w:ascii="Times New Roman" w:hAnsi="Times New Roman" w:cs="Times New Roman"/>
          <w:sz w:val="24"/>
          <w:szCs w:val="24"/>
        </w:rPr>
        <w:t>and</w:t>
      </w:r>
      <w:r w:rsidR="008B088E" w:rsidRPr="00B66B5D">
        <w:rPr>
          <w:rFonts w:ascii="Times New Roman" w:hAnsi="Times New Roman" w:cs="Times New Roman"/>
          <w:sz w:val="24"/>
          <w:szCs w:val="24"/>
        </w:rPr>
        <w:t xml:space="preserve"> a little carbon</w:t>
      </w:r>
      <w:r w:rsidRPr="00B66B5D">
        <w:rPr>
          <w:rFonts w:ascii="Times New Roman" w:hAnsi="Times New Roman" w:cs="Times New Roman"/>
          <w:sz w:val="24"/>
          <w:szCs w:val="24"/>
        </w:rPr>
        <w:t>.</w:t>
      </w:r>
      <w:r w:rsidR="008B088E" w:rsidRPr="00B66B5D">
        <w:rPr>
          <w:rFonts w:ascii="Times New Roman" w:hAnsi="Times New Roman" w:cs="Times New Roman"/>
          <w:sz w:val="24"/>
          <w:szCs w:val="24"/>
        </w:rPr>
        <w:t xml:space="preserve"> The waste LCO show again the occurrence of Co, O and C with the local occurrence of Ni, Mn, Si, P, S, Al, Na. In the case of the ChCl</w:t>
      </w:r>
      <w:r w:rsidR="00C45AE5">
        <w:rPr>
          <w:rFonts w:ascii="Times New Roman" w:hAnsi="Times New Roman" w:cs="Times New Roman"/>
          <w:sz w:val="24"/>
          <w:szCs w:val="24"/>
        </w:rPr>
        <w:t>.</w:t>
      </w:r>
      <w:r w:rsidR="008B088E" w:rsidRPr="00B66B5D">
        <w:rPr>
          <w:rFonts w:ascii="Times New Roman" w:hAnsi="Times New Roman" w:cs="Times New Roman"/>
          <w:sz w:val="24"/>
          <w:szCs w:val="24"/>
        </w:rPr>
        <w:t>Citric sample</w:t>
      </w:r>
      <w:r w:rsidRPr="00B66B5D">
        <w:rPr>
          <w:rFonts w:ascii="Times New Roman" w:hAnsi="Times New Roman" w:cs="Times New Roman"/>
          <w:sz w:val="24"/>
          <w:szCs w:val="24"/>
        </w:rPr>
        <w:t xml:space="preserve"> Co, O, Cl, N and C</w:t>
      </w:r>
      <w:r w:rsidR="008B088E" w:rsidRPr="00B66B5D">
        <w:rPr>
          <w:rFonts w:ascii="Times New Roman" w:hAnsi="Times New Roman" w:cs="Times New Roman"/>
          <w:sz w:val="24"/>
          <w:szCs w:val="24"/>
        </w:rPr>
        <w:t xml:space="preserve"> were found as</w:t>
      </w:r>
      <w:r w:rsidRPr="00B66B5D">
        <w:rPr>
          <w:rFonts w:ascii="Times New Roman" w:hAnsi="Times New Roman" w:cs="Times New Roman"/>
          <w:sz w:val="24"/>
          <w:szCs w:val="24"/>
        </w:rPr>
        <w:t xml:space="preserve"> major constituents</w:t>
      </w:r>
      <w:r w:rsidR="008B088E" w:rsidRPr="00B66B5D">
        <w:rPr>
          <w:rFonts w:ascii="Times New Roman" w:hAnsi="Times New Roman" w:cs="Times New Roman"/>
          <w:sz w:val="24"/>
          <w:szCs w:val="24"/>
        </w:rPr>
        <w:t xml:space="preserve"> with </w:t>
      </w:r>
      <w:r w:rsidR="00425CFC">
        <w:rPr>
          <w:rFonts w:ascii="Times New Roman" w:hAnsi="Times New Roman" w:cs="Times New Roman"/>
          <w:sz w:val="24"/>
          <w:szCs w:val="24"/>
        </w:rPr>
        <w:t xml:space="preserve">a </w:t>
      </w:r>
      <w:r w:rsidR="008B088E" w:rsidRPr="00B66B5D">
        <w:rPr>
          <w:rFonts w:ascii="Times New Roman" w:hAnsi="Times New Roman" w:cs="Times New Roman"/>
          <w:sz w:val="24"/>
          <w:szCs w:val="24"/>
        </w:rPr>
        <w:t>limited amount of</w:t>
      </w:r>
      <w:r w:rsidRPr="00B66B5D">
        <w:rPr>
          <w:rFonts w:ascii="Times New Roman" w:hAnsi="Times New Roman" w:cs="Times New Roman"/>
          <w:sz w:val="24"/>
          <w:szCs w:val="24"/>
        </w:rPr>
        <w:t xml:space="preserve"> Na, F and Si</w:t>
      </w:r>
      <w:r w:rsidR="008B088E" w:rsidRPr="00B66B5D">
        <w:rPr>
          <w:rFonts w:ascii="Times New Roman" w:hAnsi="Times New Roman" w:cs="Times New Roman"/>
          <w:sz w:val="24"/>
          <w:szCs w:val="24"/>
        </w:rPr>
        <w:t xml:space="preserve"> and</w:t>
      </w:r>
      <w:r w:rsidRPr="00B66B5D">
        <w:rPr>
          <w:rFonts w:ascii="Times New Roman" w:hAnsi="Times New Roman" w:cs="Times New Roman"/>
          <w:sz w:val="24"/>
          <w:szCs w:val="24"/>
        </w:rPr>
        <w:t xml:space="preserve"> Ca traces.</w:t>
      </w:r>
      <w:r w:rsidR="00097B2C">
        <w:rPr>
          <w:rFonts w:ascii="Times New Roman" w:hAnsi="Times New Roman" w:cs="Times New Roman"/>
          <w:sz w:val="24"/>
          <w:szCs w:val="24"/>
        </w:rPr>
        <w:t xml:space="preserve"> </w:t>
      </w:r>
    </w:p>
    <w:p w14:paraId="5DA03562" w14:textId="77777777" w:rsidR="005113C6" w:rsidRDefault="005113C6" w:rsidP="00632425">
      <w:pPr>
        <w:spacing w:after="0" w:line="360" w:lineRule="auto"/>
        <w:jc w:val="both"/>
        <w:rPr>
          <w:rFonts w:ascii="Times New Roman" w:hAnsi="Times New Roman" w:cs="Times New Roman"/>
          <w:sz w:val="24"/>
          <w:szCs w:val="24"/>
        </w:rPr>
      </w:pPr>
    </w:p>
    <w:p w14:paraId="5F98F176" w14:textId="46286534" w:rsidR="00861713" w:rsidRPr="003847DD" w:rsidRDefault="00861713" w:rsidP="00861713">
      <w:pPr>
        <w:spacing w:line="360" w:lineRule="auto"/>
        <w:jc w:val="both"/>
        <w:rPr>
          <w:rFonts w:ascii="Times New Roman" w:hAnsi="Times New Roman" w:cs="Times New Roman"/>
          <w:b/>
          <w:bCs/>
          <w:color w:val="000000" w:themeColor="text1"/>
          <w:sz w:val="24"/>
          <w:szCs w:val="24"/>
        </w:rPr>
      </w:pPr>
      <w:r w:rsidRPr="003847DD">
        <w:rPr>
          <w:rFonts w:ascii="Times New Roman" w:hAnsi="Times New Roman" w:cs="Times New Roman"/>
          <w:b/>
          <w:bCs/>
          <w:color w:val="000000" w:themeColor="text1"/>
          <w:sz w:val="24"/>
          <w:szCs w:val="24"/>
        </w:rPr>
        <w:lastRenderedPageBreak/>
        <w:t xml:space="preserve">3.1.3 </w:t>
      </w:r>
      <w:r w:rsidR="00806463" w:rsidRPr="003847DD">
        <w:rPr>
          <w:rFonts w:ascii="Times New Roman" w:hAnsi="Times New Roman" w:cs="Times New Roman"/>
          <w:b/>
          <w:bCs/>
          <w:color w:val="000000" w:themeColor="text1"/>
          <w:sz w:val="24"/>
          <w:szCs w:val="24"/>
        </w:rPr>
        <w:t xml:space="preserve">BET, </w:t>
      </w:r>
      <w:r w:rsidRPr="003847DD">
        <w:rPr>
          <w:rFonts w:ascii="Times New Roman" w:hAnsi="Times New Roman" w:cs="Times New Roman"/>
          <w:b/>
          <w:bCs/>
          <w:color w:val="000000" w:themeColor="text1"/>
          <w:sz w:val="24"/>
          <w:szCs w:val="24"/>
        </w:rPr>
        <w:t>XRF and X</w:t>
      </w:r>
      <w:r w:rsidR="00FA5646" w:rsidRPr="003847DD">
        <w:rPr>
          <w:rFonts w:ascii="Times New Roman" w:hAnsi="Times New Roman" w:cs="Times New Roman"/>
          <w:b/>
          <w:bCs/>
          <w:color w:val="000000" w:themeColor="text1"/>
          <w:sz w:val="24"/>
          <w:szCs w:val="24"/>
        </w:rPr>
        <w:t>RD</w:t>
      </w:r>
      <w:r w:rsidRPr="003847DD">
        <w:rPr>
          <w:rFonts w:ascii="Times New Roman" w:hAnsi="Times New Roman" w:cs="Times New Roman"/>
          <w:b/>
          <w:bCs/>
          <w:color w:val="000000" w:themeColor="text1"/>
          <w:sz w:val="24"/>
          <w:szCs w:val="24"/>
        </w:rPr>
        <w:t xml:space="preserve"> analysis</w:t>
      </w:r>
    </w:p>
    <w:p w14:paraId="4B5CA537" w14:textId="639E7586" w:rsidR="00806463" w:rsidRPr="003847DD" w:rsidRDefault="00806463" w:rsidP="00767DAD">
      <w:pPr>
        <w:spacing w:after="0" w:line="360" w:lineRule="auto"/>
        <w:ind w:firstLine="720"/>
        <w:jc w:val="both"/>
        <w:rPr>
          <w:rFonts w:ascii="Times New Roman" w:hAnsi="Times New Roman" w:cs="Times New Roman"/>
          <w:color w:val="000000" w:themeColor="text1"/>
          <w:sz w:val="24"/>
          <w:szCs w:val="24"/>
        </w:rPr>
      </w:pPr>
      <w:r w:rsidRPr="003847DD">
        <w:rPr>
          <w:rFonts w:ascii="Times New Roman" w:hAnsi="Times New Roman" w:cs="Times New Roman"/>
          <w:color w:val="000000" w:themeColor="text1"/>
          <w:sz w:val="24"/>
          <w:szCs w:val="24"/>
        </w:rPr>
        <w:t>The BET analysis was performed to identify the surface area. The results showed a very low surface area for all the samples</w:t>
      </w:r>
      <w:r w:rsidR="00767DAD" w:rsidRPr="003847DD">
        <w:rPr>
          <w:rFonts w:ascii="Times New Roman" w:hAnsi="Times New Roman" w:cs="Times New Roman"/>
          <w:color w:val="000000" w:themeColor="text1"/>
          <w:sz w:val="24"/>
          <w:szCs w:val="24"/>
        </w:rPr>
        <w:t xml:space="preserve"> and recorded to be less than 4 m</w:t>
      </w:r>
      <w:r w:rsidR="00767DAD" w:rsidRPr="003847DD">
        <w:rPr>
          <w:rFonts w:ascii="Times New Roman" w:hAnsi="Times New Roman" w:cs="Times New Roman"/>
          <w:color w:val="000000" w:themeColor="text1"/>
          <w:sz w:val="24"/>
          <w:szCs w:val="24"/>
          <w:vertAlign w:val="superscript"/>
        </w:rPr>
        <w:t>2</w:t>
      </w:r>
      <w:r w:rsidR="00767DAD" w:rsidRPr="003847DD">
        <w:rPr>
          <w:rFonts w:ascii="Times New Roman" w:hAnsi="Times New Roman" w:cs="Times New Roman"/>
          <w:color w:val="000000" w:themeColor="text1"/>
          <w:sz w:val="24"/>
          <w:szCs w:val="24"/>
        </w:rPr>
        <w:t xml:space="preserve"> g</w:t>
      </w:r>
      <w:r w:rsidR="00767DAD" w:rsidRPr="003847DD">
        <w:rPr>
          <w:rFonts w:ascii="Times New Roman" w:hAnsi="Times New Roman" w:cs="Times New Roman"/>
          <w:color w:val="000000" w:themeColor="text1"/>
          <w:sz w:val="24"/>
          <w:szCs w:val="24"/>
          <w:vertAlign w:val="superscript"/>
        </w:rPr>
        <w:t>-1</w:t>
      </w:r>
      <w:r w:rsidR="00767DAD" w:rsidRPr="003847DD">
        <w:rPr>
          <w:rFonts w:ascii="Times New Roman" w:hAnsi="Times New Roman" w:cs="Times New Roman"/>
          <w:color w:val="000000" w:themeColor="text1"/>
          <w:sz w:val="24"/>
          <w:szCs w:val="24"/>
        </w:rPr>
        <w:t>. D</w:t>
      </w:r>
      <w:r w:rsidRPr="003847DD">
        <w:rPr>
          <w:rFonts w:ascii="Times New Roman" w:hAnsi="Times New Roman" w:cs="Times New Roman"/>
          <w:color w:val="000000" w:themeColor="text1"/>
          <w:sz w:val="24"/>
          <w:szCs w:val="24"/>
        </w:rPr>
        <w:t xml:space="preserve">etails are given in </w:t>
      </w:r>
      <w:r w:rsidR="00767DAD" w:rsidRPr="003847DD">
        <w:rPr>
          <w:rFonts w:ascii="Times New Roman" w:hAnsi="Times New Roman" w:cs="Times New Roman"/>
          <w:color w:val="000000" w:themeColor="text1"/>
          <w:sz w:val="24"/>
          <w:szCs w:val="24"/>
        </w:rPr>
        <w:t>S</w:t>
      </w:r>
      <w:r w:rsidRPr="003847DD">
        <w:rPr>
          <w:rFonts w:ascii="Times New Roman" w:hAnsi="Times New Roman" w:cs="Times New Roman"/>
          <w:color w:val="000000" w:themeColor="text1"/>
          <w:sz w:val="24"/>
          <w:szCs w:val="24"/>
        </w:rPr>
        <w:t xml:space="preserve">upplementary </w:t>
      </w:r>
      <w:r w:rsidR="00767DAD" w:rsidRPr="003847DD">
        <w:rPr>
          <w:rFonts w:ascii="Times New Roman" w:hAnsi="Times New Roman" w:cs="Times New Roman"/>
          <w:color w:val="000000" w:themeColor="text1"/>
          <w:sz w:val="24"/>
          <w:szCs w:val="24"/>
        </w:rPr>
        <w:t>Information</w:t>
      </w:r>
      <w:r w:rsidRPr="003847DD">
        <w:rPr>
          <w:rFonts w:ascii="Times New Roman" w:hAnsi="Times New Roman" w:cs="Times New Roman"/>
          <w:color w:val="000000" w:themeColor="text1"/>
          <w:sz w:val="24"/>
          <w:szCs w:val="24"/>
        </w:rPr>
        <w:t>.</w:t>
      </w:r>
    </w:p>
    <w:p w14:paraId="578EC2F0" w14:textId="45FE645A" w:rsidR="00991BD6" w:rsidRPr="0076158C" w:rsidRDefault="001C72E4" w:rsidP="0076158C">
      <w:pPr>
        <w:spacing w:after="0" w:line="360" w:lineRule="auto"/>
        <w:ind w:firstLine="720"/>
        <w:jc w:val="both"/>
        <w:rPr>
          <w:rFonts w:ascii="Times New Roman" w:hAnsi="Times New Roman" w:cs="Times New Roman"/>
          <w:sz w:val="24"/>
          <w:szCs w:val="24"/>
        </w:rPr>
      </w:pPr>
      <w:r w:rsidRPr="00FA5646">
        <w:rPr>
          <w:rFonts w:ascii="Times New Roman" w:hAnsi="Times New Roman" w:cs="Times New Roman"/>
          <w:sz w:val="24"/>
          <w:szCs w:val="24"/>
        </w:rPr>
        <w:t xml:space="preserve">With the aim of qualitative elemental analysis, </w:t>
      </w:r>
      <w:r w:rsidR="00AA3BC6" w:rsidRPr="00FA5646">
        <w:rPr>
          <w:rFonts w:ascii="Times New Roman" w:hAnsi="Times New Roman" w:cs="Times New Roman"/>
          <w:sz w:val="24"/>
          <w:szCs w:val="24"/>
        </w:rPr>
        <w:t xml:space="preserve">XRF </w:t>
      </w:r>
      <w:r w:rsidRPr="00FA5646">
        <w:rPr>
          <w:rFonts w:ascii="Times New Roman" w:hAnsi="Times New Roman" w:cs="Times New Roman"/>
          <w:sz w:val="24"/>
          <w:szCs w:val="24"/>
        </w:rPr>
        <w:t>was utilized and achieved spectra</w:t>
      </w:r>
      <w:r w:rsidR="00A2692D" w:rsidRPr="00FA5646">
        <w:rPr>
          <w:rFonts w:ascii="Times New Roman" w:hAnsi="Times New Roman" w:cs="Times New Roman"/>
          <w:sz w:val="24"/>
          <w:szCs w:val="24"/>
        </w:rPr>
        <w:t>,</w:t>
      </w:r>
      <w:r w:rsidRPr="00FA5646">
        <w:rPr>
          <w:rFonts w:ascii="Times New Roman" w:hAnsi="Times New Roman" w:cs="Times New Roman"/>
          <w:sz w:val="24"/>
          <w:szCs w:val="24"/>
        </w:rPr>
        <w:t xml:space="preserve"> presented in </w:t>
      </w:r>
      <w:r w:rsidR="00FA51F8" w:rsidRPr="00FA5646">
        <w:rPr>
          <w:rFonts w:ascii="Times New Roman" w:hAnsi="Times New Roman" w:cs="Times New Roman"/>
          <w:bCs/>
          <w:color w:val="0432FF"/>
          <w:sz w:val="24"/>
          <w:szCs w:val="24"/>
        </w:rPr>
        <w:t xml:space="preserve">Figure </w:t>
      </w:r>
      <w:r w:rsidR="00632425" w:rsidRPr="00FA5646">
        <w:rPr>
          <w:rFonts w:ascii="Times New Roman" w:hAnsi="Times New Roman" w:cs="Times New Roman"/>
          <w:bCs/>
          <w:color w:val="0432FF"/>
          <w:sz w:val="24"/>
          <w:szCs w:val="24"/>
        </w:rPr>
        <w:t>2</w:t>
      </w:r>
      <w:r w:rsidR="00C45AE5" w:rsidRPr="00FA5646">
        <w:rPr>
          <w:rFonts w:ascii="Times New Roman" w:hAnsi="Times New Roman" w:cs="Times New Roman"/>
          <w:bCs/>
          <w:color w:val="0432FF"/>
          <w:sz w:val="24"/>
          <w:szCs w:val="24"/>
        </w:rPr>
        <w:t xml:space="preserve"> </w:t>
      </w:r>
      <w:r w:rsidR="00AA3BC6" w:rsidRPr="00FA5646">
        <w:rPr>
          <w:rFonts w:ascii="Times New Roman" w:hAnsi="Times New Roman" w:cs="Times New Roman"/>
          <w:bCs/>
          <w:color w:val="0432FF"/>
          <w:sz w:val="24"/>
          <w:szCs w:val="24"/>
        </w:rPr>
        <w:t>a-c</w:t>
      </w:r>
      <w:r w:rsidR="00A2692D" w:rsidRPr="00FA5646">
        <w:rPr>
          <w:rFonts w:ascii="Times New Roman" w:hAnsi="Times New Roman" w:cs="Times New Roman"/>
          <w:bCs/>
          <w:sz w:val="24"/>
          <w:szCs w:val="24"/>
        </w:rPr>
        <w:t>,</w:t>
      </w:r>
      <w:r w:rsidR="00AA3BC6" w:rsidRPr="00FA5646">
        <w:rPr>
          <w:rFonts w:ascii="Times New Roman" w:hAnsi="Times New Roman" w:cs="Times New Roman"/>
          <w:sz w:val="24"/>
          <w:szCs w:val="24"/>
        </w:rPr>
        <w:t xml:space="preserve"> categorically</w:t>
      </w:r>
      <w:r w:rsidRPr="00FA5646">
        <w:rPr>
          <w:rFonts w:ascii="Times New Roman" w:hAnsi="Times New Roman" w:cs="Times New Roman"/>
          <w:sz w:val="24"/>
          <w:szCs w:val="24"/>
        </w:rPr>
        <w:t xml:space="preserve"> showed the</w:t>
      </w:r>
      <w:r w:rsidR="00AA3BC6" w:rsidRPr="00FA5646">
        <w:rPr>
          <w:rFonts w:ascii="Times New Roman" w:hAnsi="Times New Roman" w:cs="Times New Roman"/>
          <w:sz w:val="24"/>
          <w:szCs w:val="24"/>
        </w:rPr>
        <w:t xml:space="preserve"> sharp peaks of Co in all three samples whereas the traces of Ni and Mn were additiona</w:t>
      </w:r>
      <w:r w:rsidR="00761CCD" w:rsidRPr="00FA5646">
        <w:rPr>
          <w:rFonts w:ascii="Times New Roman" w:hAnsi="Times New Roman" w:cs="Times New Roman"/>
          <w:sz w:val="24"/>
          <w:szCs w:val="24"/>
        </w:rPr>
        <w:t>l</w:t>
      </w:r>
      <w:r w:rsidR="00AA3BC6" w:rsidRPr="00FA5646">
        <w:rPr>
          <w:rFonts w:ascii="Times New Roman" w:hAnsi="Times New Roman" w:cs="Times New Roman"/>
          <w:sz w:val="24"/>
          <w:szCs w:val="24"/>
        </w:rPr>
        <w:t xml:space="preserve">ly observed in the case of </w:t>
      </w:r>
      <w:r w:rsidR="00AE173A" w:rsidRPr="00D13A12">
        <w:rPr>
          <w:rFonts w:ascii="Times New Roman" w:hAnsi="Times New Roman" w:cs="Times New Roman"/>
          <w:color w:val="000000" w:themeColor="text1"/>
          <w:sz w:val="24"/>
          <w:szCs w:val="24"/>
        </w:rPr>
        <w:t xml:space="preserve">Waste LCOd </w:t>
      </w:r>
      <w:r w:rsidRPr="00FA5646">
        <w:rPr>
          <w:rFonts w:ascii="Times New Roman" w:hAnsi="Times New Roman" w:cs="Times New Roman"/>
          <w:sz w:val="24"/>
          <w:szCs w:val="24"/>
        </w:rPr>
        <w:t xml:space="preserve">which are typical components of cathode material </w:t>
      </w:r>
      <w:r w:rsidRPr="00FA5646">
        <w:rPr>
          <w:rFonts w:ascii="Times New Roman" w:hAnsi="Times New Roman" w:cs="Times New Roman"/>
          <w:sz w:val="24"/>
          <w:szCs w:val="24"/>
        </w:rPr>
        <w:fldChar w:fldCharType="begin"/>
      </w:r>
      <w:r w:rsidR="005C10C0" w:rsidRPr="00FA5646">
        <w:rPr>
          <w:rFonts w:ascii="Times New Roman" w:hAnsi="Times New Roman" w:cs="Times New Roman"/>
          <w:sz w:val="24"/>
          <w:szCs w:val="24"/>
        </w:rPr>
        <w:instrText xml:space="preserve"> ADDIN ZOTERO_ITEM CSL_CITATION {"citationID":"eoiYPwbD","properties":{"formattedCitation":"[58\\uc0\\u8211{}60]","plainCitation":"[58–60]","noteIndex":0},"citationItems":[{"id":2006,"uris":["http://zotero.org/users/6639441/items/MD4FYMGF"],"itemData":{"id":2006,"type":"article-journal","abstract":"A cornerstone of the decarbonisation agenda is the use of lithium ion batteries, particularly for electric vehicles. It is essential that effective re…","container-title":"Green Chemistry","DOI":"10.1039/d2gc00606e","ISSN":"1463-9262","issue":"12","language":"en","page":"4877-4886","source":"www.sciencedirect.com","title":"Separation of nickel from cobalt and manganese in lithium ion batteries using deep eutectic solvents","volume":"24","issued":{"date-parts":[["2022",1,1]]}},"label":"page"},{"id":2009,"uris":["http://zotero.org/users/6639441/items/YNKRYMS4"],"itemData":{"id":2009,"type":"article-journal","abstract":"Herein, the method of hydrometallurgy is adopted to recycle the precious metal cobalt in spent lithium ion batteries (LIBs). The best experimental conditions for leaching cobalt ions in sulphuric acid–hydrogen peroxide system are studied. The best leaching operation condition is an H2SO4 concentration of 3.0 mol L−1, liquid–solid ratio of 7 : 1 and hydrogen peroxide dosage of 1.6 mL g−1 for 2.5 h at 70 °C. Using the extraction characteristics of D2EHPA (di-(2-ethylhexyl) phosphoric acid) and PC-88A (2-ethylhexyl phosphonic acid mono-2-ethylhexyl ester) for a specific ion in different pH value leaching solutions, the best experimental conditions are D2EHPA and PC-88A saponification rates of 20% and 30%, respectively, sulfonated kerosene volume of 70%, oil–water (O/A) ratio of 1 : 1, and extraction time of 10 min. Two extractions are applied, the first extraction occurs at pH 2.70 and the second extraction is done at pH 2.60 using D2EHPA to remove copper and manganese ions. After the extraction operation, PC-88A is used to further extract the leaching solution and maintain the pH at 4.25, so that cobalt and nickel ions are effectively separated, then cobalt ions are separated by oxalic acid and cobalt oxalate is obtained. The purity of cobalt is as high as 99.50%.","container-title":"RSC Advances","DOI":"10.1039/C6RA16801A","ISSN":"2046-2069","issue":"88","journalAbbreviation":"RSC Adv.","language":"en","note":"publisher: The Royal Society of Chemistry","page":"85303-85311","source":"pubs.rsc.org","title":"Recovery of cobalt from spent lithium ion batteries using sulphuric acid leaching followed by solid–liquid separation and solvent extraction","volume":"6","author":[{"family":"Wang","given":"Feng"},{"family":"Sun","given":"Rong"},{"family":"Xu","given":"Jun"},{"family":"Chen","given":"Zheng"},{"family":"Kang","given":"Ming"}],"issued":{"date-parts":[["2016",9,6]]}},"label":"act"},{"id":2101,"uris":["http://zotero.org/users/6639441/items/66P5ZUPA"],"itemData":{"id":2101,"type":"article-journal","abstract":"Spent lithium-ion batteries (LIBs) usually containing transition metals (e.g., nickel, cobalt, manganese) and toxic organic electrolytes can negatively affect the human health and environment. Exciting advances have been achieved in exploiting high efficiency, low cost, and environmentally-friendly processes for recycling spent LIBs. Until now, recycling electrode materials of spent LIBs has focused on the recovery of valuable metal resources that can be reutilized for production of new batteries or functional materials (e.g., catalysts). For the catalyst synthesis from spent LIBs, hydrometallurgical processes have been widely employed for recovery of transition metals compared to pyrometallurgical processes. Particularly, the recovered transition metal oxides such as CoOx and MnOx or their composites have more impact on catalysis applications, especially in the eletro- and photo-catalytic water splitting and organic pollutants degradation. Furthermore, the synthesis of transition metal-based compounds (e.g., oxides, oxyhydroxides, borides, phosphides, sulfides, nitrides) from spent LIBs should be developed to improve their photo-electro-catalytic activities in hydrogen evolution reaction (HER)/oxygen evolution reaction (OER). Additionally, the recovered transition metals can be used to improve the catalytic activity of other photo-catalysts (e.g., g-C3N4). “Waste-to-wealth” strategies of spent LIBs to catalysts would provide considerable benefits of environmental protection and functional materials synthesis in an efficient way.","container-title":"Journal of Power Sources","DOI":"10.1016/j.jpowsour.2022.231220","ISSN":"0378-7753","journalAbbreviation":"Journal of Power Sources","language":"en","page":"231220","source":"ScienceDirect","title":"Recycling cathode materials of spent lithium-ion batteries for advanced catalysts production","volume":"528","author":[{"family":"Shen","given":"Yafei"}],"issued":{"date-parts":[["2022",4,30]]}},"label":"page"}],"schema":"https://github.com/citation-style-language/schema/raw/master/csl-citation.json"} </w:instrText>
      </w:r>
      <w:r w:rsidRPr="00FA5646">
        <w:rPr>
          <w:rFonts w:ascii="Times New Roman" w:hAnsi="Times New Roman" w:cs="Times New Roman"/>
          <w:sz w:val="24"/>
          <w:szCs w:val="24"/>
        </w:rPr>
        <w:fldChar w:fldCharType="separate"/>
      </w:r>
      <w:r w:rsidR="005C10C0" w:rsidRPr="00FA5646">
        <w:rPr>
          <w:rFonts w:ascii="Times New Roman" w:hAnsi="Times New Roman" w:cs="Times New Roman"/>
          <w:sz w:val="24"/>
          <w:szCs w:val="24"/>
        </w:rPr>
        <w:t>[</w:t>
      </w:r>
      <w:r w:rsidR="005C10C0" w:rsidRPr="00FA5646">
        <w:rPr>
          <w:rFonts w:ascii="Times New Roman" w:hAnsi="Times New Roman" w:cs="Times New Roman"/>
          <w:color w:val="0432FF"/>
          <w:sz w:val="24"/>
          <w:szCs w:val="24"/>
        </w:rPr>
        <w:t>58–60</w:t>
      </w:r>
      <w:r w:rsidR="005C10C0" w:rsidRPr="00FA5646">
        <w:rPr>
          <w:rFonts w:ascii="Times New Roman" w:hAnsi="Times New Roman" w:cs="Times New Roman"/>
          <w:sz w:val="24"/>
          <w:szCs w:val="24"/>
        </w:rPr>
        <w:t>]</w:t>
      </w:r>
      <w:r w:rsidRPr="00FA5646">
        <w:rPr>
          <w:rFonts w:ascii="Times New Roman" w:hAnsi="Times New Roman" w:cs="Times New Roman"/>
          <w:sz w:val="24"/>
          <w:szCs w:val="24"/>
        </w:rPr>
        <w:fldChar w:fldCharType="end"/>
      </w:r>
      <w:r w:rsidR="00761CCD" w:rsidRPr="00FA5646">
        <w:rPr>
          <w:rFonts w:ascii="Times New Roman" w:hAnsi="Times New Roman" w:cs="Times New Roman"/>
          <w:sz w:val="24"/>
          <w:szCs w:val="24"/>
        </w:rPr>
        <w:t>.</w:t>
      </w:r>
      <w:r w:rsidR="00AA3BC6" w:rsidRPr="00FA5646">
        <w:rPr>
          <w:rFonts w:ascii="Times New Roman" w:hAnsi="Times New Roman" w:cs="Times New Roman"/>
          <w:sz w:val="24"/>
          <w:szCs w:val="24"/>
        </w:rPr>
        <w:t xml:space="preserve"> </w:t>
      </w:r>
      <w:r w:rsidR="00761CCD" w:rsidRPr="00FA5646">
        <w:rPr>
          <w:rFonts w:ascii="Times New Roman" w:hAnsi="Times New Roman" w:cs="Times New Roman"/>
          <w:sz w:val="24"/>
          <w:szCs w:val="24"/>
        </w:rPr>
        <w:t>W</w:t>
      </w:r>
      <w:r w:rsidRPr="00FA5646">
        <w:rPr>
          <w:rFonts w:ascii="Times New Roman" w:hAnsi="Times New Roman" w:cs="Times New Roman"/>
          <w:sz w:val="24"/>
          <w:szCs w:val="24"/>
        </w:rPr>
        <w:t xml:space="preserve">hile the XRF of </w:t>
      </w:r>
      <w:r w:rsidR="0043590D" w:rsidRPr="00FA5646">
        <w:rPr>
          <w:rFonts w:ascii="Times New Roman" w:hAnsi="Times New Roman" w:cs="Times New Roman"/>
          <w:sz w:val="24"/>
          <w:szCs w:val="24"/>
        </w:rPr>
        <w:t>ChCl</w:t>
      </w:r>
      <w:r w:rsidRPr="00FA5646">
        <w:rPr>
          <w:rFonts w:ascii="Times New Roman" w:hAnsi="Times New Roman" w:cs="Times New Roman"/>
          <w:sz w:val="24"/>
          <w:szCs w:val="24"/>
        </w:rPr>
        <w:t>.Cit</w:t>
      </w:r>
      <w:r w:rsidR="00AA3BC6" w:rsidRPr="00FA5646">
        <w:rPr>
          <w:rFonts w:ascii="Times New Roman" w:hAnsi="Times New Roman" w:cs="Times New Roman"/>
          <w:sz w:val="24"/>
          <w:szCs w:val="24"/>
        </w:rPr>
        <w:t>r</w:t>
      </w:r>
      <w:r w:rsidRPr="00FA5646">
        <w:rPr>
          <w:rFonts w:ascii="Times New Roman" w:hAnsi="Times New Roman" w:cs="Times New Roman"/>
          <w:sz w:val="24"/>
          <w:szCs w:val="24"/>
        </w:rPr>
        <w:t>i</w:t>
      </w:r>
      <w:r w:rsidR="00AA3BC6" w:rsidRPr="00FA5646">
        <w:rPr>
          <w:rFonts w:ascii="Times New Roman" w:hAnsi="Times New Roman" w:cs="Times New Roman"/>
          <w:sz w:val="24"/>
          <w:szCs w:val="24"/>
        </w:rPr>
        <w:t xml:space="preserve">c </w:t>
      </w:r>
      <w:r w:rsidR="00761CCD" w:rsidRPr="00FA5646">
        <w:rPr>
          <w:rFonts w:ascii="Times New Roman" w:hAnsi="Times New Roman" w:cs="Times New Roman"/>
          <w:sz w:val="24"/>
          <w:szCs w:val="24"/>
        </w:rPr>
        <w:t>identified</w:t>
      </w:r>
      <w:r w:rsidR="00AA3BC6" w:rsidRPr="00FA5646">
        <w:rPr>
          <w:rFonts w:ascii="Times New Roman" w:hAnsi="Times New Roman" w:cs="Times New Roman"/>
          <w:sz w:val="24"/>
          <w:szCs w:val="24"/>
        </w:rPr>
        <w:t xml:space="preserve"> the presence of Co along with minor </w:t>
      </w:r>
      <w:r w:rsidRPr="00FA5646">
        <w:rPr>
          <w:rFonts w:ascii="Times New Roman" w:hAnsi="Times New Roman" w:cs="Times New Roman"/>
          <w:sz w:val="24"/>
          <w:szCs w:val="24"/>
        </w:rPr>
        <w:t>peaks</w:t>
      </w:r>
      <w:r w:rsidR="00AA3BC6" w:rsidRPr="00FA5646">
        <w:rPr>
          <w:rFonts w:ascii="Times New Roman" w:hAnsi="Times New Roman" w:cs="Times New Roman"/>
          <w:sz w:val="24"/>
          <w:szCs w:val="24"/>
        </w:rPr>
        <w:t xml:space="preserve"> of Cl. </w:t>
      </w:r>
      <w:r w:rsidRPr="00FA5646">
        <w:rPr>
          <w:rFonts w:ascii="Times New Roman" w:hAnsi="Times New Roman" w:cs="Times New Roman"/>
          <w:sz w:val="24"/>
          <w:szCs w:val="24"/>
        </w:rPr>
        <w:t xml:space="preserve">The presence of Cl can be linked with the choline chloride treatment involved in the processing of this sample. </w:t>
      </w:r>
      <w:r w:rsidR="00E90FFD" w:rsidRPr="00FA5646">
        <w:rPr>
          <w:rFonts w:ascii="Times New Roman" w:hAnsi="Times New Roman" w:cs="Times New Roman"/>
          <w:sz w:val="24"/>
          <w:szCs w:val="24"/>
        </w:rPr>
        <w:t xml:space="preserve">Importantly, it can be speculated that both </w:t>
      </w:r>
      <w:r w:rsidR="00AE173A" w:rsidRPr="00D13A12">
        <w:rPr>
          <w:rFonts w:ascii="Times New Roman" w:hAnsi="Times New Roman" w:cs="Times New Roman"/>
          <w:color w:val="000000" w:themeColor="text1"/>
          <w:sz w:val="24"/>
          <w:szCs w:val="24"/>
        </w:rPr>
        <w:t xml:space="preserve">Waste LCOd </w:t>
      </w:r>
      <w:r w:rsidR="00991BD6" w:rsidRPr="00FA5646">
        <w:rPr>
          <w:rFonts w:ascii="Times New Roman" w:hAnsi="Times New Roman" w:cs="Times New Roman"/>
          <w:sz w:val="24"/>
          <w:szCs w:val="24"/>
        </w:rPr>
        <w:t xml:space="preserve">and </w:t>
      </w:r>
      <w:r w:rsidR="0043590D" w:rsidRPr="00FA5646">
        <w:rPr>
          <w:rFonts w:ascii="Times New Roman" w:hAnsi="Times New Roman" w:cs="Times New Roman"/>
          <w:sz w:val="24"/>
          <w:szCs w:val="24"/>
        </w:rPr>
        <w:t>ChCl</w:t>
      </w:r>
      <w:r w:rsidR="00991BD6" w:rsidRPr="00FA5646">
        <w:rPr>
          <w:rFonts w:ascii="Times New Roman" w:hAnsi="Times New Roman" w:cs="Times New Roman"/>
          <w:sz w:val="24"/>
          <w:szCs w:val="24"/>
        </w:rPr>
        <w:t xml:space="preserve">.Citric will contain fluorine as fluorinated binders are </w:t>
      </w:r>
      <w:r w:rsidR="00023AD1" w:rsidRPr="00FA5646">
        <w:rPr>
          <w:rFonts w:ascii="Times New Roman" w:hAnsi="Times New Roman" w:cs="Times New Roman"/>
          <w:sz w:val="24"/>
          <w:szCs w:val="24"/>
        </w:rPr>
        <w:t xml:space="preserve">commonly </w:t>
      </w:r>
      <w:r w:rsidR="00991BD6" w:rsidRPr="00FA5646">
        <w:rPr>
          <w:rFonts w:ascii="Times New Roman" w:hAnsi="Times New Roman" w:cs="Times New Roman"/>
          <w:sz w:val="24"/>
          <w:szCs w:val="24"/>
        </w:rPr>
        <w:t>used in LIBs</w:t>
      </w:r>
      <w:r w:rsidR="0076158C" w:rsidRPr="00FA5646">
        <w:rPr>
          <w:rFonts w:ascii="Times New Roman" w:hAnsi="Times New Roman" w:cs="Times New Roman"/>
          <w:sz w:val="24"/>
          <w:szCs w:val="24"/>
        </w:rPr>
        <w:t xml:space="preserve"> </w:t>
      </w:r>
      <w:r w:rsidR="0076158C" w:rsidRPr="00FA5646">
        <w:rPr>
          <w:rFonts w:ascii="Times New Roman" w:hAnsi="Times New Roman" w:cs="Times New Roman"/>
          <w:sz w:val="24"/>
          <w:szCs w:val="24"/>
        </w:rPr>
        <w:fldChar w:fldCharType="begin"/>
      </w:r>
      <w:r w:rsidR="005C10C0" w:rsidRPr="00FA5646">
        <w:rPr>
          <w:rFonts w:ascii="Times New Roman" w:hAnsi="Times New Roman" w:cs="Times New Roman"/>
          <w:sz w:val="24"/>
          <w:szCs w:val="24"/>
        </w:rPr>
        <w:instrText xml:space="preserve"> ADDIN ZOTERO_ITEM CSL_CITATION {"citationID":"LbWT9VnB","properties":{"formattedCitation":"[61\\uc0\\u8211{}64]","plainCitation":"[61–64]","noteIndex":0},"citationItems":[{"id":2184,"uris":["http://zotero.org/users/6639441/items/CLP8XNGV"],"itemData":{"id":2184,"type":"article-journal","abstract":"Silicon has been intensively studied as an anode material for lithium-ion batteries (LIB) because of its exceptionally high specific capacity. However, silicon-based anode materials usually suffer from large volume change during the charge and discharge process, leading to subsequent pulverization of silicon, loss of electric contact, and continuous side reactions. These transformations cause poor cycle life and hinder the wide commercialization of silicon for LIBs. The lithiation and delithiation behaviors, and the interphase reaction mechanisms, are progressively studied and understood. Various nanostructured silicon anodes are reported to exhibit both superior specific capacity and cycle life compared to commercial carbon-based anodes. However, some practical issues with nanostructured silicon cannot be ignored, and must be addressed if it is to be widely used in commercial LIBs. This Review outlines major impactful work on silicon-based anodes, and the most recent research directions in this field, specifically, the engineering of silicon architectures, the construction of silicon-based composites, and other performance-enhancement studies including electrolytes and binders. The burgeoning research efforts in the development of practical silicon electrodes, and full-cell silicon-based LIBs are specially stressed, which are key to the successful commercialization of silicon anodes, and large-scale deployment of next-generation high energy density LIBs.","container-title":"Small","DOI":"10.1002/smll.201702737","ISSN":"1613-6829","issue":"8","language":"en","note":"_eprint: https://onlinelibrary.wiley.com/doi/pdf/10.1002/smll.201702737","page":"1702737","source":"Wiley Online Library","title":"Silicon-Based Anodes for Lithium-Ion Batteries: From Fundamentals to Practical Applications","title-short":"Silicon-Based Anodes for Lithium-Ion Batteries","volume":"14","author":[{"family":"Feng","given":"Kun"},{"family":"Li","given":"Matthew"},{"family":"Liu","given":"Wenwen"},{"family":"Kashkooli","given":"Ali Ghorbani"},{"family":"Xiao","given":"Xingcheng"},{"family":"Cai","given":"Mei"},{"family":"Chen","given":"Zhongwei"}],"issued":{"date-parts":[["2018"]]}},"label":"page"},{"id":2186,"uris":["http://zotero.org/users/6639441/items/VIK6549I"],"itemData":{"id":2186,"type":"article-journal","abstract":"Silicon has emerged as the next-generation anode material for high-capacity lithium-ion batteries (LIBs). It is currently of scientific and practical interest to encounter increasingly growing demands for high energy/power density electrochemical energy-storage devices for use in electric vehicles (xEVs), renewable energy sources, and smart grid/utility applications. Improvements to existing conventional LIBs are required to provide higher energy, longer cycle lives. This is attributed to its unparalleled theoretical capacity (4200 mAh g−1 for Li4.4Si), which is approximately 10 times higher than that of a state-of-the-art graphitic anode (372 mAh g−1 for LiC6), with a suitable operating voltage, natural abundance, environmental benignity, nontoxicity, high safety, and so forth. However, despite the overwhelming beneficial features, the practical integration of LIBs containing a silicon anode beyond the commercial niche is hampered by unavoidable challenges, such as excessive volume changes during the (de-)alloying process, inherently low electrical and ionic conductivities, an unstable solid–electrolyte interphase, and electrolyte drying out. Among various extenuating strategies, non-electrode factors encompassing electrolyte additives and polymeric binders are regarded as the most economical, and effective approaches towards circumventing these disadvantages are in short supply. With the aim of providing an in-depth insight into rapidly growing accounts of electrolyte additives and binders for use with silicon anode-based LIBs, this Review assesses the current state of the art of research and thereby examines opportunities to open up new avenues for the practical realization of these silicon anode-based LIBs.","container-title":"ChemSusChem","DOI":"10.1002/cssc.201900209","ISSN":"1864-564X","issue":"12","language":"en","note":"_eprint: https://onlinelibrary.wiley.com/doi/pdf/10.1002/cssc.201900209","page":"2515-2539","source":"Wiley Online Library","title":"Confronting the Challenges of Next-Generation Silicon Anode-Based Lithium-Ion Batteries: Role of Designer Electrolyte Additives and Polymeric Binders","title-short":"Confronting the Challenges of Next-Generation Silicon Anode-Based Lithium-Ion Batteries","volume":"12","author":[{"family":"Eshetu","given":"Gebrekidan Gebresilassie"},{"family":"Figgemeier","given":"Egbert"}],"issued":{"date-parts":[["2019"]]}},"label":"page"},{"id":2187,"uris":["http://zotero.org/users/6639441/items/NMD4WAM4"],"itemData":{"id":2187,"type":"article-journal","abstract":"Here, we investigate the recovery and reuse of polyvinylidene fluoride (PVDF) binders from both homemade and commercial cathode films in Li ion batteries. We find that PVDF solubility depends on whether the polymer is an isolated powder or cast into a composite film. A mixture of tetrahydrofuran:N-methyl-2-pyrrolidone (THF : NMP, 50 : 50 v/v) at 90 °C delaminates composite cathodes from Al current collectors and yields pure PVDF as characterized by 1H nuclear magnetic resonance (NMR), gel permeation chromatography (GPC), wide-angle X-ray scattering (WAXS), and scanning electron microscopy (SEM). PVDF recovered from Li ion cells post-cycling exhibits similar performance to pristine PVDF. These data suggest that PVDF can be extracted and reused during Li ion battery recycling while simultaneously eliminating the formation of HF etchants, providing an incentive for use in direct cathode recycling.","container-title":"ChemistryOpen","DOI":"10.1002/open.202100060","ISSN":"2191-1363","issue":"5","language":"en","note":"_eprint: https://onlinelibrary.wiley.com/doi/pdf/10.1002/open.202100060","page":"545-552","source":"Wiley Online Library","title":"Recovery and Reuse of Composite Cathode Binder in Lithium Ion Batteries","volume":"10","author":[{"family":"Sarkar","given":"Amrita"},{"family":"May","given":"Richard"},{"family":"Ramesh","given":"Sapna"},{"family":"Chang","given":"Wesley"},{"family":"Marbella","given":"Lauren E."}],"issued":{"date-parts":[["2021"]]}},"label":"page"},{"id":2190,"uris":["http://zotero.org/users/6639441/items/65G2XPNL"],"itemData":{"id":2190,"type":"article-journal","abstract":"The commercial coating way of lithium-ion batteries has generally used wet coating technology so far. However, N-Methyl-2-pyrrolidone (NMP) is a toxic and expensive organic solvent using in this wet electrode manufacturing process, which is not environmentally friendly and greatly increases the cost of batteries. Herein, the solvent-free electrodes are prepared by electrostatic spraying without any solvent for lithium-ion batteries. The effects of different binder content on the mechanical, morphology and electrochemical performance are explored for solvent-free electrodes. When the contents of binder added are too much or little, the aggregates of binder and conductive agent more easily present uneven distribution in the whole electrodes. Moreover, the differences between the solvent-free electrodes and conventional wet electrodes are systematically compared. Notably, the binder and conductive agent are uniformly distributed with a point contact mode in the solvent-free electrode, which is conducive to rapid ions transfer and robust structural integrity, leading to a better rate capabilities and cycle performance. This work provides some reference value and guiding significance for the subsequent preparation and research of solvent-free electrodes.","container-title":"Journal of Power Sources","DOI":"10.1016/j.jpowsour.2021.230644","ISSN":"0378-7753","journalAbbreviation":"Journal of Power Sources","language":"en","page":"230644","source":"ScienceDirect","title":"Effects of binder content on low-cost solvent-free electrodes made by dry-spraying manufacturing for lithium-ion batteries","volume":"515","author":[{"family":"Zhen","given":"Enmeng"},{"family":"Jiang","given":"Jiangmin"},{"family":"Lv","given":"Chen"},{"family":"Huang","given":"Xiaowei"},{"family":"Xu","given":"Hai"},{"family":"Dou","given":"Hui"},{"family":"Zhang","given":"Xiaogang"}],"issued":{"date-parts":[["2021",12,15]]}},"label":"page"}],"schema":"https://github.com/citation-style-language/schema/raw/master/csl-citation.json"} </w:instrText>
      </w:r>
      <w:r w:rsidR="0076158C" w:rsidRPr="00FA5646">
        <w:rPr>
          <w:rFonts w:ascii="Times New Roman" w:hAnsi="Times New Roman" w:cs="Times New Roman"/>
          <w:sz w:val="24"/>
          <w:szCs w:val="24"/>
        </w:rPr>
        <w:fldChar w:fldCharType="separate"/>
      </w:r>
      <w:r w:rsidR="005C10C0" w:rsidRPr="00FA5646">
        <w:rPr>
          <w:rFonts w:ascii="Times New Roman" w:hAnsi="Times New Roman" w:cs="Times New Roman"/>
          <w:sz w:val="24"/>
          <w:szCs w:val="24"/>
        </w:rPr>
        <w:t>[</w:t>
      </w:r>
      <w:r w:rsidR="005C10C0" w:rsidRPr="00FA5646">
        <w:rPr>
          <w:rFonts w:ascii="Times New Roman" w:hAnsi="Times New Roman" w:cs="Times New Roman"/>
          <w:color w:val="0432FF"/>
          <w:sz w:val="24"/>
          <w:szCs w:val="24"/>
        </w:rPr>
        <w:t>61–64</w:t>
      </w:r>
      <w:r w:rsidR="005C10C0" w:rsidRPr="00FA5646">
        <w:rPr>
          <w:rFonts w:ascii="Times New Roman" w:hAnsi="Times New Roman" w:cs="Times New Roman"/>
          <w:sz w:val="24"/>
          <w:szCs w:val="24"/>
        </w:rPr>
        <w:t>]</w:t>
      </w:r>
      <w:r w:rsidR="0076158C" w:rsidRPr="00FA5646">
        <w:rPr>
          <w:rFonts w:ascii="Times New Roman" w:hAnsi="Times New Roman" w:cs="Times New Roman"/>
          <w:sz w:val="24"/>
          <w:szCs w:val="24"/>
        </w:rPr>
        <w:fldChar w:fldCharType="end"/>
      </w:r>
      <w:r w:rsidR="00597DD8" w:rsidRPr="00FA5646">
        <w:rPr>
          <w:rFonts w:ascii="Times New Roman" w:hAnsi="Times New Roman" w:cs="Times New Roman"/>
          <w:sz w:val="24"/>
          <w:szCs w:val="24"/>
        </w:rPr>
        <w:t>. However, f</w:t>
      </w:r>
      <w:r w:rsidR="00991BD6" w:rsidRPr="00FA5646">
        <w:rPr>
          <w:rFonts w:ascii="Times New Roman" w:hAnsi="Times New Roman" w:cs="Times New Roman"/>
          <w:sz w:val="24"/>
          <w:szCs w:val="24"/>
        </w:rPr>
        <w:t>luorine cannot be detected by XRF</w:t>
      </w:r>
      <w:r w:rsidR="00D46304" w:rsidRPr="00FA5646">
        <w:rPr>
          <w:rFonts w:ascii="Times New Roman" w:hAnsi="Times New Roman" w:cs="Times New Roman"/>
          <w:sz w:val="24"/>
          <w:szCs w:val="24"/>
        </w:rPr>
        <w:t xml:space="preserve"> due to system limitations</w:t>
      </w:r>
      <w:r w:rsidR="00991BD6" w:rsidRPr="00FA5646">
        <w:rPr>
          <w:rFonts w:ascii="Times New Roman" w:hAnsi="Times New Roman" w:cs="Times New Roman"/>
          <w:sz w:val="24"/>
          <w:szCs w:val="24"/>
        </w:rPr>
        <w:t>.</w:t>
      </w:r>
    </w:p>
    <w:p w14:paraId="50BD5A9C" w14:textId="78B748C1" w:rsidR="00015232" w:rsidRDefault="001C72E4" w:rsidP="00991BD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 further reveal the crystallographic details of the samples</w:t>
      </w:r>
      <w:r w:rsidR="00286212">
        <w:rPr>
          <w:rFonts w:ascii="Times New Roman" w:hAnsi="Times New Roman" w:cs="Times New Roman"/>
          <w:sz w:val="24"/>
          <w:szCs w:val="24"/>
        </w:rPr>
        <w:t xml:space="preserve"> and characterize the phase composition of the considered materials</w:t>
      </w:r>
      <w:r>
        <w:rPr>
          <w:rFonts w:ascii="Times New Roman" w:hAnsi="Times New Roman" w:cs="Times New Roman"/>
          <w:sz w:val="24"/>
          <w:szCs w:val="24"/>
        </w:rPr>
        <w:t xml:space="preserve">, </w:t>
      </w:r>
      <w:r w:rsidR="00AA3BC6" w:rsidRPr="00761CCD">
        <w:rPr>
          <w:rFonts w:ascii="Times New Roman" w:hAnsi="Times New Roman" w:cs="Times New Roman"/>
          <w:sz w:val="24"/>
          <w:szCs w:val="24"/>
        </w:rPr>
        <w:t>XRD was</w:t>
      </w:r>
      <w:r>
        <w:rPr>
          <w:rFonts w:ascii="Times New Roman" w:hAnsi="Times New Roman" w:cs="Times New Roman"/>
          <w:sz w:val="24"/>
          <w:szCs w:val="24"/>
        </w:rPr>
        <w:t xml:space="preserve"> employed in </w:t>
      </w:r>
      <w:r w:rsidR="00D46304">
        <w:rPr>
          <w:rFonts w:ascii="Times New Roman" w:hAnsi="Times New Roman" w:cs="Times New Roman"/>
          <w:sz w:val="24"/>
          <w:szCs w:val="24"/>
        </w:rPr>
        <w:t xml:space="preserve">the </w:t>
      </w:r>
      <w:r>
        <w:rPr>
          <w:rFonts w:ascii="Times New Roman" w:hAnsi="Times New Roman" w:cs="Times New Roman"/>
          <w:sz w:val="24"/>
          <w:szCs w:val="24"/>
        </w:rPr>
        <w:t>2θ range between 10</w:t>
      </w:r>
      <w:r w:rsidR="004B45AE">
        <w:rPr>
          <w:rFonts w:ascii="Times New Roman" w:hAnsi="Times New Roman" w:cs="Times New Roman"/>
          <w:sz w:val="24"/>
          <w:szCs w:val="24"/>
        </w:rPr>
        <w:t>º</w:t>
      </w:r>
      <w:r>
        <w:rPr>
          <w:rFonts w:ascii="Times New Roman" w:hAnsi="Times New Roman" w:cs="Times New Roman"/>
          <w:sz w:val="24"/>
          <w:szCs w:val="24"/>
        </w:rPr>
        <w:t xml:space="preserve"> and 90º. </w:t>
      </w:r>
      <w:r w:rsidR="00761CCD" w:rsidRPr="0098319A">
        <w:rPr>
          <w:rFonts w:ascii="Times New Roman" w:hAnsi="Times New Roman" w:cs="Times New Roman"/>
          <w:sz w:val="24"/>
          <w:szCs w:val="24"/>
        </w:rPr>
        <w:t>A</w:t>
      </w:r>
      <w:r w:rsidR="00AA3BC6" w:rsidRPr="0098319A">
        <w:rPr>
          <w:rFonts w:ascii="Times New Roman" w:hAnsi="Times New Roman" w:cs="Times New Roman"/>
          <w:sz w:val="24"/>
          <w:szCs w:val="24"/>
        </w:rPr>
        <w:t xml:space="preserve">s </w:t>
      </w:r>
      <w:r>
        <w:rPr>
          <w:rFonts w:ascii="Times New Roman" w:hAnsi="Times New Roman" w:cs="Times New Roman"/>
          <w:sz w:val="24"/>
          <w:szCs w:val="24"/>
        </w:rPr>
        <w:t>can be clearly seen</w:t>
      </w:r>
      <w:r w:rsidR="00AA3BC6" w:rsidRPr="0098319A">
        <w:rPr>
          <w:rFonts w:ascii="Times New Roman" w:hAnsi="Times New Roman" w:cs="Times New Roman"/>
          <w:sz w:val="24"/>
          <w:szCs w:val="24"/>
        </w:rPr>
        <w:t xml:space="preserve"> in </w:t>
      </w:r>
      <w:r w:rsidR="00FA51F8" w:rsidRPr="00C45AE5">
        <w:rPr>
          <w:rFonts w:ascii="Times New Roman" w:hAnsi="Times New Roman" w:cs="Times New Roman"/>
          <w:bCs/>
          <w:color w:val="0432FF"/>
          <w:sz w:val="24"/>
          <w:szCs w:val="24"/>
        </w:rPr>
        <w:t xml:space="preserve">Figure </w:t>
      </w:r>
      <w:r w:rsidR="00023AD1">
        <w:rPr>
          <w:rFonts w:ascii="Times New Roman" w:hAnsi="Times New Roman" w:cs="Times New Roman"/>
          <w:bCs/>
          <w:color w:val="0432FF"/>
          <w:sz w:val="24"/>
          <w:szCs w:val="24"/>
        </w:rPr>
        <w:t>2</w:t>
      </w:r>
      <w:r w:rsidR="00C45AE5">
        <w:rPr>
          <w:rFonts w:ascii="Times New Roman" w:hAnsi="Times New Roman" w:cs="Times New Roman"/>
          <w:bCs/>
          <w:color w:val="0432FF"/>
          <w:sz w:val="24"/>
          <w:szCs w:val="24"/>
        </w:rPr>
        <w:t xml:space="preserve"> </w:t>
      </w:r>
      <w:r w:rsidR="00AA3BC6" w:rsidRPr="00C45AE5">
        <w:rPr>
          <w:rFonts w:ascii="Times New Roman" w:hAnsi="Times New Roman" w:cs="Times New Roman"/>
          <w:bCs/>
          <w:color w:val="0432FF"/>
          <w:sz w:val="24"/>
          <w:szCs w:val="24"/>
        </w:rPr>
        <w:t>d</w:t>
      </w:r>
      <w:r w:rsidR="00761CCD" w:rsidRPr="0098319A">
        <w:rPr>
          <w:rFonts w:ascii="Times New Roman" w:hAnsi="Times New Roman" w:cs="Times New Roman"/>
          <w:sz w:val="24"/>
          <w:szCs w:val="24"/>
        </w:rPr>
        <w:t xml:space="preserve">, the diffraction patterns of Com LCO and </w:t>
      </w:r>
      <w:r w:rsidR="00AE173A" w:rsidRPr="00D13A12">
        <w:rPr>
          <w:rFonts w:ascii="Times New Roman" w:hAnsi="Times New Roman" w:cs="Times New Roman"/>
          <w:color w:val="000000" w:themeColor="text1"/>
          <w:sz w:val="24"/>
          <w:szCs w:val="24"/>
        </w:rPr>
        <w:t xml:space="preserve">Waste LCOd </w:t>
      </w:r>
      <w:r w:rsidR="00761CCD" w:rsidRPr="0098319A">
        <w:rPr>
          <w:rFonts w:ascii="Times New Roman" w:hAnsi="Times New Roman" w:cs="Times New Roman"/>
          <w:sz w:val="24"/>
          <w:szCs w:val="24"/>
        </w:rPr>
        <w:t xml:space="preserve">came out to be </w:t>
      </w:r>
      <w:r>
        <w:rPr>
          <w:rFonts w:ascii="Times New Roman" w:hAnsi="Times New Roman" w:cs="Times New Roman"/>
          <w:sz w:val="24"/>
          <w:szCs w:val="24"/>
        </w:rPr>
        <w:t>similar</w:t>
      </w:r>
      <w:r w:rsidR="00286212">
        <w:rPr>
          <w:rFonts w:ascii="Times New Roman" w:hAnsi="Times New Roman" w:cs="Times New Roman"/>
          <w:sz w:val="24"/>
          <w:szCs w:val="24"/>
        </w:rPr>
        <w:t xml:space="preserve"> as the experimental patterns are fully </w:t>
      </w:r>
      <w:r>
        <w:rPr>
          <w:rFonts w:ascii="Times New Roman" w:hAnsi="Times New Roman" w:cs="Times New Roman"/>
          <w:sz w:val="24"/>
          <w:szCs w:val="24"/>
        </w:rPr>
        <w:t>consistent</w:t>
      </w:r>
      <w:r w:rsidR="00761CCD" w:rsidRPr="0098319A">
        <w:rPr>
          <w:rFonts w:ascii="Times New Roman" w:hAnsi="Times New Roman" w:cs="Times New Roman"/>
          <w:sz w:val="24"/>
          <w:szCs w:val="24"/>
        </w:rPr>
        <w:t xml:space="preserve"> with standard LiCoO</w:t>
      </w:r>
      <w:r w:rsidR="00761CCD" w:rsidRPr="00F4021C">
        <w:rPr>
          <w:rFonts w:ascii="Times New Roman" w:hAnsi="Times New Roman" w:cs="Times New Roman"/>
          <w:sz w:val="24"/>
          <w:szCs w:val="24"/>
          <w:vertAlign w:val="subscript"/>
        </w:rPr>
        <w:t>2</w:t>
      </w:r>
      <w:r w:rsidR="00761CCD" w:rsidRPr="00761CCD">
        <w:rPr>
          <w:rFonts w:ascii="Times New Roman" w:hAnsi="Times New Roman" w:cs="Times New Roman"/>
          <w:sz w:val="24"/>
          <w:szCs w:val="24"/>
        </w:rPr>
        <w:t xml:space="preserve"> (JCPDS 00-050-0653)</w:t>
      </w:r>
      <w:r w:rsidR="00761CCD">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{"citationID":"HwKXdzIq","properties":{"formattedCitation":"[65]","plainCitation":"[65]","noteIndex":0},"citationItems":[{"id":1765,"uris":["http://zotero.org/users/6639441/items/EAMRGD2I"],"itemData":{"id":1765,"type":"article-journal","abstract":"Owing to technological advancements and the ever-increasing population, the search for renewable energy resources has increased. One such attempt at finding effective renewable energy is recycling of lithium-ion batteries and using the recycled material as an electrocatalyst for the oxygen evolution reaction (OER) step in water splitting reactions. In electrocatalysis, the OER plays a crucial role and several electrocatalysts have been investigated to improve the efficiency of O2 gas evolution. Present research involves the use of citric acid coupled with lemon peel extracts for efficient recovery of lithium cobaltate from waste lithium-ion batteries and subsequent use of the recovered cathode material for OER in water splitting. Optimum recovery was achieved at 90 °C within 3 h of treatment with 1.5 M citric acid and 1.5% extract volume. The consequent electrode materials were calcined at 600, 700 and 800 °C and compared to the untreated waste material calcined at 600 °C for OER activity. The treated material recovered and calcined at 600 °C was the best among all of the samples for OER activity. Its average particle size was estimated to be within the 20–100 nm range and required a low overpotential of 0.55 V vs. RHE for the current density to reach 10 mA/cm2 with a Tafel value of 128 mV/dec.","container-title":"Nanomaterials","DOI":"10.3390/nano11123343","ISSN":"2079-4991","issue":"12","language":"en","license":"http://creativecommons.org/licenses/by/3.0/","note":"number: 12\npublisher: Multidisciplinary Digital Publishing Institute","page":"3343","source":"www.mdpi.com","title":"Efficient Recovery of Lithium Cobaltate from Spent Lithium-Ion Batteries for Oxygen Evolution Reaction","volume":"11","author":[{"family":"Arif","given":"Ayesha"},{"family":"Xu","given":"Ming"},{"family":"Rashid","given":"Jamshaid"},{"family":"Saraj","given":"Chaudry Sajed"},{"family":"Li","given":"Wei"},{"family":"Akram","given":"Bilal"},{"family":"Hu","given":"Binbin"}],"issued":{"date-parts":[["2021",12]]}}}],"schema":"https://github.com/citation-style-language/schema/raw/master/csl-citation.json"} </w:instrText>
      </w:r>
      <w:r w:rsidR="00761CCD">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65</w:t>
      </w:r>
      <w:r w:rsidR="005C10C0" w:rsidRPr="005C10C0">
        <w:rPr>
          <w:rFonts w:ascii="Times New Roman" w:hAnsi="Times New Roman" w:cs="Times New Roman"/>
          <w:sz w:val="24"/>
        </w:rPr>
        <w:t>]</w:t>
      </w:r>
      <w:r w:rsidR="00761CCD">
        <w:rPr>
          <w:rFonts w:ascii="Times New Roman" w:hAnsi="Times New Roman" w:cs="Times New Roman"/>
          <w:sz w:val="24"/>
          <w:szCs w:val="24"/>
        </w:rPr>
        <w:fldChar w:fldCharType="end"/>
      </w:r>
      <w:r w:rsidR="00761CCD" w:rsidRPr="00761CCD">
        <w:rPr>
          <w:rFonts w:ascii="Times New Roman" w:hAnsi="Times New Roman" w:cs="Times New Roman"/>
          <w:sz w:val="24"/>
          <w:szCs w:val="24"/>
        </w:rPr>
        <w:t xml:space="preserve">. However, the XRD </w:t>
      </w:r>
      <w:r w:rsidR="0049715C">
        <w:rPr>
          <w:rFonts w:ascii="Times New Roman" w:hAnsi="Times New Roman" w:cs="Times New Roman"/>
          <w:sz w:val="24"/>
          <w:szCs w:val="24"/>
        </w:rPr>
        <w:t>data for the</w:t>
      </w:r>
      <w:r w:rsidR="00761CCD" w:rsidRPr="00761CCD">
        <w:rPr>
          <w:rFonts w:ascii="Times New Roman" w:hAnsi="Times New Roman" w:cs="Times New Roman"/>
          <w:sz w:val="24"/>
          <w:szCs w:val="24"/>
        </w:rPr>
        <w:t xml:space="preserve"> </w:t>
      </w:r>
      <w:r w:rsidR="0043590D">
        <w:rPr>
          <w:rFonts w:ascii="Times New Roman" w:hAnsi="Times New Roman" w:cs="Times New Roman"/>
          <w:sz w:val="24"/>
          <w:szCs w:val="24"/>
        </w:rPr>
        <w:t>ChCl</w:t>
      </w:r>
      <w:r w:rsidR="00761CCD" w:rsidRPr="00761CCD">
        <w:rPr>
          <w:rFonts w:ascii="Times New Roman" w:hAnsi="Times New Roman" w:cs="Times New Roman"/>
          <w:sz w:val="24"/>
          <w:szCs w:val="24"/>
        </w:rPr>
        <w:t xml:space="preserve">.Citric indicates the presence of an amorphous phase </w:t>
      </w:r>
      <w:r w:rsidR="0098319A">
        <w:rPr>
          <w:rFonts w:ascii="Times New Roman" w:hAnsi="Times New Roman" w:cs="Times New Roman"/>
          <w:sz w:val="24"/>
          <w:szCs w:val="24"/>
        </w:rPr>
        <w:t>with a few</w:t>
      </w:r>
      <w:r w:rsidR="00761CCD" w:rsidRPr="00761CCD">
        <w:rPr>
          <w:rFonts w:ascii="Times New Roman" w:hAnsi="Times New Roman" w:cs="Times New Roman"/>
          <w:sz w:val="24"/>
          <w:szCs w:val="24"/>
        </w:rPr>
        <w:t xml:space="preserve"> </w:t>
      </w:r>
      <w:r w:rsidR="0049715C">
        <w:rPr>
          <w:rFonts w:ascii="Times New Roman" w:hAnsi="Times New Roman" w:cs="Times New Roman"/>
          <w:sz w:val="24"/>
          <w:szCs w:val="24"/>
        </w:rPr>
        <w:t>broad</w:t>
      </w:r>
      <w:r w:rsidR="0049715C" w:rsidRPr="00761CCD">
        <w:rPr>
          <w:rFonts w:ascii="Times New Roman" w:hAnsi="Times New Roman" w:cs="Times New Roman"/>
          <w:sz w:val="24"/>
          <w:szCs w:val="24"/>
        </w:rPr>
        <w:t xml:space="preserve"> </w:t>
      </w:r>
      <w:r w:rsidR="00761CCD" w:rsidRPr="00761CCD">
        <w:rPr>
          <w:rFonts w:ascii="Times New Roman" w:hAnsi="Times New Roman" w:cs="Times New Roman"/>
          <w:sz w:val="24"/>
          <w:szCs w:val="24"/>
        </w:rPr>
        <w:t xml:space="preserve">diffraction peaks </w:t>
      </w:r>
      <w:r w:rsidR="0098319A">
        <w:rPr>
          <w:rFonts w:ascii="Times New Roman" w:hAnsi="Times New Roman" w:cs="Times New Roman"/>
          <w:sz w:val="24"/>
          <w:szCs w:val="24"/>
        </w:rPr>
        <w:t xml:space="preserve">that </w:t>
      </w:r>
      <w:r w:rsidR="00761CCD" w:rsidRPr="00761CCD">
        <w:rPr>
          <w:rFonts w:ascii="Times New Roman" w:hAnsi="Times New Roman" w:cs="Times New Roman"/>
          <w:sz w:val="24"/>
          <w:szCs w:val="24"/>
        </w:rPr>
        <w:t xml:space="preserve">can be </w:t>
      </w:r>
      <w:r w:rsidR="0049715C">
        <w:rPr>
          <w:rFonts w:ascii="Times New Roman" w:hAnsi="Times New Roman" w:cs="Times New Roman"/>
          <w:sz w:val="24"/>
          <w:szCs w:val="24"/>
        </w:rPr>
        <w:t>compatible with the presence of</w:t>
      </w:r>
      <w:r w:rsidR="00761CCD" w:rsidRPr="00761CCD">
        <w:rPr>
          <w:rFonts w:ascii="Times New Roman" w:hAnsi="Times New Roman" w:cs="Times New Roman"/>
          <w:sz w:val="24"/>
          <w:szCs w:val="24"/>
        </w:rPr>
        <w:t xml:space="preserve"> </w:t>
      </w:r>
      <w:r w:rsidR="00761CCD" w:rsidRPr="0098319A">
        <w:rPr>
          <w:rFonts w:ascii="Times New Roman" w:hAnsi="Times New Roman" w:cs="Times New Roman"/>
          <w:sz w:val="24"/>
          <w:szCs w:val="24"/>
        </w:rPr>
        <w:t>Co</w:t>
      </w:r>
      <w:r w:rsidR="00761CCD" w:rsidRPr="00F4021C">
        <w:rPr>
          <w:rFonts w:ascii="Times New Roman" w:hAnsi="Times New Roman" w:cs="Times New Roman"/>
          <w:sz w:val="24"/>
          <w:szCs w:val="24"/>
          <w:vertAlign w:val="subscript"/>
        </w:rPr>
        <w:t>3</w:t>
      </w:r>
      <w:r w:rsidR="00761CCD" w:rsidRPr="00761CCD">
        <w:rPr>
          <w:rFonts w:ascii="Times New Roman" w:hAnsi="Times New Roman" w:cs="Times New Roman"/>
          <w:sz w:val="24"/>
          <w:szCs w:val="24"/>
        </w:rPr>
        <w:t>O</w:t>
      </w:r>
      <w:r w:rsidR="00761CCD" w:rsidRPr="00F4021C">
        <w:rPr>
          <w:rFonts w:ascii="Times New Roman" w:hAnsi="Times New Roman" w:cs="Times New Roman"/>
          <w:sz w:val="24"/>
          <w:szCs w:val="24"/>
          <w:vertAlign w:val="subscript"/>
        </w:rPr>
        <w:t>4</w:t>
      </w:r>
      <w:r w:rsidR="00761CCD" w:rsidRPr="00761CCD">
        <w:rPr>
          <w:rFonts w:ascii="Times New Roman" w:hAnsi="Times New Roman" w:cs="Times New Roman"/>
          <w:sz w:val="24"/>
          <w:szCs w:val="24"/>
          <w:vertAlign w:val="subscript"/>
        </w:rPr>
        <w:t xml:space="preserve"> </w:t>
      </w:r>
      <w:r w:rsidR="00761CCD" w:rsidRPr="00F4021C">
        <w:rPr>
          <w:rFonts w:ascii="Times New Roman" w:hAnsi="Times New Roman" w:cs="Times New Roman"/>
          <w:sz w:val="24"/>
          <w:szCs w:val="24"/>
        </w:rPr>
        <w:t>(</w:t>
      </w:r>
      <w:r w:rsidR="00761CCD" w:rsidRPr="00761CCD">
        <w:rPr>
          <w:rFonts w:ascii="Times New Roman" w:hAnsi="Times New Roman" w:cs="Times New Roman"/>
          <w:sz w:val="24"/>
          <w:szCs w:val="24"/>
        </w:rPr>
        <w:t xml:space="preserve">JCPDS </w:t>
      </w:r>
      <w:r w:rsidR="00761CCD" w:rsidRPr="00F4021C">
        <w:rPr>
          <w:rFonts w:ascii="Times New Roman" w:hAnsi="Times New Roman" w:cs="Times New Roman"/>
          <w:sz w:val="24"/>
          <w:szCs w:val="24"/>
        </w:rPr>
        <w:t>01-080-1542</w:t>
      </w:r>
      <w:r w:rsidR="00761CCD" w:rsidRPr="00761CCD">
        <w:rPr>
          <w:rFonts w:ascii="Times New Roman" w:hAnsi="Times New Roman" w:cs="Times New Roman"/>
          <w:sz w:val="24"/>
          <w:szCs w:val="24"/>
        </w:rPr>
        <w:t>)</w:t>
      </w:r>
      <w:r w:rsidR="00761CCD">
        <w:rPr>
          <w:rFonts w:ascii="Times New Roman" w:hAnsi="Times New Roman" w:cs="Times New Roman"/>
          <w:sz w:val="24"/>
          <w:szCs w:val="24"/>
        </w:rPr>
        <w:t xml:space="preserve"> </w:t>
      </w:r>
      <w:r w:rsidR="00761CCD" w:rsidRPr="00D46304">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{"citationID":"FDQ4DO06","properties":{"formattedCitation":"[66,67]","plainCitation":"[66,67]","noteIndex":0},"citationItems":[{"id":1762,"uris":["http://zotero.org/users/6639441/items/66MYRDUM"],"itemData":{"id":1762,"type":"article-journal","abstract":"A facile one-pot hydrothermal method was developed to synthesize a CoMoO4/Co3O4 hybrid nanostructure where CoMoO4 nanosheets were supported by a hierarchical framework assembled by Co3O4 nanorods. The morphology and structure of this three dimensional nanocomposite were characterized in detail and a rational growth mechanism was proposed based on them. The unique structural features of our CoMoO4/Co3O4 hierarchical nanohybrid allow for high specific surface and multiple faradaic redox reactions for electrode materials of supercapacitors. Consequently, a high specific capacitance (1062.5 F g-1 at the current density of 1 A g-1) and an excellent cyclic performance (90.38% of the initial capacitance retained after 2000 cycles at a current density of 20 A g-1) were obtained. In addition, an asymmetric supercapacitor with high energy density of 31.64 W h kg-1 was achieved at a power density of 7270 W kg-1. This work thus provides an excellent candidate for high-performance supercapacitor fabrication.","container-title":"J. Mater. Chem. A","DOI":"10.1039/C5TA05658F","journalAbbreviation":"J. Mater. Chem. A","source":"ResearchGate","title":"One-pot Construction of Three Dimensional CoMoO4/Co3O4 Hybrid Nanostructures and Their Application in Supercapacitors","volume":"3","author":[{"family":"Zhou","given":"Min"},{"family":"Lu","given":"Fei"},{"family":"Shen","given":"Xiaoshuang"},{"family":"Xia","given":"Weiwei"},{"family":"He","given":"Hui"},{"family":"Zeng","given":"Xianghua"}],"issued":{"date-parts":[["2015",10,20]]}},"label":"page"},{"id":1759,"uris":["http://zotero.org/users/6639441/items/P3Y7A4AJ"],"itemData":{"id":1759,"type":"article-journal","abstract":"Urea electrolysis provides a promising approach for simultaneous energy-saving hydrogen production and wastewater utilization; however, the total reaction rate is severely restricted by the sluggish kinetics of the anodic urea oxidization reaction (UOR). Herein, we report a universal and highly controllable electrochemical defect-engineering approach to enrich the active sites on transition metal oxides toward promoted UOR catalysis. A large number of oxygen vacancies (Vo) were introduced on the surface of a Co3O4 nanowire model-material through negative potential tuning, leading to significantly increased UOR activity of the material. At a potential of 1.34 V vs. RHE, the defect-engineered catalyst delivers an optimal UOR current density of 100 mA cm−2, which is much higher than that (42 mA cm−2) offered by the original Co3O4 catalyst, and outperforms the best reported noble-metal-free UOR catalysts. Experimental results further reveal that the formation of Vo can effectively reduce the charge transport/transfer resistances both inside the nanowires and at the catalyst/electrolyte interface, giving rise to improved UOR activity. These findings suggest the great potential of this electrochemical defect-engineering strategy in the design of defect-enriched catalysts for advanced electrocatalysis.","container-title":"Materials Chemistry Frontiers","DOI":"10.1039/D0QM01119C","ISSN":"2052-1537","issue":"9","journalAbbreviation":"Mater. Chem. Front.","language":"en","note":"publisher: The Royal Society of Chemistry","page":"3717-3724","source":"pubs.rsc.org","title":"Enhanced urea oxidization electrocatalysis on spinel cobalt oxide nanowires via on-site electrochemical defect engineering","volume":"5","author":[{"family":"Fang","given":"Ming"},{"family":"Xu","given":"Wen-Bo"},{"family":"Han","given":"Shun"},{"family":"Cao","given":"Peijiang"},{"family":"Xu","given":"Wangying"},{"family":"Zhu","given":"Deliang"},{"family":"Lu","given":"Youming"},{"family":"Liu","given":"Wenjun"}],"issued":{"date-parts":[["2021",5,4]]}},"label":"page"}],"schema":"https://github.com/citation-style-language/schema/raw/master/csl-citation.json"} </w:instrText>
      </w:r>
      <w:r w:rsidR="00761CCD" w:rsidRPr="00D46304">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A06B74">
        <w:rPr>
          <w:rFonts w:ascii="Times New Roman" w:hAnsi="Times New Roman" w:cs="Times New Roman"/>
          <w:color w:val="0432FF"/>
          <w:sz w:val="24"/>
        </w:rPr>
        <w:t>66,67</w:t>
      </w:r>
      <w:r w:rsidR="005C10C0" w:rsidRPr="005C10C0">
        <w:rPr>
          <w:rFonts w:ascii="Times New Roman" w:hAnsi="Times New Roman" w:cs="Times New Roman"/>
          <w:sz w:val="24"/>
        </w:rPr>
        <w:t>]</w:t>
      </w:r>
      <w:r w:rsidR="00761CCD" w:rsidRPr="00D46304">
        <w:rPr>
          <w:rFonts w:ascii="Times New Roman" w:hAnsi="Times New Roman" w:cs="Times New Roman"/>
          <w:sz w:val="24"/>
          <w:szCs w:val="24"/>
        </w:rPr>
        <w:fldChar w:fldCharType="end"/>
      </w:r>
      <w:r w:rsidR="00286212" w:rsidRPr="00D46304">
        <w:rPr>
          <w:rFonts w:ascii="Times New Roman" w:hAnsi="Times New Roman" w:cs="Times New Roman"/>
          <w:sz w:val="24"/>
          <w:szCs w:val="24"/>
        </w:rPr>
        <w:t xml:space="preserve">. </w:t>
      </w:r>
      <w:r w:rsidR="00B66B5D" w:rsidRPr="00D46304">
        <w:rPr>
          <w:rFonts w:ascii="Times New Roman" w:hAnsi="Times New Roman" w:cs="Times New Roman"/>
          <w:sz w:val="24"/>
          <w:szCs w:val="24"/>
        </w:rPr>
        <w:t>Indeed,</w:t>
      </w:r>
      <w:r w:rsidR="00286212" w:rsidRPr="00D46304">
        <w:rPr>
          <w:rFonts w:ascii="Times New Roman" w:hAnsi="Times New Roman" w:cs="Times New Roman"/>
          <w:sz w:val="24"/>
          <w:szCs w:val="24"/>
        </w:rPr>
        <w:t xml:space="preserve"> the </w:t>
      </w:r>
      <w:r w:rsidR="0049715C" w:rsidRPr="00D46304">
        <w:rPr>
          <w:rFonts w:ascii="Times New Roman" w:hAnsi="Times New Roman" w:cs="Times New Roman"/>
          <w:sz w:val="24"/>
          <w:szCs w:val="24"/>
        </w:rPr>
        <w:t>thermal</w:t>
      </w:r>
      <w:r w:rsidR="0049715C">
        <w:rPr>
          <w:rFonts w:ascii="Times New Roman" w:hAnsi="Times New Roman" w:cs="Times New Roman"/>
          <w:sz w:val="24"/>
          <w:szCs w:val="24"/>
        </w:rPr>
        <w:t xml:space="preserve"> treatment of the leached solution obtained after LCO degradation with DES leads to the formation of </w:t>
      </w:r>
      <w:r w:rsidR="00D46304">
        <w:rPr>
          <w:rFonts w:ascii="Times New Roman" w:hAnsi="Times New Roman" w:cs="Times New Roman"/>
          <w:sz w:val="24"/>
          <w:szCs w:val="24"/>
        </w:rPr>
        <w:t xml:space="preserve">a </w:t>
      </w:r>
      <w:r w:rsidR="0049715C">
        <w:rPr>
          <w:rFonts w:ascii="Times New Roman" w:hAnsi="Times New Roman" w:cs="Times New Roman"/>
          <w:sz w:val="24"/>
          <w:szCs w:val="24"/>
        </w:rPr>
        <w:t xml:space="preserve">carbonaceous matrix with </w:t>
      </w:r>
      <w:r w:rsidR="00D46304">
        <w:rPr>
          <w:rFonts w:ascii="Times New Roman" w:hAnsi="Times New Roman" w:cs="Times New Roman"/>
          <w:sz w:val="24"/>
          <w:szCs w:val="24"/>
        </w:rPr>
        <w:t xml:space="preserve">an </w:t>
      </w:r>
      <w:r w:rsidR="0049715C">
        <w:rPr>
          <w:rFonts w:ascii="Times New Roman" w:hAnsi="Times New Roman" w:cs="Times New Roman"/>
          <w:sz w:val="24"/>
          <w:szCs w:val="24"/>
        </w:rPr>
        <w:t xml:space="preserve">amorphous structure and </w:t>
      </w:r>
      <w:r w:rsidR="00D75F47">
        <w:rPr>
          <w:rFonts w:ascii="Times New Roman" w:hAnsi="Times New Roman" w:cs="Times New Roman"/>
          <w:sz w:val="24"/>
          <w:szCs w:val="24"/>
        </w:rPr>
        <w:t>promote</w:t>
      </w:r>
      <w:r w:rsidR="00D46304">
        <w:rPr>
          <w:rFonts w:ascii="Times New Roman" w:hAnsi="Times New Roman" w:cs="Times New Roman"/>
          <w:sz w:val="24"/>
          <w:szCs w:val="24"/>
        </w:rPr>
        <w:t>s</w:t>
      </w:r>
      <w:r w:rsidR="00D75F47">
        <w:rPr>
          <w:rFonts w:ascii="Times New Roman" w:hAnsi="Times New Roman" w:cs="Times New Roman"/>
          <w:sz w:val="24"/>
          <w:szCs w:val="24"/>
        </w:rPr>
        <w:t xml:space="preserve"> the formation of cobal</w:t>
      </w:r>
      <w:r w:rsidR="00D46304">
        <w:rPr>
          <w:rFonts w:ascii="Times New Roman" w:hAnsi="Times New Roman" w:cs="Times New Roman"/>
          <w:sz w:val="24"/>
          <w:szCs w:val="24"/>
        </w:rPr>
        <w:t>t</w:t>
      </w:r>
      <w:r w:rsidR="00D75F47">
        <w:rPr>
          <w:rFonts w:ascii="Times New Roman" w:hAnsi="Times New Roman" w:cs="Times New Roman"/>
          <w:sz w:val="24"/>
          <w:szCs w:val="24"/>
        </w:rPr>
        <w:t xml:space="preserve"> oxides; at the same time the low temperature involved does not allow for the full crystallization of the newly formed species thus the presence of other cobalt-based phases can be inferred. To summarize, while the Com LCO and </w:t>
      </w:r>
      <w:r w:rsidR="00AE173A" w:rsidRPr="00D13A12">
        <w:rPr>
          <w:rFonts w:ascii="Times New Roman" w:hAnsi="Times New Roman" w:cs="Times New Roman"/>
          <w:color w:val="000000" w:themeColor="text1"/>
          <w:sz w:val="24"/>
          <w:szCs w:val="24"/>
        </w:rPr>
        <w:t xml:space="preserve">Waste LCOd </w:t>
      </w:r>
      <w:r w:rsidR="00D75F47" w:rsidRPr="00D13A12">
        <w:rPr>
          <w:rFonts w:ascii="Times New Roman" w:hAnsi="Times New Roman" w:cs="Times New Roman"/>
          <w:color w:val="000000" w:themeColor="text1"/>
          <w:sz w:val="24"/>
          <w:szCs w:val="24"/>
        </w:rPr>
        <w:t xml:space="preserve">are </w:t>
      </w:r>
      <w:r w:rsidR="00943451" w:rsidRPr="00D13A12">
        <w:rPr>
          <w:rFonts w:ascii="Times New Roman" w:hAnsi="Times New Roman" w:cs="Times New Roman"/>
          <w:color w:val="000000" w:themeColor="text1"/>
          <w:sz w:val="24"/>
          <w:szCs w:val="24"/>
        </w:rPr>
        <w:t>remarkably similar</w:t>
      </w:r>
      <w:r w:rsidR="00D75F47" w:rsidRPr="00D13A12">
        <w:rPr>
          <w:rFonts w:ascii="Times New Roman" w:hAnsi="Times New Roman" w:cs="Times New Roman"/>
          <w:color w:val="000000" w:themeColor="text1"/>
          <w:sz w:val="24"/>
          <w:szCs w:val="24"/>
        </w:rPr>
        <w:t xml:space="preserve"> </w:t>
      </w:r>
      <w:r w:rsidR="00D75F47">
        <w:rPr>
          <w:rFonts w:ascii="Times New Roman" w:hAnsi="Times New Roman" w:cs="Times New Roman"/>
          <w:sz w:val="24"/>
          <w:szCs w:val="24"/>
        </w:rPr>
        <w:t xml:space="preserve">as they are constituted by </w:t>
      </w:r>
      <w:r w:rsidR="007D284E">
        <w:rPr>
          <w:rFonts w:ascii="Times New Roman" w:hAnsi="Times New Roman" w:cs="Times New Roman"/>
          <w:sz w:val="24"/>
          <w:szCs w:val="24"/>
        </w:rPr>
        <w:t xml:space="preserve">highly crystalline </w:t>
      </w:r>
      <w:r w:rsidR="00D75F47">
        <w:rPr>
          <w:rFonts w:ascii="Times New Roman" w:hAnsi="Times New Roman" w:cs="Times New Roman"/>
          <w:sz w:val="24"/>
          <w:szCs w:val="24"/>
        </w:rPr>
        <w:t>LiCoO</w:t>
      </w:r>
      <w:r w:rsidR="00D75F47" w:rsidRPr="00D46304">
        <w:rPr>
          <w:rFonts w:ascii="Times New Roman" w:hAnsi="Times New Roman" w:cs="Times New Roman"/>
          <w:sz w:val="24"/>
          <w:szCs w:val="24"/>
          <w:vertAlign w:val="subscript"/>
        </w:rPr>
        <w:t>2</w:t>
      </w:r>
      <w:r w:rsidR="00D75F47">
        <w:rPr>
          <w:rFonts w:ascii="Times New Roman" w:hAnsi="Times New Roman" w:cs="Times New Roman"/>
          <w:sz w:val="24"/>
          <w:szCs w:val="24"/>
        </w:rPr>
        <w:t xml:space="preserve"> as </w:t>
      </w:r>
      <w:r w:rsidR="00D46304">
        <w:rPr>
          <w:rFonts w:ascii="Times New Roman" w:hAnsi="Times New Roman" w:cs="Times New Roman"/>
          <w:sz w:val="24"/>
          <w:szCs w:val="24"/>
        </w:rPr>
        <w:t xml:space="preserve">the </w:t>
      </w:r>
      <w:r w:rsidR="00D75F47">
        <w:rPr>
          <w:rFonts w:ascii="Times New Roman" w:hAnsi="Times New Roman" w:cs="Times New Roman"/>
          <w:sz w:val="24"/>
          <w:szCs w:val="24"/>
        </w:rPr>
        <w:t>dominant phase (&gt; 90</w:t>
      </w:r>
      <w:r w:rsidR="004F3B26">
        <w:rPr>
          <w:rFonts w:ascii="Times New Roman" w:hAnsi="Times New Roman" w:cs="Times New Roman"/>
          <w:sz w:val="24"/>
          <w:szCs w:val="24"/>
        </w:rPr>
        <w:t xml:space="preserve"> wt.</w:t>
      </w:r>
      <w:r w:rsidR="00D75F47">
        <w:rPr>
          <w:rFonts w:ascii="Times New Roman" w:hAnsi="Times New Roman" w:cs="Times New Roman"/>
          <w:sz w:val="24"/>
          <w:szCs w:val="24"/>
        </w:rPr>
        <w:t xml:space="preserve">%), the </w:t>
      </w:r>
      <w:r w:rsidR="0043590D">
        <w:rPr>
          <w:rFonts w:ascii="Times New Roman" w:hAnsi="Times New Roman" w:cs="Times New Roman"/>
          <w:sz w:val="24"/>
          <w:szCs w:val="24"/>
        </w:rPr>
        <w:t>ChCl</w:t>
      </w:r>
      <w:r w:rsidR="007D284E">
        <w:rPr>
          <w:rFonts w:ascii="Times New Roman" w:hAnsi="Times New Roman" w:cs="Times New Roman"/>
          <w:sz w:val="24"/>
          <w:szCs w:val="24"/>
        </w:rPr>
        <w:t>.Citric sample is significantly different as it present</w:t>
      </w:r>
      <w:r w:rsidR="00D46304">
        <w:rPr>
          <w:rFonts w:ascii="Times New Roman" w:hAnsi="Times New Roman" w:cs="Times New Roman"/>
          <w:sz w:val="24"/>
          <w:szCs w:val="24"/>
        </w:rPr>
        <w:t>s</w:t>
      </w:r>
      <w:r w:rsidR="007D284E">
        <w:rPr>
          <w:rFonts w:ascii="Times New Roman" w:hAnsi="Times New Roman" w:cs="Times New Roman"/>
          <w:sz w:val="24"/>
          <w:szCs w:val="24"/>
        </w:rPr>
        <w:t xml:space="preserve"> a high fraction of amorphous carbon</w:t>
      </w:r>
      <w:r w:rsidR="002A156F">
        <w:rPr>
          <w:rFonts w:ascii="Times New Roman" w:hAnsi="Times New Roman" w:cs="Times New Roman"/>
          <w:sz w:val="24"/>
          <w:szCs w:val="24"/>
        </w:rPr>
        <w:t xml:space="preserve"> </w:t>
      </w:r>
      <w:r w:rsidR="007D284E">
        <w:rPr>
          <w:rFonts w:ascii="Times New Roman" w:hAnsi="Times New Roman" w:cs="Times New Roman"/>
          <w:sz w:val="24"/>
          <w:szCs w:val="24"/>
        </w:rPr>
        <w:t>and</w:t>
      </w:r>
      <w:r w:rsidR="00D75F47">
        <w:rPr>
          <w:rFonts w:ascii="Times New Roman" w:hAnsi="Times New Roman" w:cs="Times New Roman"/>
          <w:sz w:val="24"/>
          <w:szCs w:val="24"/>
        </w:rPr>
        <w:t xml:space="preserve"> </w:t>
      </w:r>
      <w:r w:rsidR="007D284E">
        <w:rPr>
          <w:rFonts w:ascii="Times New Roman" w:hAnsi="Times New Roman" w:cs="Times New Roman"/>
          <w:sz w:val="24"/>
          <w:szCs w:val="24"/>
        </w:rPr>
        <w:t xml:space="preserve">cobalt in different species, </w:t>
      </w:r>
      <w:r w:rsidR="00D46304">
        <w:rPr>
          <w:rFonts w:ascii="Times New Roman" w:hAnsi="Times New Roman" w:cs="Times New Roman"/>
          <w:sz w:val="24"/>
          <w:szCs w:val="24"/>
        </w:rPr>
        <w:t xml:space="preserve">is </w:t>
      </w:r>
      <w:r w:rsidR="007D284E">
        <w:rPr>
          <w:rFonts w:ascii="Times New Roman" w:hAnsi="Times New Roman" w:cs="Times New Roman"/>
          <w:sz w:val="24"/>
          <w:szCs w:val="24"/>
        </w:rPr>
        <w:t xml:space="preserve">not fully crystallized, and </w:t>
      </w:r>
      <w:r w:rsidR="004B45AE">
        <w:rPr>
          <w:rFonts w:ascii="Times New Roman" w:hAnsi="Times New Roman" w:cs="Times New Roman"/>
          <w:sz w:val="24"/>
          <w:szCs w:val="24"/>
        </w:rPr>
        <w:t xml:space="preserve">cobalt is </w:t>
      </w:r>
      <w:r w:rsidR="007D284E">
        <w:rPr>
          <w:rFonts w:ascii="Times New Roman" w:hAnsi="Times New Roman" w:cs="Times New Roman"/>
          <w:sz w:val="24"/>
          <w:szCs w:val="24"/>
        </w:rPr>
        <w:t>present</w:t>
      </w:r>
      <w:r w:rsidR="004B45AE">
        <w:rPr>
          <w:rFonts w:ascii="Times New Roman" w:hAnsi="Times New Roman" w:cs="Times New Roman"/>
          <w:sz w:val="24"/>
          <w:szCs w:val="24"/>
        </w:rPr>
        <w:t xml:space="preserve"> in</w:t>
      </w:r>
      <w:r w:rsidR="007D284E">
        <w:rPr>
          <w:rFonts w:ascii="Times New Roman" w:hAnsi="Times New Roman" w:cs="Times New Roman"/>
          <w:sz w:val="24"/>
          <w:szCs w:val="24"/>
        </w:rPr>
        <w:t xml:space="preserve"> differen</w:t>
      </w:r>
      <w:r w:rsidR="00D46304">
        <w:rPr>
          <w:rFonts w:ascii="Times New Roman" w:hAnsi="Times New Roman" w:cs="Times New Roman"/>
          <w:sz w:val="24"/>
          <w:szCs w:val="24"/>
        </w:rPr>
        <w:t>t</w:t>
      </w:r>
      <w:r w:rsidR="007D284E">
        <w:rPr>
          <w:rFonts w:ascii="Times New Roman" w:hAnsi="Times New Roman" w:cs="Times New Roman"/>
          <w:sz w:val="24"/>
          <w:szCs w:val="24"/>
        </w:rPr>
        <w:t xml:space="preserve"> oxidation states.</w:t>
      </w:r>
      <w:r w:rsidR="002A156F">
        <w:rPr>
          <w:rFonts w:ascii="Times New Roman" w:hAnsi="Times New Roman" w:cs="Times New Roman"/>
          <w:sz w:val="24"/>
          <w:szCs w:val="24"/>
        </w:rPr>
        <w:t xml:space="preserve"> </w:t>
      </w:r>
      <w:r w:rsidR="00D46304">
        <w:rPr>
          <w:rFonts w:ascii="Times New Roman" w:hAnsi="Times New Roman" w:cs="Times New Roman"/>
          <w:sz w:val="24"/>
          <w:szCs w:val="24"/>
        </w:rPr>
        <w:t>Such</w:t>
      </w:r>
      <w:r w:rsidR="002A156F">
        <w:rPr>
          <w:rFonts w:ascii="Times New Roman" w:hAnsi="Times New Roman" w:cs="Times New Roman"/>
          <w:sz w:val="24"/>
          <w:szCs w:val="24"/>
        </w:rPr>
        <w:t xml:space="preserve"> hypotheses are supported by the thermal analysis results obtained for all the samples and reported in </w:t>
      </w:r>
      <w:r w:rsidR="002A156F" w:rsidRPr="00023AD1">
        <w:rPr>
          <w:rFonts w:ascii="Times New Roman" w:hAnsi="Times New Roman" w:cs="Times New Roman"/>
          <w:bCs/>
          <w:color w:val="0432FF"/>
          <w:sz w:val="24"/>
          <w:szCs w:val="24"/>
        </w:rPr>
        <w:t xml:space="preserve">Figure </w:t>
      </w:r>
      <w:r w:rsidR="00712BA4" w:rsidRPr="00023AD1">
        <w:rPr>
          <w:rFonts w:ascii="Times New Roman" w:hAnsi="Times New Roman" w:cs="Times New Roman"/>
          <w:bCs/>
          <w:color w:val="0432FF"/>
          <w:sz w:val="24"/>
          <w:szCs w:val="24"/>
        </w:rPr>
        <w:t>S</w:t>
      </w:r>
      <w:r w:rsidR="00712BA4">
        <w:rPr>
          <w:rFonts w:ascii="Times New Roman" w:hAnsi="Times New Roman" w:cs="Times New Roman"/>
          <w:bCs/>
          <w:color w:val="0432FF"/>
          <w:sz w:val="24"/>
          <w:szCs w:val="24"/>
        </w:rPr>
        <w:t>2</w:t>
      </w:r>
      <w:r w:rsidR="002A156F">
        <w:rPr>
          <w:rFonts w:ascii="Times New Roman" w:hAnsi="Times New Roman" w:cs="Times New Roman"/>
          <w:sz w:val="24"/>
          <w:szCs w:val="24"/>
        </w:rPr>
        <w:t xml:space="preserve">. </w:t>
      </w:r>
      <w:r w:rsidR="00023AD1">
        <w:rPr>
          <w:rFonts w:ascii="Times New Roman" w:hAnsi="Times New Roman" w:cs="Times New Roman"/>
          <w:sz w:val="24"/>
          <w:szCs w:val="24"/>
        </w:rPr>
        <w:t>Indeed,</w:t>
      </w:r>
      <w:r w:rsidR="002A156F">
        <w:rPr>
          <w:rFonts w:ascii="Times New Roman" w:hAnsi="Times New Roman" w:cs="Times New Roman"/>
          <w:sz w:val="24"/>
          <w:szCs w:val="24"/>
        </w:rPr>
        <w:t xml:space="preserve"> the thermal profile acquired for the Com LCO indicates that no weigh</w:t>
      </w:r>
      <w:r w:rsidR="00D46304">
        <w:rPr>
          <w:rFonts w:ascii="Times New Roman" w:hAnsi="Times New Roman" w:cs="Times New Roman"/>
          <w:sz w:val="24"/>
          <w:szCs w:val="24"/>
        </w:rPr>
        <w:t>t losses are observed in the 25</w:t>
      </w:r>
      <w:r w:rsidR="002A156F">
        <w:rPr>
          <w:rFonts w:ascii="Times New Roman" w:hAnsi="Times New Roman" w:cs="Times New Roman"/>
          <w:sz w:val="24"/>
          <w:szCs w:val="24"/>
        </w:rPr>
        <w:t>-700</w:t>
      </w:r>
      <w:r w:rsidR="00D46304">
        <w:rPr>
          <w:rFonts w:ascii="Times New Roman" w:hAnsi="Times New Roman" w:cs="Times New Roman"/>
          <w:sz w:val="24"/>
          <w:szCs w:val="24"/>
        </w:rPr>
        <w:t xml:space="preserve"> </w:t>
      </w:r>
      <w:r w:rsidR="002A156F">
        <w:rPr>
          <w:rFonts w:ascii="Times New Roman" w:hAnsi="Times New Roman" w:cs="Times New Roman"/>
          <w:sz w:val="24"/>
          <w:szCs w:val="24"/>
        </w:rPr>
        <w:t>°C temperature range, as expected. In the same range</w:t>
      </w:r>
      <w:r w:rsidR="00D46304">
        <w:rPr>
          <w:rFonts w:ascii="Times New Roman" w:hAnsi="Times New Roman" w:cs="Times New Roman"/>
          <w:sz w:val="24"/>
          <w:szCs w:val="24"/>
        </w:rPr>
        <w:t>,</w:t>
      </w:r>
      <w:r w:rsidR="002A156F">
        <w:rPr>
          <w:rFonts w:ascii="Times New Roman" w:hAnsi="Times New Roman" w:cs="Times New Roman"/>
          <w:sz w:val="24"/>
          <w:szCs w:val="24"/>
        </w:rPr>
        <w:t xml:space="preserve"> the </w:t>
      </w:r>
      <w:r w:rsidR="00AE173A" w:rsidRPr="00D13A12">
        <w:rPr>
          <w:rFonts w:ascii="Times New Roman" w:hAnsi="Times New Roman" w:cs="Times New Roman"/>
          <w:color w:val="000000" w:themeColor="text1"/>
          <w:sz w:val="24"/>
          <w:szCs w:val="24"/>
        </w:rPr>
        <w:t xml:space="preserve">Waste LCOd </w:t>
      </w:r>
      <w:r w:rsidR="002A156F">
        <w:rPr>
          <w:rFonts w:ascii="Times New Roman" w:hAnsi="Times New Roman" w:cs="Times New Roman"/>
          <w:sz w:val="24"/>
          <w:szCs w:val="24"/>
        </w:rPr>
        <w:t xml:space="preserve">shows </w:t>
      </w:r>
      <w:r w:rsidR="00A332B0">
        <w:rPr>
          <w:rFonts w:ascii="Times New Roman" w:hAnsi="Times New Roman" w:cs="Times New Roman"/>
          <w:sz w:val="24"/>
          <w:szCs w:val="24"/>
        </w:rPr>
        <w:t xml:space="preserve">a loss of </w:t>
      </w:r>
      <w:r w:rsidR="002A156F">
        <w:rPr>
          <w:rFonts w:ascii="Times New Roman" w:hAnsi="Times New Roman" w:cs="Times New Roman"/>
          <w:sz w:val="24"/>
          <w:szCs w:val="24"/>
        </w:rPr>
        <w:t>7.63</w:t>
      </w:r>
      <w:r w:rsidR="00D46304">
        <w:rPr>
          <w:rFonts w:ascii="Times New Roman" w:hAnsi="Times New Roman" w:cs="Times New Roman"/>
          <w:sz w:val="24"/>
          <w:szCs w:val="24"/>
        </w:rPr>
        <w:t xml:space="preserve"> </w:t>
      </w:r>
      <w:r w:rsidR="002A156F">
        <w:rPr>
          <w:rFonts w:ascii="Times New Roman" w:hAnsi="Times New Roman" w:cs="Times New Roman"/>
          <w:sz w:val="24"/>
          <w:szCs w:val="24"/>
        </w:rPr>
        <w:t>%</w:t>
      </w:r>
      <w:r w:rsidR="00A332B0">
        <w:rPr>
          <w:rFonts w:ascii="Times New Roman" w:hAnsi="Times New Roman" w:cs="Times New Roman"/>
          <w:sz w:val="24"/>
          <w:szCs w:val="24"/>
        </w:rPr>
        <w:t xml:space="preserve"> that has been associated with the thermal degradation of the organic binder and of the carbonaceous material present in the </w:t>
      </w:r>
      <w:r w:rsidR="00A332B0">
        <w:rPr>
          <w:rFonts w:ascii="Times New Roman" w:hAnsi="Times New Roman" w:cs="Times New Roman"/>
          <w:sz w:val="24"/>
          <w:szCs w:val="24"/>
        </w:rPr>
        <w:lastRenderedPageBreak/>
        <w:t xml:space="preserve">electrode formulation. The </w:t>
      </w:r>
      <w:r w:rsidR="0043590D">
        <w:rPr>
          <w:rFonts w:ascii="Times New Roman" w:hAnsi="Times New Roman" w:cs="Times New Roman"/>
          <w:sz w:val="24"/>
          <w:szCs w:val="24"/>
        </w:rPr>
        <w:t>ChCl</w:t>
      </w:r>
      <w:r w:rsidR="00A332B0">
        <w:rPr>
          <w:rFonts w:ascii="Times New Roman" w:hAnsi="Times New Roman" w:cs="Times New Roman"/>
          <w:sz w:val="24"/>
          <w:szCs w:val="24"/>
        </w:rPr>
        <w:t>.Citric on the contrary undergoes a severe thermal degradation with two steps in the 50-150</w:t>
      </w:r>
      <w:r w:rsidR="00D46304">
        <w:rPr>
          <w:rFonts w:ascii="Times New Roman" w:hAnsi="Times New Roman" w:cs="Times New Roman"/>
          <w:sz w:val="24"/>
          <w:szCs w:val="24"/>
        </w:rPr>
        <w:t xml:space="preserve"> </w:t>
      </w:r>
      <w:r w:rsidR="00A332B0">
        <w:rPr>
          <w:rFonts w:ascii="Times New Roman" w:hAnsi="Times New Roman" w:cs="Times New Roman"/>
          <w:sz w:val="24"/>
          <w:szCs w:val="24"/>
        </w:rPr>
        <w:t>°C and 350-650</w:t>
      </w:r>
      <w:r w:rsidR="00D46304">
        <w:rPr>
          <w:rFonts w:ascii="Times New Roman" w:hAnsi="Times New Roman" w:cs="Times New Roman"/>
          <w:sz w:val="24"/>
          <w:szCs w:val="24"/>
        </w:rPr>
        <w:t xml:space="preserve"> </w:t>
      </w:r>
      <w:r w:rsidR="00A332B0">
        <w:rPr>
          <w:rFonts w:ascii="Times New Roman" w:hAnsi="Times New Roman" w:cs="Times New Roman"/>
          <w:sz w:val="24"/>
          <w:szCs w:val="24"/>
        </w:rPr>
        <w:t>°C temperature ranges. The first one is associated with a smaller weight loss (~20</w:t>
      </w:r>
      <w:r w:rsidR="004F3B26">
        <w:rPr>
          <w:rFonts w:ascii="Times New Roman" w:hAnsi="Times New Roman" w:cs="Times New Roman"/>
          <w:sz w:val="24"/>
          <w:szCs w:val="24"/>
        </w:rPr>
        <w:t xml:space="preserve"> </w:t>
      </w:r>
      <w:r w:rsidR="00A332B0">
        <w:rPr>
          <w:rFonts w:ascii="Times New Roman" w:hAnsi="Times New Roman" w:cs="Times New Roman"/>
          <w:sz w:val="24"/>
          <w:szCs w:val="24"/>
        </w:rPr>
        <w:t xml:space="preserve">%) and imputable to the decomposition of the </w:t>
      </w:r>
      <w:r w:rsidR="00A346F9">
        <w:rPr>
          <w:rFonts w:ascii="Times New Roman" w:hAnsi="Times New Roman" w:cs="Times New Roman"/>
          <w:sz w:val="24"/>
          <w:szCs w:val="24"/>
        </w:rPr>
        <w:t>organic moieties of the DES while the second one is associated to the decomposition of the carbonaceous materials formed during the first step and associated with 50</w:t>
      </w:r>
      <w:r w:rsidR="00D46304">
        <w:rPr>
          <w:rFonts w:ascii="Times New Roman" w:hAnsi="Times New Roman" w:cs="Times New Roman"/>
          <w:sz w:val="24"/>
          <w:szCs w:val="24"/>
        </w:rPr>
        <w:t xml:space="preserve"> </w:t>
      </w:r>
      <w:r w:rsidR="00A346F9">
        <w:rPr>
          <w:rFonts w:ascii="Times New Roman" w:hAnsi="Times New Roman" w:cs="Times New Roman"/>
          <w:sz w:val="24"/>
          <w:szCs w:val="24"/>
        </w:rPr>
        <w:t xml:space="preserve">% weight variation. Considering that the </w:t>
      </w:r>
      <w:r w:rsidR="0043590D">
        <w:rPr>
          <w:rFonts w:ascii="Times New Roman" w:hAnsi="Times New Roman" w:cs="Times New Roman"/>
          <w:sz w:val="24"/>
          <w:szCs w:val="24"/>
        </w:rPr>
        <w:t>ChCl</w:t>
      </w:r>
      <w:r w:rsidR="00A346F9">
        <w:rPr>
          <w:rFonts w:ascii="Times New Roman" w:hAnsi="Times New Roman" w:cs="Times New Roman"/>
          <w:sz w:val="24"/>
          <w:szCs w:val="24"/>
        </w:rPr>
        <w:t>.Citric samples has been treated at 350</w:t>
      </w:r>
      <w:r w:rsidR="00D46304">
        <w:rPr>
          <w:rFonts w:ascii="Times New Roman" w:hAnsi="Times New Roman" w:cs="Times New Roman"/>
          <w:sz w:val="24"/>
          <w:szCs w:val="24"/>
        </w:rPr>
        <w:t xml:space="preserve"> </w:t>
      </w:r>
      <w:r w:rsidR="00A346F9">
        <w:rPr>
          <w:rFonts w:ascii="Times New Roman" w:hAnsi="Times New Roman" w:cs="Times New Roman"/>
          <w:sz w:val="24"/>
          <w:szCs w:val="24"/>
        </w:rPr>
        <w:t xml:space="preserve">°C, it can be inferred that the carbon content of this </w:t>
      </w:r>
      <w:r w:rsidR="00A346F9" w:rsidRPr="00D13A12">
        <w:rPr>
          <w:rFonts w:ascii="Times New Roman" w:hAnsi="Times New Roman" w:cs="Times New Roman"/>
          <w:color w:val="000000" w:themeColor="text1"/>
          <w:sz w:val="24"/>
          <w:szCs w:val="24"/>
        </w:rPr>
        <w:t>product is</w:t>
      </w:r>
      <w:r w:rsidR="003F3963" w:rsidRPr="00D13A12">
        <w:rPr>
          <w:rFonts w:ascii="Times New Roman" w:hAnsi="Times New Roman" w:cs="Times New Roman"/>
          <w:color w:val="000000" w:themeColor="text1"/>
          <w:sz w:val="24"/>
          <w:szCs w:val="24"/>
        </w:rPr>
        <w:t xml:space="preserve"> in the order of 50</w:t>
      </w:r>
      <w:r w:rsidR="004F3B26" w:rsidRPr="00D13A12">
        <w:rPr>
          <w:rFonts w:ascii="Times New Roman" w:hAnsi="Times New Roman" w:cs="Times New Roman"/>
          <w:color w:val="000000" w:themeColor="text1"/>
          <w:sz w:val="24"/>
          <w:szCs w:val="24"/>
        </w:rPr>
        <w:t xml:space="preserve"> wt.</w:t>
      </w:r>
      <w:r w:rsidR="003F3963" w:rsidRPr="00D13A12">
        <w:rPr>
          <w:rFonts w:ascii="Times New Roman" w:hAnsi="Times New Roman" w:cs="Times New Roman"/>
          <w:color w:val="000000" w:themeColor="text1"/>
          <w:sz w:val="24"/>
          <w:szCs w:val="24"/>
        </w:rPr>
        <w:t>%</w:t>
      </w:r>
      <w:r w:rsidR="004F3B26" w:rsidRPr="00D13A12">
        <w:rPr>
          <w:rFonts w:ascii="Times New Roman" w:hAnsi="Times New Roman" w:cs="Times New Roman"/>
          <w:color w:val="000000" w:themeColor="text1"/>
          <w:sz w:val="24"/>
          <w:szCs w:val="24"/>
        </w:rPr>
        <w:t xml:space="preserve"> which is</w:t>
      </w:r>
      <w:r w:rsidR="00A346F9" w:rsidRPr="00D13A12">
        <w:rPr>
          <w:rFonts w:ascii="Times New Roman" w:hAnsi="Times New Roman" w:cs="Times New Roman"/>
          <w:color w:val="000000" w:themeColor="text1"/>
          <w:sz w:val="24"/>
          <w:szCs w:val="24"/>
        </w:rPr>
        <w:t xml:space="preserve"> </w:t>
      </w:r>
      <w:r w:rsidR="00A346F9">
        <w:rPr>
          <w:rFonts w:ascii="Times New Roman" w:hAnsi="Times New Roman" w:cs="Times New Roman"/>
          <w:sz w:val="24"/>
          <w:szCs w:val="24"/>
        </w:rPr>
        <w:t xml:space="preserve">in good agreement with the XRD pattern observed for this compound. </w:t>
      </w:r>
    </w:p>
    <w:p w14:paraId="4037F0FE" w14:textId="67C9DC04" w:rsidR="00FA51F8" w:rsidRDefault="008F0C21" w:rsidP="00E0052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10482C" wp14:editId="63D5234D">
            <wp:extent cx="5571179" cy="319628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653" cy="3206310"/>
                    </a:xfrm>
                    <a:prstGeom prst="rect">
                      <a:avLst/>
                    </a:prstGeom>
                  </pic:spPr>
                </pic:pic>
              </a:graphicData>
            </a:graphic>
          </wp:inline>
        </w:drawing>
      </w:r>
    </w:p>
    <w:p w14:paraId="6767E381" w14:textId="19C7C8ED" w:rsidR="00BA029E" w:rsidRDefault="00FA51F8" w:rsidP="00BA029E">
      <w:pPr>
        <w:spacing w:after="0" w:line="360" w:lineRule="auto"/>
        <w:jc w:val="both"/>
        <w:rPr>
          <w:rFonts w:ascii="Times New Roman" w:hAnsi="Times New Roman" w:cs="Times New Roman"/>
          <w:color w:val="000000" w:themeColor="text1"/>
          <w:sz w:val="24"/>
          <w:szCs w:val="24"/>
        </w:rPr>
      </w:pPr>
      <w:r w:rsidRPr="00B66B5D">
        <w:rPr>
          <w:rFonts w:ascii="Times New Roman" w:hAnsi="Times New Roman" w:cs="Times New Roman"/>
          <w:color w:val="0432FF"/>
          <w:sz w:val="24"/>
          <w:szCs w:val="24"/>
        </w:rPr>
        <w:t xml:space="preserve">Figure </w:t>
      </w:r>
      <w:r w:rsidR="00B66B5D" w:rsidRPr="00B66B5D">
        <w:rPr>
          <w:rFonts w:ascii="Times New Roman" w:hAnsi="Times New Roman" w:cs="Times New Roman"/>
          <w:color w:val="0432FF"/>
          <w:sz w:val="24"/>
          <w:szCs w:val="24"/>
        </w:rPr>
        <w:t>2</w:t>
      </w:r>
      <w:r w:rsidR="00861713" w:rsidRPr="00B66B5D">
        <w:rPr>
          <w:rFonts w:ascii="Times New Roman" w:hAnsi="Times New Roman" w:cs="Times New Roman"/>
          <w:color w:val="0432FF"/>
          <w:sz w:val="24"/>
          <w:szCs w:val="24"/>
        </w:rPr>
        <w:t>.</w:t>
      </w:r>
      <w:r w:rsidRPr="00B66B5D">
        <w:rPr>
          <w:rFonts w:ascii="Times New Roman" w:hAnsi="Times New Roman" w:cs="Times New Roman"/>
          <w:color w:val="0432FF"/>
          <w:sz w:val="24"/>
          <w:szCs w:val="24"/>
        </w:rPr>
        <w:t xml:space="preserve"> </w:t>
      </w:r>
      <w:r w:rsidRPr="00D13A12">
        <w:rPr>
          <w:rFonts w:ascii="Times New Roman" w:hAnsi="Times New Roman" w:cs="Times New Roman"/>
          <w:color w:val="000000" w:themeColor="text1"/>
          <w:sz w:val="24"/>
          <w:szCs w:val="24"/>
        </w:rPr>
        <w:t xml:space="preserve">XRF spectra of Com LCO (a), </w:t>
      </w:r>
      <w:r w:rsidR="00AE173A" w:rsidRPr="00D13A12">
        <w:rPr>
          <w:rFonts w:ascii="Times New Roman" w:hAnsi="Times New Roman" w:cs="Times New Roman"/>
          <w:color w:val="000000" w:themeColor="text1"/>
          <w:sz w:val="24"/>
          <w:szCs w:val="24"/>
        </w:rPr>
        <w:t xml:space="preserve">Waste LCOd </w:t>
      </w:r>
      <w:r w:rsidRPr="00D13A12">
        <w:rPr>
          <w:rFonts w:ascii="Times New Roman" w:hAnsi="Times New Roman" w:cs="Times New Roman"/>
          <w:color w:val="000000" w:themeColor="text1"/>
          <w:sz w:val="24"/>
          <w:szCs w:val="24"/>
        </w:rPr>
        <w:t xml:space="preserve">(b) and </w:t>
      </w:r>
      <w:r w:rsidR="0043590D" w:rsidRPr="00D13A12">
        <w:rPr>
          <w:rFonts w:ascii="Times New Roman" w:hAnsi="Times New Roman" w:cs="Times New Roman"/>
          <w:color w:val="000000" w:themeColor="text1"/>
          <w:sz w:val="24"/>
          <w:szCs w:val="24"/>
        </w:rPr>
        <w:t>ChCl</w:t>
      </w:r>
      <w:r w:rsidRPr="00D13A12">
        <w:rPr>
          <w:rFonts w:ascii="Times New Roman" w:hAnsi="Times New Roman" w:cs="Times New Roman"/>
          <w:color w:val="000000" w:themeColor="text1"/>
          <w:sz w:val="24"/>
          <w:szCs w:val="24"/>
        </w:rPr>
        <w:t>.Citric (c). XRD results of the same sam</w:t>
      </w:r>
      <w:r w:rsidR="00C24348" w:rsidRPr="00D13A12">
        <w:rPr>
          <w:rFonts w:ascii="Times New Roman" w:hAnsi="Times New Roman" w:cs="Times New Roman"/>
          <w:color w:val="000000" w:themeColor="text1"/>
          <w:sz w:val="24"/>
          <w:szCs w:val="24"/>
        </w:rPr>
        <w:t>p</w:t>
      </w:r>
      <w:r w:rsidRPr="00D13A12">
        <w:rPr>
          <w:rFonts w:ascii="Times New Roman" w:hAnsi="Times New Roman" w:cs="Times New Roman"/>
          <w:color w:val="000000" w:themeColor="text1"/>
          <w:sz w:val="24"/>
          <w:szCs w:val="24"/>
        </w:rPr>
        <w:t>les are presented in panel (d)</w:t>
      </w:r>
      <w:r w:rsidR="006E5716" w:rsidRPr="00D13A12">
        <w:rPr>
          <w:rFonts w:ascii="Times New Roman" w:hAnsi="Times New Roman" w:cs="Times New Roman"/>
          <w:color w:val="000000" w:themeColor="text1"/>
          <w:sz w:val="24"/>
          <w:szCs w:val="24"/>
        </w:rPr>
        <w:t>.</w:t>
      </w:r>
    </w:p>
    <w:p w14:paraId="2073D9F5" w14:textId="77777777" w:rsidR="00D13A12" w:rsidRPr="00D13A12" w:rsidRDefault="00D13A12" w:rsidP="00BA029E">
      <w:pPr>
        <w:spacing w:after="0" w:line="360" w:lineRule="auto"/>
        <w:jc w:val="both"/>
        <w:rPr>
          <w:rFonts w:ascii="Times New Roman" w:hAnsi="Times New Roman" w:cs="Times New Roman"/>
          <w:color w:val="000000" w:themeColor="text1"/>
          <w:sz w:val="24"/>
          <w:szCs w:val="24"/>
        </w:rPr>
      </w:pPr>
    </w:p>
    <w:p w14:paraId="74D76616" w14:textId="373EB833" w:rsidR="00FA5646" w:rsidRPr="00D13A12" w:rsidRDefault="00FA5646" w:rsidP="00E74B92">
      <w:pPr>
        <w:spacing w:line="360" w:lineRule="auto"/>
        <w:jc w:val="both"/>
        <w:rPr>
          <w:rFonts w:ascii="Times New Roman" w:hAnsi="Times New Roman" w:cs="Times New Roman"/>
          <w:b/>
          <w:bCs/>
          <w:color w:val="000000" w:themeColor="text1"/>
          <w:sz w:val="24"/>
          <w:szCs w:val="24"/>
        </w:rPr>
      </w:pPr>
      <w:r w:rsidRPr="00D13A12">
        <w:rPr>
          <w:rFonts w:ascii="Times New Roman" w:hAnsi="Times New Roman" w:cs="Times New Roman"/>
          <w:b/>
          <w:bCs/>
          <w:color w:val="000000" w:themeColor="text1"/>
          <w:sz w:val="24"/>
          <w:szCs w:val="24"/>
        </w:rPr>
        <w:t>3.1.4 XPS analysis</w:t>
      </w:r>
    </w:p>
    <w:p w14:paraId="2ABB8398" w14:textId="71F3634A" w:rsidR="00EC1075" w:rsidRDefault="00211D44" w:rsidP="0024696B">
      <w:pPr>
        <w:spacing w:after="240" w:line="360" w:lineRule="auto"/>
        <w:ind w:firstLine="720"/>
        <w:jc w:val="both"/>
        <w:rPr>
          <w:rFonts w:ascii="Times New Roman" w:hAnsi="Times New Roman" w:cs="Times New Roman"/>
          <w:sz w:val="24"/>
          <w:szCs w:val="24"/>
        </w:rPr>
      </w:pPr>
      <w:r w:rsidRPr="00D13A12">
        <w:rPr>
          <w:rFonts w:ascii="Times New Roman" w:hAnsi="Times New Roman" w:cs="Times New Roman"/>
          <w:color w:val="000000" w:themeColor="text1"/>
          <w:sz w:val="24"/>
          <w:szCs w:val="24"/>
        </w:rPr>
        <w:t>XRD was employed to study the bulk crystalline struct</w:t>
      </w:r>
      <w:r w:rsidR="00C21F73" w:rsidRPr="00D13A12">
        <w:rPr>
          <w:rFonts w:ascii="Times New Roman" w:hAnsi="Times New Roman" w:cs="Times New Roman"/>
          <w:color w:val="000000" w:themeColor="text1"/>
          <w:sz w:val="24"/>
          <w:szCs w:val="24"/>
        </w:rPr>
        <w:t>ur</w:t>
      </w:r>
      <w:r w:rsidRPr="00D13A12">
        <w:rPr>
          <w:rFonts w:ascii="Times New Roman" w:hAnsi="Times New Roman" w:cs="Times New Roman"/>
          <w:color w:val="000000" w:themeColor="text1"/>
          <w:sz w:val="24"/>
          <w:szCs w:val="24"/>
        </w:rPr>
        <w:t>e of the samples under investigation</w:t>
      </w:r>
      <w:r w:rsidR="00FA5646" w:rsidRPr="00D13A12">
        <w:rPr>
          <w:rFonts w:ascii="Times New Roman" w:hAnsi="Times New Roman" w:cs="Times New Roman"/>
          <w:color w:val="000000" w:themeColor="text1"/>
          <w:sz w:val="24"/>
          <w:szCs w:val="24"/>
        </w:rPr>
        <w:t>. Also, the</w:t>
      </w:r>
      <w:r w:rsidRPr="00D13A12">
        <w:rPr>
          <w:rFonts w:ascii="Times New Roman" w:hAnsi="Times New Roman" w:cs="Times New Roman"/>
          <w:color w:val="000000" w:themeColor="text1"/>
          <w:sz w:val="24"/>
          <w:szCs w:val="24"/>
        </w:rPr>
        <w:t xml:space="preserve"> surface chemistry was important to </w:t>
      </w:r>
      <w:r w:rsidR="00FA5646" w:rsidRPr="00D13A12">
        <w:rPr>
          <w:rFonts w:ascii="Times New Roman" w:hAnsi="Times New Roman" w:cs="Times New Roman"/>
          <w:color w:val="000000" w:themeColor="text1"/>
          <w:sz w:val="24"/>
          <w:szCs w:val="24"/>
        </w:rPr>
        <w:t xml:space="preserve">be </w:t>
      </w:r>
      <w:r w:rsidRPr="00D13A12">
        <w:rPr>
          <w:rFonts w:ascii="Times New Roman" w:hAnsi="Times New Roman" w:cs="Times New Roman"/>
          <w:color w:val="000000" w:themeColor="text1"/>
          <w:sz w:val="24"/>
          <w:szCs w:val="24"/>
        </w:rPr>
        <w:t>ev</w:t>
      </w:r>
      <w:r w:rsidR="00C21F73" w:rsidRPr="00D13A12">
        <w:rPr>
          <w:rFonts w:ascii="Times New Roman" w:hAnsi="Times New Roman" w:cs="Times New Roman"/>
          <w:color w:val="000000" w:themeColor="text1"/>
          <w:sz w:val="24"/>
          <w:szCs w:val="24"/>
        </w:rPr>
        <w:t>alua</w:t>
      </w:r>
      <w:r w:rsidRPr="00D13A12">
        <w:rPr>
          <w:rFonts w:ascii="Times New Roman" w:hAnsi="Times New Roman" w:cs="Times New Roman"/>
          <w:color w:val="000000" w:themeColor="text1"/>
          <w:sz w:val="24"/>
          <w:szCs w:val="24"/>
        </w:rPr>
        <w:t>te</w:t>
      </w:r>
      <w:r w:rsidR="00FA5646" w:rsidRPr="00D13A12">
        <w:rPr>
          <w:rFonts w:ascii="Times New Roman" w:hAnsi="Times New Roman" w:cs="Times New Roman"/>
          <w:color w:val="000000" w:themeColor="text1"/>
          <w:sz w:val="24"/>
          <w:szCs w:val="24"/>
        </w:rPr>
        <w:t>d</w:t>
      </w:r>
      <w:r w:rsidRPr="00D13A12">
        <w:rPr>
          <w:rFonts w:ascii="Times New Roman" w:hAnsi="Times New Roman" w:cs="Times New Roman"/>
          <w:color w:val="000000" w:themeColor="text1"/>
          <w:sz w:val="24"/>
          <w:szCs w:val="24"/>
        </w:rPr>
        <w:t xml:space="preserve"> since the superf</w:t>
      </w:r>
      <w:r w:rsidR="00C21F73" w:rsidRPr="00D13A12">
        <w:rPr>
          <w:rFonts w:ascii="Times New Roman" w:hAnsi="Times New Roman" w:cs="Times New Roman"/>
          <w:color w:val="000000" w:themeColor="text1"/>
          <w:sz w:val="24"/>
          <w:szCs w:val="24"/>
        </w:rPr>
        <w:t>i</w:t>
      </w:r>
      <w:r w:rsidRPr="00D13A12">
        <w:rPr>
          <w:rFonts w:ascii="Times New Roman" w:hAnsi="Times New Roman" w:cs="Times New Roman"/>
          <w:color w:val="000000" w:themeColor="text1"/>
          <w:sz w:val="24"/>
          <w:szCs w:val="24"/>
        </w:rPr>
        <w:t>cial nature of the sample may differ from the bulk material</w:t>
      </w:r>
      <w:r w:rsidR="00FA30CE" w:rsidRPr="00D13A12">
        <w:rPr>
          <w:rFonts w:ascii="Times New Roman" w:hAnsi="Times New Roman" w:cs="Times New Roman"/>
          <w:color w:val="000000" w:themeColor="text1"/>
          <w:sz w:val="24"/>
          <w:szCs w:val="24"/>
        </w:rPr>
        <w:t xml:space="preserve"> and electrochemical reactions can be </w:t>
      </w:r>
      <w:r w:rsidR="00943451" w:rsidRPr="00D13A12">
        <w:rPr>
          <w:rFonts w:ascii="Times New Roman" w:hAnsi="Times New Roman" w:cs="Times New Roman"/>
          <w:color w:val="000000" w:themeColor="text1"/>
          <w:sz w:val="24"/>
          <w:szCs w:val="24"/>
        </w:rPr>
        <w:t>affected</w:t>
      </w:r>
      <w:r w:rsidR="00FA30CE" w:rsidRPr="00D13A12">
        <w:rPr>
          <w:rFonts w:ascii="Times New Roman" w:hAnsi="Times New Roman" w:cs="Times New Roman"/>
          <w:color w:val="000000" w:themeColor="text1"/>
          <w:sz w:val="24"/>
          <w:szCs w:val="24"/>
        </w:rPr>
        <w:t xml:space="preserve"> by the surface chemistry as they take place at the surface/interface</w:t>
      </w:r>
      <w:r w:rsidRPr="00D13A12">
        <w:rPr>
          <w:rFonts w:ascii="Times New Roman" w:hAnsi="Times New Roman" w:cs="Times New Roman"/>
          <w:color w:val="000000" w:themeColor="text1"/>
          <w:sz w:val="24"/>
          <w:szCs w:val="24"/>
        </w:rPr>
        <w:t xml:space="preserve">. </w:t>
      </w:r>
      <w:r w:rsidR="00B1146B" w:rsidRPr="00D13A12">
        <w:rPr>
          <w:rFonts w:ascii="Times New Roman" w:hAnsi="Times New Roman" w:cs="Times New Roman"/>
          <w:color w:val="000000" w:themeColor="text1"/>
          <w:sz w:val="24"/>
          <w:szCs w:val="24"/>
        </w:rPr>
        <w:t>Therefore,</w:t>
      </w:r>
      <w:r w:rsidRPr="00D13A12">
        <w:rPr>
          <w:rFonts w:ascii="Times New Roman" w:hAnsi="Times New Roman" w:cs="Times New Roman"/>
          <w:color w:val="000000" w:themeColor="text1"/>
          <w:sz w:val="24"/>
          <w:szCs w:val="24"/>
        </w:rPr>
        <w:t xml:space="preserve"> XPS was applied to analyze the surface chemistry of the samples and </w:t>
      </w:r>
      <w:r w:rsidR="002560C2" w:rsidRPr="00D13A12">
        <w:rPr>
          <w:rFonts w:ascii="Times New Roman" w:hAnsi="Times New Roman" w:cs="Times New Roman"/>
          <w:color w:val="000000" w:themeColor="text1"/>
          <w:sz w:val="24"/>
          <w:szCs w:val="24"/>
        </w:rPr>
        <w:t xml:space="preserve">to evaluate the chemical state of Co </w:t>
      </w:r>
      <w:r w:rsidR="00C21F73" w:rsidRPr="00D13A12">
        <w:rPr>
          <w:rFonts w:ascii="Times New Roman" w:hAnsi="Times New Roman" w:cs="Times New Roman"/>
          <w:color w:val="000000" w:themeColor="text1"/>
          <w:sz w:val="24"/>
          <w:szCs w:val="24"/>
        </w:rPr>
        <w:t>along with a</w:t>
      </w:r>
      <w:r w:rsidR="002560C2" w:rsidRPr="00D13A12">
        <w:rPr>
          <w:rFonts w:ascii="Times New Roman" w:hAnsi="Times New Roman" w:cs="Times New Roman"/>
          <w:color w:val="000000" w:themeColor="text1"/>
          <w:sz w:val="24"/>
          <w:szCs w:val="24"/>
        </w:rPr>
        <w:t xml:space="preserve"> verif</w:t>
      </w:r>
      <w:r w:rsidR="00C21F73" w:rsidRPr="00D13A12">
        <w:rPr>
          <w:rFonts w:ascii="Times New Roman" w:hAnsi="Times New Roman" w:cs="Times New Roman"/>
          <w:color w:val="000000" w:themeColor="text1"/>
          <w:sz w:val="24"/>
          <w:szCs w:val="24"/>
        </w:rPr>
        <w:t>ication of</w:t>
      </w:r>
      <w:r w:rsidR="002560C2" w:rsidRPr="00D13A12">
        <w:rPr>
          <w:rFonts w:ascii="Times New Roman" w:hAnsi="Times New Roman" w:cs="Times New Roman"/>
          <w:color w:val="000000" w:themeColor="text1"/>
          <w:sz w:val="24"/>
          <w:szCs w:val="24"/>
        </w:rPr>
        <w:t xml:space="preserve"> the </w:t>
      </w:r>
      <w:r w:rsidRPr="00D13A12">
        <w:rPr>
          <w:rFonts w:ascii="Times New Roman" w:hAnsi="Times New Roman" w:cs="Times New Roman"/>
          <w:color w:val="000000" w:themeColor="text1"/>
          <w:sz w:val="24"/>
          <w:szCs w:val="24"/>
        </w:rPr>
        <w:t xml:space="preserve">localized </w:t>
      </w:r>
      <w:r w:rsidR="002560C2" w:rsidRPr="00D13A12">
        <w:rPr>
          <w:rFonts w:ascii="Times New Roman" w:hAnsi="Times New Roman" w:cs="Times New Roman"/>
          <w:color w:val="000000" w:themeColor="text1"/>
          <w:sz w:val="24"/>
          <w:szCs w:val="24"/>
        </w:rPr>
        <w:t>environment of the metal</w:t>
      </w:r>
      <w:r w:rsidR="00C21F73" w:rsidRPr="00D13A12">
        <w:rPr>
          <w:rFonts w:ascii="Times New Roman" w:hAnsi="Times New Roman" w:cs="Times New Roman"/>
          <w:color w:val="000000" w:themeColor="text1"/>
          <w:sz w:val="24"/>
          <w:szCs w:val="24"/>
        </w:rPr>
        <w:t xml:space="preserve"> </w:t>
      </w:r>
      <w:r w:rsidR="00544AC4" w:rsidRPr="00D13A12">
        <w:rPr>
          <w:rFonts w:ascii="Times New Roman" w:hAnsi="Times New Roman" w:cs="Times New Roman"/>
          <w:color w:val="000000" w:themeColor="text1"/>
          <w:sz w:val="24"/>
          <w:szCs w:val="24"/>
        </w:rPr>
        <w:t>as</w:t>
      </w:r>
      <w:r w:rsidR="00C21F73" w:rsidRPr="00D13A12">
        <w:rPr>
          <w:rFonts w:ascii="Times New Roman" w:hAnsi="Times New Roman" w:cs="Times New Roman"/>
          <w:color w:val="000000" w:themeColor="text1"/>
          <w:sz w:val="24"/>
          <w:szCs w:val="24"/>
        </w:rPr>
        <w:t xml:space="preserve"> XPS is a powerful non-</w:t>
      </w:r>
      <w:r w:rsidR="00C21F73" w:rsidRPr="00D13A12">
        <w:rPr>
          <w:rFonts w:ascii="Times New Roman" w:hAnsi="Times New Roman" w:cs="Times New Roman"/>
          <w:color w:val="000000" w:themeColor="text1"/>
          <w:sz w:val="24"/>
          <w:szCs w:val="24"/>
        </w:rPr>
        <w:lastRenderedPageBreak/>
        <w:t>destructive technique to analyze the sample surface</w:t>
      </w:r>
      <w:r w:rsidR="002560C2" w:rsidRPr="00D13A12">
        <w:rPr>
          <w:rFonts w:ascii="Times New Roman" w:hAnsi="Times New Roman" w:cs="Times New Roman"/>
          <w:color w:val="000000" w:themeColor="text1"/>
          <w:sz w:val="24"/>
          <w:szCs w:val="24"/>
        </w:rPr>
        <w:t xml:space="preserve">. </w:t>
      </w:r>
      <w:r w:rsidR="00265BBE" w:rsidRPr="00D13A12">
        <w:rPr>
          <w:rFonts w:ascii="Times New Roman" w:hAnsi="Times New Roman" w:cs="Times New Roman"/>
          <w:color w:val="000000" w:themeColor="text1"/>
          <w:sz w:val="24"/>
          <w:szCs w:val="24"/>
        </w:rPr>
        <w:t>The survey spectr</w:t>
      </w:r>
      <w:r w:rsidR="00C21F73" w:rsidRPr="00D13A12">
        <w:rPr>
          <w:rFonts w:ascii="Times New Roman" w:hAnsi="Times New Roman" w:cs="Times New Roman"/>
          <w:color w:val="000000" w:themeColor="text1"/>
          <w:sz w:val="24"/>
          <w:szCs w:val="24"/>
        </w:rPr>
        <w:t>a</w:t>
      </w:r>
      <w:r w:rsidR="00265BBE" w:rsidRPr="00D13A12">
        <w:rPr>
          <w:rFonts w:ascii="Times New Roman" w:hAnsi="Times New Roman" w:cs="Times New Roman"/>
          <w:color w:val="000000" w:themeColor="text1"/>
          <w:sz w:val="24"/>
          <w:szCs w:val="24"/>
        </w:rPr>
        <w:t xml:space="preserve"> are provided in </w:t>
      </w:r>
      <w:r w:rsidR="00265BBE" w:rsidRPr="00FA5646">
        <w:rPr>
          <w:rFonts w:ascii="Times New Roman" w:hAnsi="Times New Roman" w:cs="Times New Roman"/>
          <w:color w:val="0432FF"/>
          <w:sz w:val="24"/>
          <w:szCs w:val="24"/>
        </w:rPr>
        <w:t>Figure S</w:t>
      </w:r>
      <w:r w:rsidR="00712BA4" w:rsidRPr="00FA5646">
        <w:rPr>
          <w:rFonts w:ascii="Times New Roman" w:hAnsi="Times New Roman" w:cs="Times New Roman"/>
          <w:color w:val="0432FF"/>
          <w:sz w:val="24"/>
          <w:szCs w:val="24"/>
        </w:rPr>
        <w:t>3</w:t>
      </w:r>
      <w:r w:rsidR="00265BBE" w:rsidRPr="00FA5646">
        <w:rPr>
          <w:rFonts w:ascii="Times New Roman" w:hAnsi="Times New Roman" w:cs="Times New Roman"/>
          <w:color w:val="FF0000"/>
          <w:sz w:val="24"/>
          <w:szCs w:val="24"/>
        </w:rPr>
        <w:t xml:space="preserve"> </w:t>
      </w:r>
      <w:r w:rsidR="00265BBE" w:rsidRPr="00D13A12">
        <w:rPr>
          <w:rFonts w:ascii="Times New Roman" w:hAnsi="Times New Roman" w:cs="Times New Roman"/>
          <w:color w:val="000000" w:themeColor="text1"/>
          <w:sz w:val="24"/>
          <w:szCs w:val="24"/>
        </w:rPr>
        <w:t xml:space="preserve">while the semi-quantitative elemental analysis is provided in </w:t>
      </w:r>
      <w:r w:rsidR="00265BBE" w:rsidRPr="00FA5646">
        <w:rPr>
          <w:rFonts w:ascii="Times New Roman" w:hAnsi="Times New Roman" w:cs="Times New Roman"/>
          <w:color w:val="0432FF"/>
          <w:sz w:val="24"/>
          <w:szCs w:val="24"/>
        </w:rPr>
        <w:t>Table S1</w:t>
      </w:r>
      <w:r w:rsidR="00265BBE" w:rsidRPr="00D13A12">
        <w:rPr>
          <w:rFonts w:ascii="Times New Roman" w:hAnsi="Times New Roman" w:cs="Times New Roman"/>
          <w:color w:val="000000" w:themeColor="text1"/>
          <w:sz w:val="24"/>
          <w:szCs w:val="24"/>
        </w:rPr>
        <w:t>.</w:t>
      </w:r>
      <w:r w:rsidR="00265BBE" w:rsidRPr="00FA5646">
        <w:rPr>
          <w:rFonts w:ascii="Times New Roman" w:hAnsi="Times New Roman" w:cs="Times New Roman"/>
          <w:color w:val="FF0000"/>
          <w:sz w:val="24"/>
          <w:szCs w:val="24"/>
        </w:rPr>
        <w:t xml:space="preserve"> </w:t>
      </w:r>
      <w:r w:rsidR="002560C2" w:rsidRPr="002560C2">
        <w:rPr>
          <w:rFonts w:ascii="Times New Roman" w:hAnsi="Times New Roman" w:cs="Times New Roman"/>
          <w:sz w:val="24"/>
          <w:szCs w:val="24"/>
        </w:rPr>
        <w:t>The acquired data were compared with literature reference data to distinguish between different chemical states and environments</w:t>
      </w:r>
      <w:r w:rsidR="002560C2">
        <w:rPr>
          <w:rFonts w:ascii="Times New Roman" w:hAnsi="Times New Roman" w:cs="Times New Roman"/>
          <w:sz w:val="24"/>
          <w:szCs w:val="24"/>
        </w:rPr>
        <w:t xml:space="preserve"> </w:t>
      </w:r>
      <w:r w:rsidR="002560C2">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{"citationID":"wygNdZiV","properties":{"formattedCitation":"[68\\uc0\\u8211{}70]","plainCitation":"[68–70]","noteIndex":0},"citationItems":[{"id":1998,"uris":["http://zotero.org/users/6639441/items/VHJYKF7S"],"itemData":{"id":1998,"type":"article-journal","abstract":"A large number of lithium batteries have been retiring from the market of energy storage. Thus, recycling of the used electrode materials is becoming urgent. In this study, an industrial machinery processing was used to recover the crystal structure of the waste LiCoO2 materials with the combination of small-scale equipment repair technology. The results show that the crystal parameters of the repaired LiCoO2 material become small, the unit cell volume is reduced, and the crystal structure tends to be stable. The Co−O bond length of 1.9134 nm, O−Co−O bond angle of 94.72°, the (003) interplanar spacing of 0.467 nm indicate the excellent recovery level of the repaired LiCoO2. In addition, the electrochemical performance of the repaired LiCoO2 material is greatly improved, compared with the waste material. The capacity of the repaired electrode material can be maintained at 120 mAh g−1 after 100 cycles at the current density of 0.2C. The promising rate performance of the repaired electrode material demonstrates the stable structure. This research work provides a large-scale method for the direct recovery of LiCoO2 with the reduction of unnecessary energy and reagent consumption, which will be beneficial to the environmental protection.","container-title":"Chemistry – A European Journal","DOI":"10.1002/chem.202102015","ISSN":"1521-3765","issue":"57","language":"en","note":"_eprint: https://onlinelibrary.wiley.com/doi/pdf/10.1002/chem.202102015","page":"14225-14233","source":"Wiley Online Library","title":"Structure Recovery and Recycling of Used LiCoO2 Cathode Material","volume":"27","author":[{"family":"Liang","given":"Qian"},{"family":"Yue","given":"Haifeng"},{"family":"Zhou","given":"Weishan"},{"family":"Wei","given":"Qiang"},{"family":"Ru","given":"Qiang"},{"family":"Huang","given":"Yuan"},{"family":"Lou","given":"Hongtao"},{"family":"Chen","given":"Fuming"},{"family":"Hou","given":"Xianhua"}],"issued":{"date-parts":[["2021"]]}},"label":"page"},{"id":2001,"uris":["http://zotero.org/users/6639441/items/43PVC67R"],"itemData":{"id":2001,"type":"article-journal","abstract":"Chemical state X-ray photoelectron spectroscopic analysis of first row transition metals and their oxides and hydroxides is challenging due to the complexity of their 2p spectra resulting from peak asymmetries, complex multiplet splitting, shake-up and plasmon loss structure, and uncertain, overlapping binding energies. Our previous paper [M.C. Biesinger et al., Appl. Surf. Sci. 257 (2010) 887–898.] in which we examined Sc, Ti, V, Cu and Zn species, has shown that all the values of the spectral fitting parameters for each specific species, i.e. binding energy (eV), full wide at half maximum (FWHM) value (eV) for each pass energy, spin–orbit splitting values and asymmetric peak shape fitting parameters, are not all normally provided in the literature and data bases, and are necessary for reproducible, quantitative chemical state analysis. A more consistent, practical and effective approach to curve fitting was developed based on a combination of (1) standard spectra from quality reference samples, (2) a survey of appropriate literature databases and/or a compilation of literature references and (3) specific literature references where fitting procedures are available. This paper extends this approach to the chemical states of Cr, Mn, Fe, Co and Ni metals, and various oxides and hydroxides where intense, complex multiplet splitting in many of the chemical states of these elements poses unique difficulties for chemical state analysis. The curve fitting procedures proposed use the same criteria as proposed previously but with the additional complexity of fitting of multiplet split spectra which has been done based on spectra of numerous reference materials and theoretical XPS modeling of these transition metal species. Binding energies, FWHM values, asymmetric peak shape fitting parameters, multiplet peak separation and peak area percentages are presented. The procedures developed can be utilized to remove uncertainties in the analysis of surface states in nano-particles, corrosion, catalysis and surface-engineered materials.","container-title":"Applied Surface Science","DOI":"10.1016/j.apsusc.2010.10.051","ISSN":"0169-4332","issue":"7","journalAbbreviation":"Applied Surface Science","language":"en","page":"2717-2730","source":"ScienceDirect","title":"Resolving surface chemical states in XPS analysis of first row transition metals, oxides and hydroxides: Cr, Mn, Fe, Co and Ni","title-short":"Resolving surface chemical states in XPS analysis of first row transition metals, oxides and hydroxides","volume":"257","author":[{"family":"Biesinger","given":"Mark C."},{"family":"Payne","given":"Brad P."},{"family":"Grosvenor","given":"Andrew P."},{"family":"Lau","given":"Leo W. M."},{"family":"Gerson","given":"Andrea R."},{"family":"Smart","given":"Roger St. C."}],"issued":{"date-parts":[["2011",1,15]]}},"label":"page"},{"id":2000,"uris":["http://zotero.org/users/6639441/items/PJGPKPKE"],"itemData":{"id":2000,"type":"article-journal","container-title":"Journal of The Electrochemical Society","DOI":"10.1149/1.1839512","ISSN":"1945-7111","issue":"2","journalAbbreviation":"J. Electrochem. Soc.","language":"en","note":"publisher: IOP Publishing","page":"E50","source":"iopscience.iop.org","title":"Electrochemical Reaction of Lithium with Cobalt Fluoride Thin Film Electrode","volume":"152","author":[{"family":"Fu","given":"Zheng-Wen"},{"family":"Li","given":"Chi-Lin"},{"family":"Liu","given":"Wen-Yuan"},{"family":"Ma","given":"Jun"},{"family":"Wang","given":"Ying"},{"family":"Qin","given":"Qi-Zong"}],"issued":{"date-parts":[["2004",12,20]]}},"label":"page"}],"schema":"https://github.com/citation-style-language/schema/raw/master/csl-citation.json"} </w:instrText>
      </w:r>
      <w:r w:rsidR="002560C2">
        <w:rPr>
          <w:rFonts w:ascii="Times New Roman" w:hAnsi="Times New Roman" w:cs="Times New Roman"/>
          <w:sz w:val="24"/>
          <w:szCs w:val="24"/>
        </w:rPr>
        <w:fldChar w:fldCharType="separate"/>
      </w:r>
      <w:r w:rsidR="005C10C0" w:rsidRPr="005C10C0">
        <w:rPr>
          <w:rFonts w:ascii="Times New Roman" w:hAnsi="Times New Roman" w:cs="Times New Roman"/>
          <w:sz w:val="24"/>
          <w:szCs w:val="24"/>
        </w:rPr>
        <w:t>[</w:t>
      </w:r>
      <w:r w:rsidR="005C10C0" w:rsidRPr="001853AA">
        <w:rPr>
          <w:rFonts w:ascii="Times New Roman" w:hAnsi="Times New Roman" w:cs="Times New Roman"/>
          <w:color w:val="0432FF"/>
          <w:sz w:val="24"/>
          <w:szCs w:val="24"/>
        </w:rPr>
        <w:t>68–</w:t>
      </w:r>
      <w:r w:rsidR="005C10C0" w:rsidRPr="00265BBE">
        <w:rPr>
          <w:rFonts w:ascii="Times New Roman" w:hAnsi="Times New Roman" w:cs="Times New Roman"/>
          <w:color w:val="0432FF"/>
          <w:sz w:val="24"/>
          <w:szCs w:val="24"/>
        </w:rPr>
        <w:t>70</w:t>
      </w:r>
      <w:r w:rsidR="005C10C0" w:rsidRPr="005C10C0">
        <w:rPr>
          <w:rFonts w:ascii="Times New Roman" w:hAnsi="Times New Roman" w:cs="Times New Roman"/>
          <w:sz w:val="24"/>
          <w:szCs w:val="24"/>
        </w:rPr>
        <w:t>]</w:t>
      </w:r>
      <w:r w:rsidR="002560C2">
        <w:rPr>
          <w:rFonts w:ascii="Times New Roman" w:hAnsi="Times New Roman" w:cs="Times New Roman"/>
          <w:sz w:val="24"/>
          <w:szCs w:val="24"/>
        </w:rPr>
        <w:fldChar w:fldCharType="end"/>
      </w:r>
      <w:r w:rsidR="002560C2" w:rsidRPr="002560C2">
        <w:rPr>
          <w:rFonts w:ascii="Times New Roman" w:hAnsi="Times New Roman" w:cs="Times New Roman"/>
          <w:sz w:val="24"/>
          <w:szCs w:val="24"/>
        </w:rPr>
        <w:t xml:space="preserve">. </w:t>
      </w:r>
      <w:r w:rsidR="002560C2">
        <w:rPr>
          <w:rFonts w:ascii="Times New Roman" w:hAnsi="Times New Roman" w:cs="Times New Roman"/>
          <w:sz w:val="24"/>
          <w:szCs w:val="24"/>
        </w:rPr>
        <w:t>T</w:t>
      </w:r>
      <w:r w:rsidR="002560C2" w:rsidRPr="002560C2">
        <w:rPr>
          <w:rFonts w:ascii="Times New Roman" w:hAnsi="Times New Roman" w:cs="Times New Roman"/>
          <w:sz w:val="24"/>
          <w:szCs w:val="24"/>
        </w:rPr>
        <w:t>he analy</w:t>
      </w:r>
      <w:r w:rsidR="002560C2">
        <w:rPr>
          <w:rFonts w:ascii="Times New Roman" w:hAnsi="Times New Roman" w:cs="Times New Roman"/>
          <w:sz w:val="24"/>
          <w:szCs w:val="24"/>
        </w:rPr>
        <w:t>z</w:t>
      </w:r>
      <w:r w:rsidR="002560C2" w:rsidRPr="002560C2">
        <w:rPr>
          <w:rFonts w:ascii="Times New Roman" w:hAnsi="Times New Roman" w:cs="Times New Roman"/>
          <w:sz w:val="24"/>
          <w:szCs w:val="24"/>
        </w:rPr>
        <w:t xml:space="preserve">ed samples are reported in </w:t>
      </w:r>
      <w:r w:rsidR="002560C2" w:rsidRPr="00023AD1">
        <w:rPr>
          <w:rFonts w:ascii="Times New Roman" w:hAnsi="Times New Roman" w:cs="Times New Roman"/>
          <w:bCs/>
          <w:color w:val="0432FF"/>
          <w:sz w:val="24"/>
          <w:szCs w:val="24"/>
        </w:rPr>
        <w:t xml:space="preserve">Figure </w:t>
      </w:r>
      <w:r w:rsidR="00023AD1" w:rsidRPr="00023AD1">
        <w:rPr>
          <w:rFonts w:ascii="Times New Roman" w:hAnsi="Times New Roman" w:cs="Times New Roman"/>
          <w:bCs/>
          <w:color w:val="0432FF"/>
          <w:sz w:val="24"/>
          <w:szCs w:val="24"/>
        </w:rPr>
        <w:t xml:space="preserve">3 </w:t>
      </w:r>
      <w:r w:rsidR="002560C2" w:rsidRPr="00023AD1">
        <w:rPr>
          <w:rFonts w:ascii="Times New Roman" w:hAnsi="Times New Roman" w:cs="Times New Roman"/>
          <w:bCs/>
          <w:color w:val="0432FF"/>
          <w:sz w:val="24"/>
          <w:szCs w:val="24"/>
        </w:rPr>
        <w:t>a-c</w:t>
      </w:r>
      <w:r w:rsidR="002560C2" w:rsidRPr="002560C2">
        <w:rPr>
          <w:rFonts w:ascii="Times New Roman" w:hAnsi="Times New Roman" w:cs="Times New Roman"/>
          <w:color w:val="0070C0"/>
          <w:sz w:val="24"/>
          <w:szCs w:val="24"/>
        </w:rPr>
        <w:t xml:space="preserve"> </w:t>
      </w:r>
      <w:r w:rsidR="002560C2" w:rsidRPr="002560C2">
        <w:rPr>
          <w:rFonts w:ascii="Times New Roman" w:hAnsi="Times New Roman" w:cs="Times New Roman"/>
          <w:sz w:val="24"/>
          <w:szCs w:val="24"/>
        </w:rPr>
        <w:t>and are compared with the reference spectra of C</w:t>
      </w:r>
      <w:r w:rsidR="00023AD1">
        <w:rPr>
          <w:rFonts w:ascii="Times New Roman" w:hAnsi="Times New Roman" w:cs="Times New Roman"/>
          <w:sz w:val="24"/>
          <w:szCs w:val="24"/>
        </w:rPr>
        <w:t>o</w:t>
      </w:r>
      <w:r w:rsidR="002560C2" w:rsidRPr="002560C2">
        <w:rPr>
          <w:rFonts w:ascii="Times New Roman" w:hAnsi="Times New Roman" w:cs="Times New Roman"/>
          <w:sz w:val="24"/>
          <w:szCs w:val="24"/>
        </w:rPr>
        <w:t>(OH)</w:t>
      </w:r>
      <w:r w:rsidR="002560C2" w:rsidRPr="002560C2">
        <w:rPr>
          <w:rFonts w:ascii="Times New Roman" w:hAnsi="Times New Roman" w:cs="Times New Roman"/>
          <w:sz w:val="24"/>
          <w:szCs w:val="24"/>
          <w:vertAlign w:val="subscript"/>
        </w:rPr>
        <w:t>2</w:t>
      </w:r>
      <w:r w:rsidR="002560C2" w:rsidRPr="002560C2">
        <w:rPr>
          <w:rFonts w:ascii="Times New Roman" w:hAnsi="Times New Roman" w:cs="Times New Roman"/>
          <w:sz w:val="24"/>
          <w:szCs w:val="24"/>
        </w:rPr>
        <w:t>, CoF</w:t>
      </w:r>
      <w:r w:rsidR="002560C2" w:rsidRPr="002560C2">
        <w:rPr>
          <w:rFonts w:ascii="Times New Roman" w:hAnsi="Times New Roman" w:cs="Times New Roman"/>
          <w:sz w:val="24"/>
          <w:szCs w:val="24"/>
          <w:vertAlign w:val="subscript"/>
        </w:rPr>
        <w:t>2</w:t>
      </w:r>
      <w:r w:rsidR="002560C2" w:rsidRPr="002560C2">
        <w:rPr>
          <w:rFonts w:ascii="Times New Roman" w:hAnsi="Times New Roman" w:cs="Times New Roman"/>
          <w:sz w:val="24"/>
          <w:szCs w:val="24"/>
        </w:rPr>
        <w:t>, Co</w:t>
      </w:r>
      <w:r w:rsidR="002560C2" w:rsidRPr="002560C2">
        <w:rPr>
          <w:rFonts w:ascii="Times New Roman" w:hAnsi="Times New Roman" w:cs="Times New Roman"/>
          <w:sz w:val="24"/>
          <w:szCs w:val="24"/>
          <w:vertAlign w:val="subscript"/>
        </w:rPr>
        <w:t>3</w:t>
      </w:r>
      <w:r w:rsidR="002560C2" w:rsidRPr="002560C2">
        <w:rPr>
          <w:rFonts w:ascii="Times New Roman" w:hAnsi="Times New Roman" w:cs="Times New Roman"/>
          <w:sz w:val="24"/>
          <w:szCs w:val="24"/>
        </w:rPr>
        <w:t>O</w:t>
      </w:r>
      <w:r w:rsidR="002560C2" w:rsidRPr="002560C2">
        <w:rPr>
          <w:rFonts w:ascii="Times New Roman" w:hAnsi="Times New Roman" w:cs="Times New Roman"/>
          <w:sz w:val="24"/>
          <w:szCs w:val="24"/>
          <w:vertAlign w:val="subscript"/>
        </w:rPr>
        <w:t>4</w:t>
      </w:r>
      <w:r w:rsidR="002560C2" w:rsidRPr="002560C2">
        <w:rPr>
          <w:rFonts w:ascii="Times New Roman" w:hAnsi="Times New Roman" w:cs="Times New Roman"/>
          <w:sz w:val="24"/>
          <w:szCs w:val="24"/>
        </w:rPr>
        <w:t xml:space="preserve"> and CoO</w:t>
      </w:r>
      <w:r w:rsidR="002560C2">
        <w:rPr>
          <w:rFonts w:ascii="Times New Roman" w:hAnsi="Times New Roman" w:cs="Times New Roman"/>
          <w:sz w:val="24"/>
          <w:szCs w:val="24"/>
        </w:rPr>
        <w:t>,</w:t>
      </w:r>
      <w:r w:rsidR="002560C2" w:rsidRPr="002560C2">
        <w:rPr>
          <w:rFonts w:ascii="Times New Roman" w:hAnsi="Times New Roman" w:cs="Times New Roman"/>
          <w:sz w:val="24"/>
          <w:szCs w:val="24"/>
        </w:rPr>
        <w:t xml:space="preserve"> respectively. As is possible to see from </w:t>
      </w:r>
      <w:r w:rsidR="002560C2" w:rsidRPr="00023AD1">
        <w:rPr>
          <w:rFonts w:ascii="Times New Roman" w:hAnsi="Times New Roman" w:cs="Times New Roman"/>
          <w:bCs/>
          <w:color w:val="0432FF"/>
          <w:sz w:val="24"/>
          <w:szCs w:val="24"/>
        </w:rPr>
        <w:t xml:space="preserve">Figure </w:t>
      </w:r>
      <w:r w:rsidR="00023AD1">
        <w:rPr>
          <w:rFonts w:ascii="Times New Roman" w:hAnsi="Times New Roman" w:cs="Times New Roman"/>
          <w:bCs/>
          <w:color w:val="0432FF"/>
          <w:sz w:val="24"/>
          <w:szCs w:val="24"/>
        </w:rPr>
        <w:t>3</w:t>
      </w:r>
      <w:r w:rsidR="00023AD1" w:rsidRPr="00023AD1">
        <w:rPr>
          <w:rFonts w:ascii="Times New Roman" w:hAnsi="Times New Roman" w:cs="Times New Roman"/>
          <w:bCs/>
          <w:color w:val="0432FF"/>
          <w:sz w:val="24"/>
          <w:szCs w:val="24"/>
        </w:rPr>
        <w:t xml:space="preserve"> </w:t>
      </w:r>
      <w:r w:rsidR="002560C2" w:rsidRPr="00023AD1">
        <w:rPr>
          <w:rFonts w:ascii="Times New Roman" w:hAnsi="Times New Roman" w:cs="Times New Roman"/>
          <w:bCs/>
          <w:color w:val="0432FF"/>
          <w:sz w:val="24"/>
          <w:szCs w:val="24"/>
        </w:rPr>
        <w:t>a</w:t>
      </w:r>
      <w:r w:rsidR="002560C2" w:rsidRPr="002560C2">
        <w:rPr>
          <w:rFonts w:ascii="Times New Roman" w:hAnsi="Times New Roman" w:cs="Times New Roman"/>
          <w:color w:val="0070C0"/>
          <w:sz w:val="24"/>
          <w:szCs w:val="24"/>
        </w:rPr>
        <w:t xml:space="preserve"> </w:t>
      </w:r>
      <w:r w:rsidR="002560C2" w:rsidRPr="002560C2">
        <w:rPr>
          <w:rFonts w:ascii="Times New Roman" w:hAnsi="Times New Roman" w:cs="Times New Roman"/>
          <w:sz w:val="24"/>
          <w:szCs w:val="24"/>
        </w:rPr>
        <w:t xml:space="preserve">the sample </w:t>
      </w:r>
      <w:r w:rsidR="002560C2">
        <w:rPr>
          <w:rFonts w:ascii="Times New Roman" w:hAnsi="Times New Roman" w:cs="Times New Roman"/>
          <w:sz w:val="24"/>
          <w:szCs w:val="24"/>
        </w:rPr>
        <w:t>Com LCO</w:t>
      </w:r>
      <w:r w:rsidR="002560C2" w:rsidRPr="002560C2">
        <w:rPr>
          <w:rFonts w:ascii="Times New Roman" w:hAnsi="Times New Roman" w:cs="Times New Roman"/>
          <w:sz w:val="24"/>
          <w:szCs w:val="24"/>
        </w:rPr>
        <w:t xml:space="preserve"> is characterized by the same </w:t>
      </w:r>
      <w:r w:rsidR="0076158C" w:rsidRPr="002560C2">
        <w:rPr>
          <w:rFonts w:ascii="Times New Roman" w:hAnsi="Times New Roman" w:cs="Times New Roman"/>
          <w:sz w:val="24"/>
          <w:szCs w:val="24"/>
        </w:rPr>
        <w:t>line shape</w:t>
      </w:r>
      <w:r w:rsidR="002560C2" w:rsidRPr="00D13A12">
        <w:rPr>
          <w:rFonts w:ascii="Times New Roman" w:hAnsi="Times New Roman" w:cs="Times New Roman"/>
          <w:color w:val="000000" w:themeColor="text1"/>
          <w:sz w:val="24"/>
          <w:szCs w:val="24"/>
        </w:rPr>
        <w:t xml:space="preserve"> </w:t>
      </w:r>
      <w:r w:rsidR="004F3B26" w:rsidRPr="00D13A12">
        <w:rPr>
          <w:rFonts w:ascii="Times New Roman" w:hAnsi="Times New Roman" w:cs="Times New Roman"/>
          <w:color w:val="000000" w:themeColor="text1"/>
          <w:sz w:val="24"/>
          <w:szCs w:val="24"/>
        </w:rPr>
        <w:t xml:space="preserve">as </w:t>
      </w:r>
      <w:r w:rsidR="002560C2" w:rsidRPr="002560C2">
        <w:rPr>
          <w:rFonts w:ascii="Times New Roman" w:hAnsi="Times New Roman" w:cs="Times New Roman"/>
          <w:sz w:val="24"/>
          <w:szCs w:val="24"/>
        </w:rPr>
        <w:t xml:space="preserve">the reference spectra reported in ref. </w:t>
      </w:r>
      <w:r w:rsidR="002560C2">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{"citationID":"M4nhgxMe","properties":{"formattedCitation":"[68]","plainCitation":"[68]","noteIndex":0},"citationItems":[{"id":1998,"uris":["http://zotero.org/users/6639441/items/VHJYKF7S"],"itemData":{"id":1998,"type":"article-journal","abstract":"A large number of lithium batteries have been retiring from the market of energy storage. Thus, recycling of the used electrode materials is becoming urgent. In this study, an industrial machinery processing was used to recover the crystal structure of the waste LiCoO2 materials with the combination of small-scale equipment repair technology. The results show that the crystal parameters of the repaired LiCoO2 material become small, the unit cell volume is reduced, and the crystal structure tends to be stable. The Co−O bond length of 1.9134 nm, O−Co−O bond angle of 94.72°, the (003) interplanar spacing of 0.467 nm indicate the excellent recovery level of the repaired LiCoO2. In addition, the electrochemical performance of the repaired LiCoO2 material is greatly improved, compared with the waste material. The capacity of the repaired electrode material can be maintained at 120 mAh g−1 after 100 cycles at the current density of 0.2C. The promising rate performance of the repaired electrode material demonstrates the stable structure. This research work provides a large-scale method for the direct recovery of LiCoO2 with the reduction of unnecessary energy and reagent consumption, which will be beneficial to the environmental protection.","container-title":"Chemistry – A European Journal","DOI":"10.1002/chem.202102015","ISSN":"1521-3765","issue":"57","language":"en","note":"_eprint: https://onlinelibrary.wiley.com/doi/pdf/10.1002/chem.202102015","page":"14225-14233","source":"Wiley Online Library","title":"Structure Recovery and Recycling of Used LiCoO2 Cathode Material","volume":"27","author":[{"family":"Liang","given":"Qian"},{"family":"Yue","given":"Haifeng"},{"family":"Zhou","given":"Weishan"},{"family":"Wei","given":"Qiang"},{"family":"Ru","given":"Qiang"},{"family":"Huang","given":"Yuan"},{"family":"Lou","given":"Hongtao"},{"family":"Chen","given":"Fuming"},{"family":"Hou","given":"Xianhua"}],"issued":{"date-parts":[["2021"]]}}}],"schema":"https://github.com/citation-style-language/schema/raw/master/csl-citation.json"} </w:instrText>
      </w:r>
      <w:r w:rsidR="002560C2">
        <w:rPr>
          <w:rFonts w:ascii="Times New Roman" w:hAnsi="Times New Roman" w:cs="Times New Roman"/>
          <w:sz w:val="24"/>
          <w:szCs w:val="24"/>
        </w:rPr>
        <w:fldChar w:fldCharType="separate"/>
      </w:r>
      <w:r w:rsidR="005C10C0" w:rsidRPr="005C10C0">
        <w:rPr>
          <w:rFonts w:ascii="Times New Roman" w:hAnsi="Times New Roman" w:cs="Times New Roman"/>
          <w:sz w:val="24"/>
        </w:rPr>
        <w:t>[</w:t>
      </w:r>
      <w:r w:rsidR="005C10C0" w:rsidRPr="001853AA">
        <w:rPr>
          <w:rFonts w:ascii="Times New Roman" w:hAnsi="Times New Roman" w:cs="Times New Roman"/>
          <w:color w:val="0432FF"/>
          <w:sz w:val="24"/>
        </w:rPr>
        <w:t>68</w:t>
      </w:r>
      <w:r w:rsidR="005C10C0" w:rsidRPr="005C10C0">
        <w:rPr>
          <w:rFonts w:ascii="Times New Roman" w:hAnsi="Times New Roman" w:cs="Times New Roman"/>
          <w:sz w:val="24"/>
        </w:rPr>
        <w:t>]</w:t>
      </w:r>
      <w:r w:rsidR="002560C2">
        <w:rPr>
          <w:rFonts w:ascii="Times New Roman" w:hAnsi="Times New Roman" w:cs="Times New Roman"/>
          <w:sz w:val="24"/>
          <w:szCs w:val="24"/>
        </w:rPr>
        <w:fldChar w:fldCharType="end"/>
      </w:r>
      <w:r w:rsidR="002560C2">
        <w:rPr>
          <w:rFonts w:ascii="Times New Roman" w:hAnsi="Times New Roman" w:cs="Times New Roman"/>
          <w:sz w:val="24"/>
          <w:szCs w:val="24"/>
        </w:rPr>
        <w:t xml:space="preserve"> </w:t>
      </w:r>
      <w:r w:rsidR="002560C2" w:rsidRPr="002560C2">
        <w:rPr>
          <w:rFonts w:ascii="Times New Roman" w:hAnsi="Times New Roman" w:cs="Times New Roman"/>
          <w:sz w:val="24"/>
          <w:szCs w:val="24"/>
        </w:rPr>
        <w:t>with the peak of the Co</w:t>
      </w:r>
      <w:r w:rsidR="007A4014">
        <w:rPr>
          <w:rFonts w:ascii="Times New Roman" w:hAnsi="Times New Roman" w:cs="Times New Roman"/>
          <w:sz w:val="24"/>
          <w:szCs w:val="24"/>
        </w:rPr>
        <w:t xml:space="preserve"> </w:t>
      </w:r>
      <w:r w:rsidR="002560C2" w:rsidRPr="002560C2">
        <w:rPr>
          <w:rFonts w:ascii="Times New Roman" w:hAnsi="Times New Roman" w:cs="Times New Roman"/>
          <w:sz w:val="24"/>
          <w:szCs w:val="24"/>
        </w:rPr>
        <w:t xml:space="preserve">2p3/2 centered at 779.8 eV; </w:t>
      </w:r>
      <w:r w:rsidR="002560C2" w:rsidRPr="00D13A12">
        <w:rPr>
          <w:rFonts w:ascii="Times New Roman" w:hAnsi="Times New Roman" w:cs="Times New Roman"/>
          <w:color w:val="000000" w:themeColor="text1"/>
          <w:sz w:val="24"/>
          <w:szCs w:val="24"/>
        </w:rPr>
        <w:t xml:space="preserve">in the other two samples, </w:t>
      </w:r>
      <w:r w:rsidR="0043590D" w:rsidRPr="00D13A12">
        <w:rPr>
          <w:rFonts w:ascii="Times New Roman" w:hAnsi="Times New Roman" w:cs="Times New Roman"/>
          <w:color w:val="000000" w:themeColor="text1"/>
          <w:sz w:val="24"/>
          <w:szCs w:val="24"/>
        </w:rPr>
        <w:t>ChCl</w:t>
      </w:r>
      <w:r w:rsidR="007A4014" w:rsidRPr="00D13A12">
        <w:rPr>
          <w:rFonts w:ascii="Times New Roman" w:hAnsi="Times New Roman" w:cs="Times New Roman"/>
          <w:color w:val="000000" w:themeColor="text1"/>
          <w:sz w:val="24"/>
          <w:szCs w:val="24"/>
        </w:rPr>
        <w:t>.</w:t>
      </w:r>
      <w:r w:rsidR="002560C2" w:rsidRPr="00D13A12">
        <w:rPr>
          <w:rFonts w:ascii="Times New Roman" w:hAnsi="Times New Roman" w:cs="Times New Roman"/>
          <w:color w:val="000000" w:themeColor="text1"/>
          <w:sz w:val="24"/>
          <w:szCs w:val="24"/>
        </w:rPr>
        <w:t xml:space="preserve">Citric and </w:t>
      </w:r>
      <w:r w:rsidR="00AE173A" w:rsidRPr="00D13A12">
        <w:rPr>
          <w:rFonts w:ascii="Times New Roman" w:hAnsi="Times New Roman" w:cs="Times New Roman"/>
          <w:color w:val="000000" w:themeColor="text1"/>
          <w:sz w:val="24"/>
          <w:szCs w:val="24"/>
        </w:rPr>
        <w:t xml:space="preserve">Waste LCOd </w:t>
      </w:r>
      <w:r w:rsidR="002560C2" w:rsidRPr="00D13A12">
        <w:rPr>
          <w:rFonts w:ascii="Times New Roman" w:hAnsi="Times New Roman" w:cs="Times New Roman"/>
          <w:color w:val="000000" w:themeColor="text1"/>
          <w:sz w:val="24"/>
          <w:szCs w:val="24"/>
        </w:rPr>
        <w:t xml:space="preserve">the line shape results </w:t>
      </w:r>
      <w:r w:rsidR="004F3B26" w:rsidRPr="00D13A12">
        <w:rPr>
          <w:rFonts w:ascii="Times New Roman" w:hAnsi="Times New Roman" w:cs="Times New Roman"/>
          <w:color w:val="000000" w:themeColor="text1"/>
          <w:sz w:val="24"/>
          <w:szCs w:val="24"/>
        </w:rPr>
        <w:t xml:space="preserve">are </w:t>
      </w:r>
      <w:r w:rsidR="002560C2" w:rsidRPr="00D13A12">
        <w:rPr>
          <w:rFonts w:ascii="Times New Roman" w:hAnsi="Times New Roman" w:cs="Times New Roman"/>
          <w:color w:val="000000" w:themeColor="text1"/>
          <w:sz w:val="24"/>
          <w:szCs w:val="24"/>
        </w:rPr>
        <w:t>more complex with the peak</w:t>
      </w:r>
      <w:r w:rsidR="004F3B26" w:rsidRPr="00D13A12">
        <w:rPr>
          <w:rFonts w:ascii="Times New Roman" w:hAnsi="Times New Roman" w:cs="Times New Roman"/>
          <w:color w:val="000000" w:themeColor="text1"/>
          <w:sz w:val="24"/>
          <w:szCs w:val="24"/>
        </w:rPr>
        <w:t>s</w:t>
      </w:r>
      <w:r w:rsidR="002560C2" w:rsidRPr="00D13A12">
        <w:rPr>
          <w:rFonts w:ascii="Times New Roman" w:hAnsi="Times New Roman" w:cs="Times New Roman"/>
          <w:color w:val="000000" w:themeColor="text1"/>
          <w:sz w:val="24"/>
          <w:szCs w:val="24"/>
        </w:rPr>
        <w:t xml:space="preserve"> of </w:t>
      </w:r>
      <w:r w:rsidR="002560C2" w:rsidRPr="002560C2">
        <w:rPr>
          <w:rFonts w:ascii="Times New Roman" w:hAnsi="Times New Roman" w:cs="Times New Roman"/>
          <w:sz w:val="24"/>
          <w:szCs w:val="24"/>
        </w:rPr>
        <w:t>the Co</w:t>
      </w:r>
      <w:r w:rsidR="00F74945">
        <w:rPr>
          <w:rFonts w:ascii="Times New Roman" w:hAnsi="Times New Roman" w:cs="Times New Roman"/>
          <w:sz w:val="24"/>
          <w:szCs w:val="24"/>
        </w:rPr>
        <w:t xml:space="preserve"> </w:t>
      </w:r>
      <w:r w:rsidR="002560C2" w:rsidRPr="002560C2">
        <w:rPr>
          <w:rFonts w:ascii="Times New Roman" w:hAnsi="Times New Roman" w:cs="Times New Roman"/>
          <w:sz w:val="24"/>
          <w:szCs w:val="24"/>
        </w:rPr>
        <w:t xml:space="preserve">2p3/2 centered at 780.5 eV and 783.4 eV, respectively. Those two samples are mostly composed </w:t>
      </w:r>
      <w:r w:rsidR="002560C2">
        <w:rPr>
          <w:rFonts w:ascii="Times New Roman" w:hAnsi="Times New Roman" w:cs="Times New Roman"/>
          <w:sz w:val="24"/>
          <w:szCs w:val="24"/>
        </w:rPr>
        <w:t>of</w:t>
      </w:r>
      <w:r w:rsidR="002560C2" w:rsidRPr="002560C2">
        <w:rPr>
          <w:rFonts w:ascii="Times New Roman" w:hAnsi="Times New Roman" w:cs="Times New Roman"/>
          <w:sz w:val="24"/>
          <w:szCs w:val="24"/>
        </w:rPr>
        <w:t xml:space="preserve"> more than one chemical component; for this reason, the reference spectra</w:t>
      </w:r>
      <w:r w:rsidR="002560C2">
        <w:rPr>
          <w:rFonts w:ascii="Times New Roman" w:hAnsi="Times New Roman" w:cs="Times New Roman"/>
          <w:sz w:val="24"/>
          <w:szCs w:val="24"/>
        </w:rPr>
        <w:t xml:space="preserve"> </w:t>
      </w:r>
      <w:r w:rsidR="002560C2">
        <w:rPr>
          <w:rFonts w:ascii="Times New Roman" w:hAnsi="Times New Roman" w:cs="Times New Roman"/>
          <w:sz w:val="24"/>
          <w:szCs w:val="24"/>
        </w:rPr>
        <w:fldChar w:fldCharType="begin"/>
      </w:r>
      <w:r w:rsidR="005C10C0">
        <w:rPr>
          <w:rFonts w:ascii="Times New Roman" w:hAnsi="Times New Roman" w:cs="Times New Roman"/>
          <w:sz w:val="24"/>
          <w:szCs w:val="24"/>
        </w:rPr>
        <w:instrText xml:space="preserve"> ADDIN ZOTERO_ITEM CSL_CITATION {"citationID":"cFZ0Uqmr","properties":{"formattedCitation":"[68\\uc0\\u8211{}70]","plainCitation":"[68–70]","noteIndex":0},"citationItems":[{"id":1998,"uris":["http://zotero.org/users/6639441/items/VHJYKF7S"],"itemData":{"id":1998,"type":"article-journal","abstract":"A large number of lithium batteries have been retiring from the market of energy storage. Thus, recycling of the used electrode materials is becoming urgent. In this study, an industrial machinery processing was used to recover the crystal structure of the waste LiCoO2 materials with the combination of small-scale equipment repair technology. The results show that the crystal parameters of the repaired LiCoO2 material become small, the unit cell volume is reduced, and the crystal structure tends to be stable. The Co−O bond length of 1.9134 nm, O−Co−O bond angle of 94.72°, the (003) interplanar spacing of 0.467 nm indicate the excellent recovery level of the repaired LiCoO2. In addition, the electrochemical performance of the repaired LiCoO2 material is greatly improved, compared with the waste material. The capacity of the repaired electrode material can be maintained at 120 mAh g−1 after 100 cycles at the current density of 0.2C. The promising rate performance of the repaired electrode material demonstrates the stable structure. This research work provides a large-scale method for the direct recovery of LiCoO2 with the reduction of unnecessary energy and reagent consumption, which will be beneficial to the environmental protection.","container-title":"Chemistry – A European Journal","DOI":"10.1002/chem.202102015","ISSN":"1521-3765","issue":"57","language":"en","note":"_eprint: https://onlinelibrary.wiley.com/doi/pdf/10.1002/chem.202102015","page":"14225-14233","source":"Wiley Online Library","title":"Structure Recovery and Recycling of Used LiCoO2 Cathode Material","volume":"27","author":[{"family":"Liang","given":"Qian"},{"family":"Yue","given":"Haifeng"},{"family":"Zhou","given":"Weishan"},{"family":"Wei","given":"Qiang"},{"family":"Ru","given":"Qiang"},{"family":"Huang","given":"Yuan"},{"family":"Lou","given":"Hongtao"},{"family":"Chen","given":"Fuming"},{"family":"Hou","given":"Xianhua"}],"issued":{"date-parts":[["2021"]]}},"label":"page"},{"id":2001,"uris":["http://zotero.org/users/6639441/items/43PVC67R"],"itemData":{"id":2001,"type":"article-journal","abstract":"Chemical state X-ray photoelectron spectroscopic analysis of first row transition metals and their oxides and hydroxides is challenging due to the complexity of their 2p spectra resulting from peak asymmetries, complex multiplet splitting, shake-up and plasmon loss structure, and uncertain, overlapping binding energies. Our previous paper [M.C. Biesinger et al., Appl. Surf. Sci. 257 (2010) 887–898.] in which we examined Sc, Ti, V, Cu and Zn species, has shown that all the values of the spectral fitting parameters for each specific species, i.e. binding energy (eV), full wide at half maximum (FWHM) value (eV) for each pass energy, spin–orbit splitting values and asymmetric peak shape fitting parameters, are not all normally provided in the literature and data bases, and are necessary for reproducible, quantitative chemical state analysis. A more consistent, practical and effective approach to curve fitting was developed based on a combination of (1) standard spectra from quality reference samples, (2) a survey of appropriate literature databases and/or a compilation of literature references and (3) specific literature references where fitting procedures are available. This paper extends this approach to the chemical states of Cr, Mn, Fe, Co and Ni metals, and various oxides and hydroxides where intense, complex multiplet splitting in many of the chemical states of these elements poses unique difficulties for chemical state analysis. The curve fitting procedures proposed use the same criteria as proposed previously but with the additional complexity of fitting of multiplet split spectra which has been done based on spectra of numerous reference materials and theoretical XPS modeling of these transition metal species. Binding energies, FWHM values, asymmetric peak shape fitting parameters, multiplet peak separation and peak area percentages are presented. The procedures developed can be utilized to remove uncertainties in the analysis of surface states in nano-particles, corrosion, catalysis and surface-engineered materials.","container-title":"Applied Surface Science","DOI":"10.1016/j.apsusc.2010.10.051","ISSN":"0169-4332","issue":"7","journalAbbreviation":"Applied Surface Science","language":"en","page":"2717-2730","source":"ScienceDirect","title":"Resolving surface chemical states in XPS analysis of first row transition metals, oxides and hydroxides: Cr, Mn, Fe, Co and Ni","title-short":"Resolving surface chemical states in XPS analysis of first row transition metals, oxides and hydroxides","volume":"257","author":[{"family":"Biesinger","given":"Mark C."},{"family":"Payne","given":"Brad P."},{"family":"Grosvenor","given":"Andrew P."},{"family":"Lau","given":"Leo W. M."},{"family":"Gerson","given":"Andrea R."},{"family":"Smart","given":"Roger St. C."}],"issued":{"date-parts":[["2011",1,15]]}},"label":"page"},{"id":2000,"uris":["http://zotero.org/users/6639441/items/PJGPKPKE"],"itemData":{"id":2000,"type":"article-journal","container-title":"Journal of The Electrochemical Society","DOI":"10.1149/1.1839512","ISSN":"1945-7111","issue":"2","journalAbbreviation":"J. Electrochem. Soc.","language":"en","note":"publisher: IOP Publishing","page":"E50","source":"iopscience.iop.org","title":"Electrochemical Reaction of Lithium with Cobalt Fluoride Thin Film Electrode","volume":"152","author":[{"family":"Fu","given":"Zheng-Wen"},{"family":"Li","given":"Chi-Lin"},{"family":"Liu","given":"Wen-Yuan"},{"family":"Ma","given":"Jun"},{"family":"Wang","given":"Ying"},{"family":"Qin","given":"Qi-Zong"}],"issued":{"date-parts":[["2004",12,20]]}},"label":"page"}],"schema":"https://github.com/citation-style-language/schema/raw/master/csl-citation.json"} </w:instrText>
      </w:r>
      <w:r w:rsidR="002560C2">
        <w:rPr>
          <w:rFonts w:ascii="Times New Roman" w:hAnsi="Times New Roman" w:cs="Times New Roman"/>
          <w:sz w:val="24"/>
          <w:szCs w:val="24"/>
        </w:rPr>
        <w:fldChar w:fldCharType="separate"/>
      </w:r>
      <w:r w:rsidR="005C10C0" w:rsidRPr="005C10C0">
        <w:rPr>
          <w:rFonts w:ascii="Times New Roman" w:hAnsi="Times New Roman" w:cs="Times New Roman"/>
          <w:sz w:val="24"/>
          <w:szCs w:val="24"/>
        </w:rPr>
        <w:t>[</w:t>
      </w:r>
      <w:r w:rsidR="005C10C0" w:rsidRPr="001853AA">
        <w:rPr>
          <w:rFonts w:ascii="Times New Roman" w:hAnsi="Times New Roman" w:cs="Times New Roman"/>
          <w:color w:val="0432FF"/>
          <w:sz w:val="24"/>
          <w:szCs w:val="24"/>
        </w:rPr>
        <w:t>68–70</w:t>
      </w:r>
      <w:r w:rsidR="005C10C0" w:rsidRPr="005C10C0">
        <w:rPr>
          <w:rFonts w:ascii="Times New Roman" w:hAnsi="Times New Roman" w:cs="Times New Roman"/>
          <w:sz w:val="24"/>
          <w:szCs w:val="24"/>
        </w:rPr>
        <w:t>]</w:t>
      </w:r>
      <w:r w:rsidR="002560C2">
        <w:rPr>
          <w:rFonts w:ascii="Times New Roman" w:hAnsi="Times New Roman" w:cs="Times New Roman"/>
          <w:sz w:val="24"/>
          <w:szCs w:val="24"/>
        </w:rPr>
        <w:fldChar w:fldCharType="end"/>
      </w:r>
      <w:r w:rsidR="002560C2" w:rsidRPr="002560C2">
        <w:rPr>
          <w:rFonts w:ascii="Times New Roman" w:hAnsi="Times New Roman" w:cs="Times New Roman"/>
          <w:sz w:val="24"/>
          <w:szCs w:val="24"/>
        </w:rPr>
        <w:t xml:space="preserve"> have been used as bases to obtain a reconstructed spectrum employing multiple-linear regression like reported </w:t>
      </w:r>
      <w:r w:rsidR="002560C2" w:rsidRPr="00FA5646">
        <w:rPr>
          <w:rFonts w:ascii="Times New Roman" w:hAnsi="Times New Roman" w:cs="Times New Roman"/>
          <w:sz w:val="24"/>
          <w:szCs w:val="24"/>
        </w:rPr>
        <w:t xml:space="preserve">in </w:t>
      </w:r>
      <w:r w:rsidR="002560C2" w:rsidRPr="00FA5646">
        <w:rPr>
          <w:rFonts w:ascii="Times New Roman" w:hAnsi="Times New Roman" w:cs="Times New Roman"/>
          <w:color w:val="0432FF"/>
          <w:sz w:val="24"/>
          <w:szCs w:val="24"/>
        </w:rPr>
        <w:t xml:space="preserve">Figure </w:t>
      </w:r>
      <w:r w:rsidR="00F257C3" w:rsidRPr="00FA5646">
        <w:rPr>
          <w:rFonts w:ascii="Times New Roman" w:hAnsi="Times New Roman" w:cs="Times New Roman"/>
          <w:color w:val="0432FF"/>
          <w:sz w:val="24"/>
          <w:szCs w:val="24"/>
        </w:rPr>
        <w:t xml:space="preserve">4 </w:t>
      </w:r>
      <w:r w:rsidR="0035068F" w:rsidRPr="00FA5646">
        <w:rPr>
          <w:rFonts w:ascii="Times New Roman" w:hAnsi="Times New Roman" w:cs="Times New Roman"/>
          <w:color w:val="0432FF"/>
          <w:sz w:val="24"/>
          <w:szCs w:val="24"/>
        </w:rPr>
        <w:t>a</w:t>
      </w:r>
      <w:r w:rsidR="00380F34" w:rsidRPr="00FA5646">
        <w:rPr>
          <w:rFonts w:ascii="Times New Roman" w:hAnsi="Times New Roman" w:cs="Times New Roman"/>
          <w:color w:val="0432FF"/>
          <w:sz w:val="24"/>
          <w:szCs w:val="24"/>
        </w:rPr>
        <w:t>-</w:t>
      </w:r>
      <w:r w:rsidR="002560C2" w:rsidRPr="00FA5646">
        <w:rPr>
          <w:rFonts w:ascii="Times New Roman" w:hAnsi="Times New Roman" w:cs="Times New Roman"/>
          <w:color w:val="0432FF"/>
          <w:sz w:val="24"/>
          <w:szCs w:val="24"/>
        </w:rPr>
        <w:t>b</w:t>
      </w:r>
      <w:r w:rsidR="002560C2" w:rsidRPr="00FA5646">
        <w:rPr>
          <w:rFonts w:ascii="Times New Roman" w:hAnsi="Times New Roman" w:cs="Times New Roman"/>
          <w:sz w:val="24"/>
          <w:szCs w:val="24"/>
        </w:rPr>
        <w:t xml:space="preserve"> to roughly estimate the composition of the sample. As a point of fact, we have to argue that this method gives us an interpretation of the composition of the system with an averaging error of the </w:t>
      </w:r>
      <w:r w:rsidR="002560C2" w:rsidRPr="00D13A12">
        <w:rPr>
          <w:rFonts w:ascii="Times New Roman" w:hAnsi="Times New Roman" w:cs="Times New Roman"/>
          <w:color w:val="000000" w:themeColor="text1"/>
          <w:sz w:val="24"/>
          <w:szCs w:val="24"/>
        </w:rPr>
        <w:t>5-</w:t>
      </w:r>
      <w:r w:rsidR="009828E6" w:rsidRPr="00D13A12">
        <w:rPr>
          <w:rFonts w:ascii="Times New Roman" w:hAnsi="Times New Roman" w:cs="Times New Roman"/>
          <w:color w:val="000000" w:themeColor="text1"/>
          <w:sz w:val="24"/>
          <w:szCs w:val="24"/>
        </w:rPr>
        <w:t>10</w:t>
      </w:r>
      <w:r w:rsidR="004F3B26" w:rsidRPr="00D13A12">
        <w:rPr>
          <w:rFonts w:ascii="Times New Roman" w:hAnsi="Times New Roman" w:cs="Times New Roman"/>
          <w:color w:val="000000" w:themeColor="text1"/>
          <w:sz w:val="24"/>
          <w:szCs w:val="24"/>
        </w:rPr>
        <w:t xml:space="preserve"> </w:t>
      </w:r>
      <w:r w:rsidR="002560C2" w:rsidRPr="00D13A12">
        <w:rPr>
          <w:rFonts w:ascii="Times New Roman" w:hAnsi="Times New Roman" w:cs="Times New Roman"/>
          <w:color w:val="000000" w:themeColor="text1"/>
          <w:sz w:val="24"/>
          <w:szCs w:val="24"/>
        </w:rPr>
        <w:t xml:space="preserve">% </w:t>
      </w:r>
      <w:r w:rsidR="002560C2" w:rsidRPr="002560C2">
        <w:rPr>
          <w:rFonts w:ascii="Times New Roman" w:hAnsi="Times New Roman" w:cs="Times New Roman"/>
          <w:sz w:val="24"/>
          <w:szCs w:val="24"/>
        </w:rPr>
        <w:t>(obtained from the R</w:t>
      </w:r>
      <w:r w:rsidR="002560C2" w:rsidRPr="002560C2">
        <w:rPr>
          <w:rFonts w:ascii="Times New Roman" w:hAnsi="Times New Roman" w:cs="Times New Roman"/>
          <w:sz w:val="24"/>
          <w:szCs w:val="24"/>
          <w:vertAlign w:val="superscript"/>
        </w:rPr>
        <w:t>2</w:t>
      </w:r>
      <w:r w:rsidR="002560C2" w:rsidRPr="002560C2">
        <w:rPr>
          <w:rFonts w:ascii="Times New Roman" w:hAnsi="Times New Roman" w:cs="Times New Roman"/>
          <w:sz w:val="24"/>
          <w:szCs w:val="24"/>
        </w:rPr>
        <w:t xml:space="preserve"> of the multiple-regression).</w:t>
      </w:r>
      <w:r w:rsidR="0024696B" w:rsidRPr="002560C2" w:rsidDel="0024696B">
        <w:rPr>
          <w:rFonts w:ascii="Times New Roman" w:hAnsi="Times New Roman" w:cs="Times New Roman"/>
          <w:sz w:val="24"/>
          <w:szCs w:val="24"/>
        </w:rPr>
        <w:t xml:space="preserve"> </w:t>
      </w:r>
    </w:p>
    <w:p w14:paraId="13CC2509" w14:textId="3C315B62" w:rsidR="008108B7" w:rsidRDefault="008108B7" w:rsidP="008108B7">
      <w:pPr>
        <w:spacing w:after="240" w:line="360" w:lineRule="auto"/>
        <w:jc w:val="both"/>
        <w:rPr>
          <w:rFonts w:ascii="Times New Roman" w:hAnsi="Times New Roman" w:cs="Times New Roman"/>
          <w:sz w:val="24"/>
          <w:szCs w:val="24"/>
        </w:rPr>
      </w:pPr>
      <w:r>
        <w:rPr>
          <w:rFonts w:ascii="Times New Roman" w:hAnsi="Times New Roman" w:cs="Times New Roman"/>
          <w:noProof/>
          <w:color w:val="0432FF"/>
          <w:sz w:val="24"/>
        </w:rPr>
        <mc:AlternateContent>
          <mc:Choice Requires="wps">
            <w:drawing>
              <wp:anchor distT="0" distB="0" distL="114300" distR="114300" simplePos="0" relativeHeight="251666432" behindDoc="0" locked="0" layoutInCell="1" allowOverlap="1" wp14:anchorId="2ACA3887" wp14:editId="79F5116B">
                <wp:simplePos x="0" y="0"/>
                <wp:positionH relativeFrom="column">
                  <wp:posOffset>-319405</wp:posOffset>
                </wp:positionH>
                <wp:positionV relativeFrom="paragraph">
                  <wp:posOffset>120452</wp:posOffset>
                </wp:positionV>
                <wp:extent cx="914400" cy="9144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2DE74DE" w14:textId="33500CB2" w:rsidR="008108B7" w:rsidRPr="008108B7" w:rsidRDefault="008108B7" w:rsidP="008108B7">
                            <w:pPr>
                              <w:rPr>
                                <w:lang w:val="it-IT"/>
                              </w:rPr>
                            </w:pPr>
                            <w:r>
                              <w:rPr>
                                <w:lang w:val="it-IT"/>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A3887" id="_x0000_t202" coordsize="21600,21600" o:spt="202" path="m,l,21600r21600,l21600,xe">
                <v:stroke joinstyle="miter"/>
                <v:path gradientshapeok="t" o:connecttype="rect"/>
              </v:shapetype>
              <v:shape id="Casella di testo 21" o:spid="_x0000_s1026" type="#_x0000_t202" style="position:absolute;left:0;text-align:left;margin-left:-25.15pt;margin-top:9.5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" filled="f" stroked="f" strokeweight=".5pt">
                <v:textbox>
                  <w:txbxContent>
                    <w:p w14:paraId="62DE74DE" w14:textId="33500CB2" w:rsidR="008108B7" w:rsidRPr="008108B7" w:rsidRDefault="008108B7" w:rsidP="008108B7">
                      <w:pPr>
                        <w:rPr>
                          <w:lang w:val="it-IT"/>
                        </w:rPr>
                      </w:pPr>
                      <w:r>
                        <w:rPr>
                          <w:lang w:val="it-IT"/>
                        </w:rPr>
                        <w:t>(a)</w:t>
                      </w:r>
                    </w:p>
                  </w:txbxContent>
                </v:textbox>
              </v:shape>
            </w:pict>
          </mc:Fallback>
        </mc:AlternateContent>
      </w:r>
      <w:r>
        <w:rPr>
          <w:rFonts w:ascii="Times New Roman" w:hAnsi="Times New Roman" w:cs="Times New Roman"/>
          <w:noProof/>
          <w:color w:val="0432FF"/>
          <w:sz w:val="24"/>
        </w:rPr>
        <mc:AlternateContent>
          <mc:Choice Requires="wps">
            <w:drawing>
              <wp:anchor distT="0" distB="0" distL="114300" distR="114300" simplePos="0" relativeHeight="251668480" behindDoc="0" locked="0" layoutInCell="1" allowOverlap="1" wp14:anchorId="4E6323F6" wp14:editId="03B7CE23">
                <wp:simplePos x="0" y="0"/>
                <wp:positionH relativeFrom="column">
                  <wp:posOffset>4079271</wp:posOffset>
                </wp:positionH>
                <wp:positionV relativeFrom="paragraph">
                  <wp:posOffset>144401</wp:posOffset>
                </wp:positionV>
                <wp:extent cx="914400" cy="914400"/>
                <wp:effectExtent l="0" t="0" r="0" b="0"/>
                <wp:wrapNone/>
                <wp:docPr id="22" name="Casella di testo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B411B3B" w14:textId="5D6AD1C1" w:rsidR="008108B7" w:rsidRPr="00E74B92" w:rsidRDefault="008108B7" w:rsidP="008108B7">
                            <w:pPr>
                              <w:rPr>
                                <w:lang w:val="it-IT"/>
                              </w:rPr>
                            </w:pPr>
                            <w:r>
                              <w:rPr>
                                <w:lang w:val="it-I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6323F6" id="_x0000_t202" coordsize="21600,21600" o:spt="202" path="m,l,21600r21600,l21600,xe">
                <v:stroke joinstyle="miter"/>
                <v:path gradientshapeok="t" o:connecttype="rect"/>
              </v:shapetype>
              <v:shape id="Casella di testo 22" o:spid="_x0000_s1027" type="#_x0000_t202" style="position:absolute;left:0;text-align:left;margin-left:321.2pt;margin-top:11.35pt;width:1in;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" filled="f" stroked="f" strokeweight=".5pt">
                <v:textbox>
                  <w:txbxContent>
                    <w:p w14:paraId="1B411B3B" w14:textId="5D6AD1C1" w:rsidR="008108B7" w:rsidRPr="00E74B92" w:rsidRDefault="008108B7" w:rsidP="008108B7">
                      <w:pPr>
                        <w:rPr>
                          <w:lang w:val="it-IT"/>
                        </w:rPr>
                      </w:pPr>
                      <w:r>
                        <w:rPr>
                          <w:lang w:val="it-IT"/>
                        </w:rPr>
                        <w:t>(c)</w:t>
                      </w:r>
                    </w:p>
                  </w:txbxContent>
                </v:textbox>
              </v:shape>
            </w:pict>
          </mc:Fallback>
        </mc:AlternateContent>
      </w:r>
      <w:r>
        <w:rPr>
          <w:rFonts w:ascii="Times New Roman" w:hAnsi="Times New Roman" w:cs="Times New Roman"/>
          <w:noProof/>
          <w:color w:val="0432FF"/>
          <w:sz w:val="24"/>
        </w:rPr>
        <mc:AlternateContent>
          <mc:Choice Requires="wps">
            <w:drawing>
              <wp:anchor distT="0" distB="0" distL="114300" distR="114300" simplePos="0" relativeHeight="251670528" behindDoc="0" locked="0" layoutInCell="1" allowOverlap="1" wp14:anchorId="484525E9" wp14:editId="2E03CF26">
                <wp:simplePos x="0" y="0"/>
                <wp:positionH relativeFrom="column">
                  <wp:posOffset>1888771</wp:posOffset>
                </wp:positionH>
                <wp:positionV relativeFrom="paragraph">
                  <wp:posOffset>121087</wp:posOffset>
                </wp:positionV>
                <wp:extent cx="914400" cy="914400"/>
                <wp:effectExtent l="0" t="0" r="0" b="0"/>
                <wp:wrapNone/>
                <wp:docPr id="23" name="Casella di testo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8C88F4" w14:textId="4D34FC07" w:rsidR="008108B7" w:rsidRPr="008108B7" w:rsidRDefault="008108B7" w:rsidP="008108B7">
                            <w:pPr>
                              <w:rPr>
                                <w:lang w:val="it-IT"/>
                              </w:rPr>
                            </w:pPr>
                            <w:r>
                              <w:rPr>
                                <w:lang w:val="it-IT"/>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525E9" id="Casella di testo 23" o:spid="_x0000_s1028" type="#_x0000_t202" style="position:absolute;left:0;text-align:left;margin-left:148.7pt;margin-top:9.55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fs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" filled="f" stroked="f" strokeweight=".5pt">
                <v:textbox>
                  <w:txbxContent>
                    <w:p w14:paraId="198C88F4" w14:textId="4D34FC07" w:rsidR="008108B7" w:rsidRPr="008108B7" w:rsidRDefault="008108B7" w:rsidP="008108B7">
                      <w:pPr>
                        <w:rPr>
                          <w:lang w:val="it-IT"/>
                        </w:rPr>
                      </w:pPr>
                      <w:r>
                        <w:rPr>
                          <w:lang w:val="it-IT"/>
                        </w:rPr>
                        <w:t>(</w:t>
                      </w:r>
                      <w:r>
                        <w:rPr>
                          <w:lang w:val="it-IT"/>
                        </w:rPr>
                        <w:t>b</w:t>
                      </w:r>
                      <w:r>
                        <w:rPr>
                          <w:lang w:val="it-IT"/>
                        </w:rPr>
                        <w:t>)</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4DB0B7A" wp14:editId="4FEFF704">
                <wp:simplePos x="0" y="0"/>
                <wp:positionH relativeFrom="column">
                  <wp:posOffset>-207818</wp:posOffset>
                </wp:positionH>
                <wp:positionV relativeFrom="paragraph">
                  <wp:posOffset>225829</wp:posOffset>
                </wp:positionV>
                <wp:extent cx="6395555" cy="3374390"/>
                <wp:effectExtent l="0" t="0" r="5715" b="0"/>
                <wp:wrapTopAndBottom/>
                <wp:docPr id="19" name="Gruppo 19"/>
                <wp:cNvGraphicFramePr/>
                <a:graphic xmlns:a="http://schemas.openxmlformats.org/drawingml/2006/main">
                  <a:graphicData uri="http://schemas.microsoft.com/office/word/2010/wordprocessingGroup">
                    <wpg:wgp>
                      <wpg:cNvGrpSpPr/>
                      <wpg:grpSpPr>
                        <a:xfrm>
                          <a:off x="0" y="0"/>
                          <a:ext cx="6395555" cy="3374390"/>
                          <a:chOff x="207852" y="-61916"/>
                          <a:chExt cx="6397447" cy="3375152"/>
                        </a:xfrm>
                      </wpg:grpSpPr>
                      <pic:pic xmlns:pic="http://schemas.openxmlformats.org/drawingml/2006/picture">
                        <pic:nvPicPr>
                          <pic:cNvPr id="15" name="Immagine 15"/>
                          <pic:cNvPicPr>
                            <a:picLocks noChangeAspect="1"/>
                          </pic:cNvPicPr>
                        </pic:nvPicPr>
                        <pic:blipFill rotWithShape="1">
                          <a:blip r:embed="rId11" cstate="print">
                            <a:extLst>
                              <a:ext uri="{28A0092B-C50C-407E-A947-70E740481C1C}">
                                <a14:useLocalDpi xmlns:a14="http://schemas.microsoft.com/office/drawing/2010/main" val="0"/>
                              </a:ext>
                            </a:extLst>
                          </a:blip>
                          <a:srcRect l="2701" t="8257" r="5419"/>
                          <a:stretch/>
                        </pic:blipFill>
                        <pic:spPr bwMode="auto">
                          <a:xfrm>
                            <a:off x="207852" y="12084"/>
                            <a:ext cx="2221215" cy="1330115"/>
                          </a:xfrm>
                          <a:prstGeom prst="rect">
                            <a:avLst/>
                          </a:prstGeom>
                          <a:noFill/>
                          <a:ln>
                            <a:noFill/>
                          </a:ln>
                        </pic:spPr>
                      </pic:pic>
                      <pic:pic xmlns:pic="http://schemas.openxmlformats.org/drawingml/2006/picture">
                        <pic:nvPicPr>
                          <pic:cNvPr id="16" name="Immagine 16"/>
                          <pic:cNvPicPr>
                            <a:picLocks noChangeAspect="1"/>
                          </pic:cNvPicPr>
                        </pic:nvPicPr>
                        <pic:blipFill rotWithShape="1">
                          <a:blip r:embed="rId12" cstate="print">
                            <a:extLst>
                              <a:ext uri="{28A0092B-C50C-407E-A947-70E740481C1C}">
                                <a14:useLocalDpi xmlns:a14="http://schemas.microsoft.com/office/drawing/2010/main" val="0"/>
                              </a:ext>
                            </a:extLst>
                          </a:blip>
                          <a:srcRect t="5143" r="6498" b="5111"/>
                          <a:stretch/>
                        </pic:blipFill>
                        <pic:spPr bwMode="auto">
                          <a:xfrm>
                            <a:off x="4495930" y="-61916"/>
                            <a:ext cx="2109369" cy="3375138"/>
                          </a:xfrm>
                          <a:prstGeom prst="rect">
                            <a:avLst/>
                          </a:prstGeom>
                          <a:noFill/>
                          <a:ln>
                            <a:noFill/>
                          </a:ln>
                        </pic:spPr>
                      </pic:pic>
                      <pic:pic xmlns:pic="http://schemas.openxmlformats.org/drawingml/2006/picture">
                        <pic:nvPicPr>
                          <pic:cNvPr id="18" name="Immagine 18"/>
                          <pic:cNvPicPr>
                            <a:picLocks noChangeAspect="1"/>
                          </pic:cNvPicPr>
                        </pic:nvPicPr>
                        <pic:blipFill rotWithShape="1">
                          <a:blip r:embed="rId13" cstate="print">
                            <a:extLst>
                              <a:ext uri="{28A0092B-C50C-407E-A947-70E740481C1C}">
                                <a14:useLocalDpi xmlns:a14="http://schemas.microsoft.com/office/drawing/2010/main" val="0"/>
                              </a:ext>
                            </a:extLst>
                          </a:blip>
                          <a:srcRect t="6031" r="6812" b="6529"/>
                          <a:stretch/>
                        </pic:blipFill>
                        <pic:spPr bwMode="auto">
                          <a:xfrm>
                            <a:off x="2339976" y="-59712"/>
                            <a:ext cx="2155954" cy="337294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C4A816" id="Gruppo 19" o:spid="_x0000_s1026" style="position:absolute;margin-left:-16.35pt;margin-top:17.8pt;width:503.6pt;height:265.7pt;z-index:251664384;mso-width-relative:margin;mso-height-relative:margin" coordorigin="2078,-619" coordsize="63974,3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fq&#10;AAAACXBIWXMAAC4jAAAuIwF4pT92AAAAB3RJTUUH5gwCDyMNqHQ7VA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7e2/QAAAAlwSFlzAAAuIwAALiMBeKU/dgAAAAd0&#10;SU1FB+YMAg8YMbupqOs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DN6wAAAN68DgAA4M3rAAAA3rwOAADgzesAAADevA4AAODN6wAAAN68DgA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DN6wAAAN68DgAA4M3rAAAA3rwOAADgzesAAADevA4AAODN6wAAAN68DgA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KBQmAAAAAlwSFlzAAAu&#10;IwAALiMBeKU/dgAAAAd0SU1FB+YMAg8TK6U/iFo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Jzs3QmTHNWZL/zSIIdbG25AcUeLTSCb19Yy92Uu2IwWiMGB&#10;5oWR0AQ41L5GC5LV3/87vF1LV2VW5X6yMvup+v3i3sF015I8/WRW/itPnjM5BgAAILLJ2BsAAABA&#10;E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DN6wAAAN68DgAA4M3rAAAA3rwOAADgzesAAADevA4AAODN6wAAAN68DgA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DN6wAAAN68DgAA4M3rAAAA3rwOAADgzesAAADevA4AAODN6wAAAN68DgA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7" type="#_x0000_t75" style="position:absolute;left:2078;top:120;width:22212;height:1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">
                  <v:imagedata r:id="rId16" o:title="" croptop="5411f" cropleft="1770f" cropright="3551f"/>
                </v:shape>
                <v:shape id="Immagine 16" o:spid="_x0000_s1028" type="#_x0000_t75" style="position:absolute;left:44959;top:-619;width:21093;height:3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">
                  <v:imagedata r:id="rId17" o:title="" croptop="3371f" cropbottom="3350f" cropright="4259f"/>
                </v:shape>
                <v:shape id="Immagine 18" o:spid="_x0000_s1029" type="#_x0000_t75" style="position:absolute;left:23399;top:-597;width:21560;height:3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">
                  <v:imagedata r:id="rId18" o:title="" croptop="3952f" cropbottom="4279f" cropright="4464f"/>
                </v:shape>
                <w10:wrap type="topAndBottom"/>
              </v:group>
            </w:pict>
          </mc:Fallback>
        </mc:AlternateContent>
      </w:r>
    </w:p>
    <w:p w14:paraId="76C435A3" w14:textId="4EAE3151" w:rsidR="00322DC0" w:rsidRPr="0024696B" w:rsidRDefault="00C24348" w:rsidP="0024696B">
      <w:pPr>
        <w:jc w:val="both"/>
        <w:rPr>
          <w:rFonts w:ascii="Times New Roman" w:hAnsi="Times New Roman" w:cs="Times New Roman"/>
          <w:sz w:val="24"/>
          <w:szCs w:val="24"/>
        </w:rPr>
      </w:pPr>
      <w:r w:rsidRPr="00FA5646">
        <w:rPr>
          <w:rFonts w:ascii="Times New Roman" w:hAnsi="Times New Roman" w:cs="Times New Roman"/>
          <w:color w:val="0432FF"/>
          <w:sz w:val="24"/>
          <w:szCs w:val="24"/>
        </w:rPr>
        <w:t xml:space="preserve">Figure </w:t>
      </w:r>
      <w:r w:rsidR="00380F34" w:rsidRPr="00FA5646">
        <w:rPr>
          <w:rFonts w:ascii="Times New Roman" w:hAnsi="Times New Roman" w:cs="Times New Roman"/>
          <w:color w:val="0432FF"/>
          <w:sz w:val="24"/>
          <w:szCs w:val="24"/>
        </w:rPr>
        <w:t>3</w:t>
      </w:r>
      <w:r w:rsidRPr="00FA5646">
        <w:rPr>
          <w:rFonts w:ascii="Times New Roman" w:hAnsi="Times New Roman" w:cs="Times New Roman"/>
          <w:color w:val="0432FF"/>
          <w:sz w:val="24"/>
          <w:szCs w:val="24"/>
        </w:rPr>
        <w:t xml:space="preserve">. </w:t>
      </w:r>
      <w:r w:rsidRPr="00FA5646">
        <w:rPr>
          <w:rFonts w:ascii="Times New Roman" w:hAnsi="Times New Roman" w:cs="Times New Roman"/>
          <w:sz w:val="24"/>
          <w:szCs w:val="24"/>
        </w:rPr>
        <w:t>Experimental spectra of Com LCO</w:t>
      </w:r>
      <w:r w:rsidR="002560C2" w:rsidRPr="00FA5646">
        <w:rPr>
          <w:rFonts w:ascii="Times New Roman" w:hAnsi="Times New Roman" w:cs="Times New Roman"/>
          <w:sz w:val="24"/>
          <w:szCs w:val="24"/>
        </w:rPr>
        <w:t xml:space="preserve"> (</w:t>
      </w:r>
      <w:r w:rsidR="00BA46B5" w:rsidRPr="00FA5646">
        <w:rPr>
          <w:rFonts w:ascii="Times New Roman" w:hAnsi="Times New Roman" w:cs="Times New Roman"/>
          <w:sz w:val="24"/>
          <w:szCs w:val="24"/>
        </w:rPr>
        <w:t xml:space="preserve">a), </w:t>
      </w:r>
      <w:r w:rsidR="0043590D" w:rsidRPr="00FA5646">
        <w:rPr>
          <w:rFonts w:ascii="Times New Roman" w:hAnsi="Times New Roman" w:cs="Times New Roman"/>
          <w:sz w:val="24"/>
          <w:szCs w:val="24"/>
        </w:rPr>
        <w:t>ChCl</w:t>
      </w:r>
      <w:r w:rsidRPr="00FA5646">
        <w:rPr>
          <w:rFonts w:ascii="Times New Roman" w:hAnsi="Times New Roman" w:cs="Times New Roman"/>
          <w:sz w:val="24"/>
          <w:szCs w:val="24"/>
        </w:rPr>
        <w:t xml:space="preserve">.Citric (b) and </w:t>
      </w:r>
      <w:r w:rsidR="00AE173A" w:rsidRPr="00D13A12">
        <w:rPr>
          <w:rFonts w:ascii="Times New Roman" w:hAnsi="Times New Roman" w:cs="Times New Roman"/>
          <w:color w:val="000000" w:themeColor="text1"/>
          <w:sz w:val="24"/>
          <w:szCs w:val="24"/>
        </w:rPr>
        <w:t xml:space="preserve">Waste LCOd </w:t>
      </w:r>
      <w:r w:rsidRPr="00FA5646">
        <w:rPr>
          <w:rFonts w:ascii="Times New Roman" w:hAnsi="Times New Roman" w:cs="Times New Roman"/>
          <w:sz w:val="24"/>
          <w:szCs w:val="24"/>
        </w:rPr>
        <w:t>(c) samples compared with the reference spectra.</w:t>
      </w:r>
    </w:p>
    <w:p w14:paraId="39C96A86" w14:textId="77777777" w:rsidR="00743A4E" w:rsidRDefault="00743A4E" w:rsidP="00743A4E">
      <w:pPr>
        <w:spacing w:after="0" w:line="360" w:lineRule="auto"/>
        <w:jc w:val="both"/>
        <w:rPr>
          <w:rFonts w:ascii="Times New Roman" w:hAnsi="Times New Roman" w:cs="Times New Roman"/>
          <w:sz w:val="24"/>
          <w:szCs w:val="24"/>
        </w:rPr>
      </w:pPr>
    </w:p>
    <w:p w14:paraId="67C5F40B" w14:textId="3E042F7C" w:rsidR="002560C2" w:rsidRPr="002560C2" w:rsidRDefault="002560C2" w:rsidP="009E449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 it is possible to see from </w:t>
      </w:r>
      <w:r w:rsidRPr="00380F34">
        <w:rPr>
          <w:rFonts w:ascii="Times New Roman" w:hAnsi="Times New Roman" w:cs="Times New Roman"/>
          <w:bCs/>
          <w:color w:val="0432FF"/>
          <w:sz w:val="24"/>
          <w:szCs w:val="24"/>
        </w:rPr>
        <w:t xml:space="preserve">Figure </w:t>
      </w:r>
      <w:r w:rsidR="00380F34" w:rsidRPr="00380F34">
        <w:rPr>
          <w:rFonts w:ascii="Times New Roman" w:hAnsi="Times New Roman" w:cs="Times New Roman"/>
          <w:bCs/>
          <w:color w:val="0432FF"/>
          <w:sz w:val="24"/>
          <w:szCs w:val="24"/>
        </w:rPr>
        <w:t xml:space="preserve">4 </w:t>
      </w:r>
      <w:r w:rsidRPr="00380F34">
        <w:rPr>
          <w:rFonts w:ascii="Times New Roman" w:hAnsi="Times New Roman" w:cs="Times New Roman"/>
          <w:bCs/>
          <w:color w:val="0432FF"/>
          <w:sz w:val="24"/>
          <w:szCs w:val="24"/>
        </w:rPr>
        <w:t>a-b</w:t>
      </w:r>
      <w:r>
        <w:rPr>
          <w:rFonts w:ascii="Times New Roman" w:hAnsi="Times New Roman" w:cs="Times New Roman"/>
          <w:sz w:val="24"/>
          <w:szCs w:val="24"/>
        </w:rPr>
        <w:t xml:space="preserve">, </w:t>
      </w:r>
      <w:r w:rsidRPr="002560C2">
        <w:rPr>
          <w:rFonts w:ascii="Times New Roman" w:hAnsi="Times New Roman" w:cs="Times New Roman"/>
          <w:sz w:val="24"/>
          <w:szCs w:val="24"/>
        </w:rPr>
        <w:t xml:space="preserve">all the reference components are present in the reconstructed spectra </w:t>
      </w:r>
      <w:r w:rsidR="004F3B26" w:rsidRPr="00D13A12">
        <w:rPr>
          <w:rFonts w:ascii="Times New Roman" w:hAnsi="Times New Roman" w:cs="Times New Roman"/>
          <w:color w:val="000000" w:themeColor="text1"/>
          <w:sz w:val="24"/>
          <w:szCs w:val="24"/>
        </w:rPr>
        <w:t xml:space="preserve">hypothesized </w:t>
      </w:r>
      <w:r w:rsidRPr="00D13A12">
        <w:rPr>
          <w:rFonts w:ascii="Times New Roman" w:hAnsi="Times New Roman" w:cs="Times New Roman"/>
          <w:color w:val="000000" w:themeColor="text1"/>
          <w:sz w:val="24"/>
          <w:szCs w:val="24"/>
        </w:rPr>
        <w:t xml:space="preserve">to have a mixture of oxidation numbers of the cobalt. For the </w:t>
      </w:r>
      <w:r w:rsidR="0043590D" w:rsidRPr="00D13A12">
        <w:rPr>
          <w:rFonts w:ascii="Times New Roman" w:hAnsi="Times New Roman" w:cs="Times New Roman"/>
          <w:color w:val="000000" w:themeColor="text1"/>
          <w:sz w:val="24"/>
          <w:szCs w:val="24"/>
        </w:rPr>
        <w:t>ChCl</w:t>
      </w:r>
      <w:r w:rsidRPr="00D13A12">
        <w:rPr>
          <w:rFonts w:ascii="Times New Roman" w:hAnsi="Times New Roman" w:cs="Times New Roman"/>
          <w:color w:val="000000" w:themeColor="text1"/>
          <w:sz w:val="24"/>
          <w:szCs w:val="24"/>
        </w:rPr>
        <w:t>.Citric sample, the spectrum is characterized by CoO, Co</w:t>
      </w:r>
      <w:r w:rsidRPr="00D13A12">
        <w:rPr>
          <w:rFonts w:ascii="Times New Roman" w:hAnsi="Times New Roman" w:cs="Times New Roman"/>
          <w:color w:val="000000" w:themeColor="text1"/>
          <w:sz w:val="24"/>
          <w:szCs w:val="24"/>
          <w:vertAlign w:val="subscript"/>
        </w:rPr>
        <w:t>3</w:t>
      </w:r>
      <w:r w:rsidRPr="00D13A12">
        <w:rPr>
          <w:rFonts w:ascii="Times New Roman" w:hAnsi="Times New Roman" w:cs="Times New Roman"/>
          <w:color w:val="000000" w:themeColor="text1"/>
          <w:sz w:val="24"/>
          <w:szCs w:val="24"/>
        </w:rPr>
        <w:t>O</w:t>
      </w:r>
      <w:r w:rsidRPr="00D13A12">
        <w:rPr>
          <w:rFonts w:ascii="Times New Roman" w:hAnsi="Times New Roman" w:cs="Times New Roman"/>
          <w:color w:val="000000" w:themeColor="text1"/>
          <w:sz w:val="24"/>
          <w:szCs w:val="24"/>
          <w:vertAlign w:val="subscript"/>
        </w:rPr>
        <w:t>4</w:t>
      </w:r>
      <w:r w:rsidRPr="00D13A12">
        <w:rPr>
          <w:rFonts w:ascii="Times New Roman" w:hAnsi="Times New Roman" w:cs="Times New Roman"/>
          <w:color w:val="000000" w:themeColor="text1"/>
          <w:sz w:val="24"/>
          <w:szCs w:val="24"/>
        </w:rPr>
        <w:t xml:space="preserve"> and Co(OH)</w:t>
      </w:r>
      <w:r w:rsidRPr="00D13A12">
        <w:rPr>
          <w:rFonts w:ascii="Times New Roman" w:hAnsi="Times New Roman" w:cs="Times New Roman"/>
          <w:color w:val="000000" w:themeColor="text1"/>
          <w:sz w:val="24"/>
          <w:szCs w:val="24"/>
          <w:vertAlign w:val="subscript"/>
        </w:rPr>
        <w:t>2</w:t>
      </w:r>
      <w:r w:rsidRPr="00D13A12">
        <w:rPr>
          <w:rFonts w:ascii="Times New Roman" w:hAnsi="Times New Roman" w:cs="Times New Roman"/>
          <w:color w:val="000000" w:themeColor="text1"/>
          <w:sz w:val="24"/>
          <w:szCs w:val="24"/>
        </w:rPr>
        <w:t xml:space="preserve"> in a ratio of ca. 6/1/2, respectively, plus a small amount of CoF</w:t>
      </w:r>
      <w:r w:rsidRPr="00D13A12">
        <w:rPr>
          <w:rFonts w:ascii="Times New Roman" w:hAnsi="Times New Roman" w:cs="Times New Roman"/>
          <w:color w:val="000000" w:themeColor="text1"/>
          <w:sz w:val="24"/>
          <w:szCs w:val="24"/>
          <w:vertAlign w:val="subscript"/>
        </w:rPr>
        <w:t>2</w:t>
      </w:r>
      <w:r w:rsidRPr="00D13A12">
        <w:rPr>
          <w:rFonts w:ascii="Times New Roman" w:hAnsi="Times New Roman" w:cs="Times New Roman"/>
          <w:color w:val="000000" w:themeColor="text1"/>
          <w:sz w:val="24"/>
          <w:szCs w:val="24"/>
        </w:rPr>
        <w:t xml:space="preserve"> (less than 5</w:t>
      </w:r>
      <w:r w:rsidR="004F3B26"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t xml:space="preserve">%). Indeed, for the </w:t>
      </w:r>
      <w:r w:rsidR="00AE173A" w:rsidRPr="00D13A12">
        <w:rPr>
          <w:rFonts w:ascii="Times New Roman" w:hAnsi="Times New Roman" w:cs="Times New Roman"/>
          <w:color w:val="000000" w:themeColor="text1"/>
          <w:sz w:val="24"/>
          <w:szCs w:val="24"/>
        </w:rPr>
        <w:t xml:space="preserve">Waste LCOd </w:t>
      </w:r>
      <w:r w:rsidRPr="002560C2">
        <w:rPr>
          <w:rFonts w:ascii="Times New Roman" w:hAnsi="Times New Roman" w:cs="Times New Roman"/>
          <w:sz w:val="24"/>
          <w:szCs w:val="24"/>
        </w:rPr>
        <w:t>sample the composition of the reconstructed sample, results characterized by a mixture of CoF</w:t>
      </w:r>
      <w:r w:rsidRPr="002560C2">
        <w:rPr>
          <w:rFonts w:ascii="Times New Roman" w:hAnsi="Times New Roman" w:cs="Times New Roman"/>
          <w:sz w:val="24"/>
          <w:szCs w:val="24"/>
          <w:vertAlign w:val="subscript"/>
        </w:rPr>
        <w:t>2</w:t>
      </w:r>
      <w:r w:rsidRPr="002560C2">
        <w:rPr>
          <w:rFonts w:ascii="Times New Roman" w:hAnsi="Times New Roman" w:cs="Times New Roman"/>
          <w:sz w:val="24"/>
          <w:szCs w:val="24"/>
        </w:rPr>
        <w:t>, CoO and Co(OH)</w:t>
      </w:r>
      <w:r w:rsidRPr="002560C2">
        <w:rPr>
          <w:rFonts w:ascii="Times New Roman" w:hAnsi="Times New Roman" w:cs="Times New Roman"/>
          <w:sz w:val="24"/>
          <w:szCs w:val="24"/>
          <w:vertAlign w:val="subscript"/>
        </w:rPr>
        <w:t xml:space="preserve">2 </w:t>
      </w:r>
      <w:r w:rsidRPr="002560C2">
        <w:rPr>
          <w:rFonts w:ascii="Times New Roman" w:hAnsi="Times New Roman" w:cs="Times New Roman"/>
          <w:sz w:val="24"/>
          <w:szCs w:val="24"/>
        </w:rPr>
        <w:t>of ca. 50, 10 and 40 % respectively.</w:t>
      </w:r>
    </w:p>
    <w:p w14:paraId="5A1EB9AC" w14:textId="64DAAA98" w:rsidR="002560C2" w:rsidRPr="002560C2" w:rsidRDefault="008108B7" w:rsidP="002560C2">
      <w:r>
        <w:rPr>
          <w:rFonts w:ascii="Times New Roman" w:hAnsi="Times New Roman" w:cs="Times New Roman"/>
          <w:noProof/>
          <w:color w:val="0432FF"/>
          <w:sz w:val="24"/>
        </w:rPr>
        <w:drawing>
          <wp:anchor distT="0" distB="0" distL="114300" distR="114300" simplePos="0" relativeHeight="251657215" behindDoc="0" locked="0" layoutInCell="1" allowOverlap="1" wp14:anchorId="3F070A7A" wp14:editId="08672ED8">
            <wp:simplePos x="0" y="0"/>
            <wp:positionH relativeFrom="column">
              <wp:posOffset>2968823</wp:posOffset>
            </wp:positionH>
            <wp:positionV relativeFrom="paragraph">
              <wp:posOffset>295366</wp:posOffset>
            </wp:positionV>
            <wp:extent cx="2964815" cy="2267585"/>
            <wp:effectExtent l="0" t="0" r="6985" b="0"/>
            <wp:wrapTopAndBottom/>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815" cy="2267585"/>
                    </a:xfrm>
                    <a:prstGeom prst="rect">
                      <a:avLst/>
                    </a:prstGeom>
                    <a:noFill/>
                    <a:ln>
                      <a:noFill/>
                    </a:ln>
                  </pic:spPr>
                </pic:pic>
              </a:graphicData>
            </a:graphic>
          </wp:anchor>
        </w:drawing>
      </w:r>
    </w:p>
    <w:p w14:paraId="3B3B96B8" w14:textId="0A01099E" w:rsidR="008108B7" w:rsidRDefault="008108B7" w:rsidP="00380F34">
      <w:pPr>
        <w:spacing w:after="240" w:line="360" w:lineRule="auto"/>
        <w:rPr>
          <w:rFonts w:ascii="Times New Roman" w:hAnsi="Times New Roman" w:cs="Times New Roman"/>
          <w:color w:val="0432FF"/>
          <w:sz w:val="24"/>
        </w:rPr>
      </w:pPr>
      <w:r>
        <w:rPr>
          <w:rFonts w:ascii="Times New Roman" w:hAnsi="Times New Roman" w:cs="Times New Roman"/>
          <w:noProof/>
          <w:color w:val="0432FF"/>
          <w:sz w:val="24"/>
        </w:rPr>
        <mc:AlternateContent>
          <mc:Choice Requires="wps">
            <w:drawing>
              <wp:anchor distT="0" distB="0" distL="114300" distR="114300" simplePos="0" relativeHeight="251660288" behindDoc="0" locked="0" layoutInCell="1" allowOverlap="1" wp14:anchorId="1B42FCA5" wp14:editId="252B5F92">
                <wp:simplePos x="0" y="0"/>
                <wp:positionH relativeFrom="column">
                  <wp:posOffset>2966388</wp:posOffset>
                </wp:positionH>
                <wp:positionV relativeFrom="paragraph">
                  <wp:posOffset>203418</wp:posOffset>
                </wp:positionV>
                <wp:extent cx="914400" cy="914400"/>
                <wp:effectExtent l="0" t="0" r="0" b="0"/>
                <wp:wrapNone/>
                <wp:docPr id="14" name="Casella di testo 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2EA85FC" w14:textId="78E776D8" w:rsidR="008108B7" w:rsidRPr="00E74B92" w:rsidRDefault="00FA5646" w:rsidP="008108B7">
                            <w:pPr>
                              <w:rPr>
                                <w:rFonts w:ascii="Arial" w:hAnsi="Arial" w:cs="Arial"/>
                                <w:color w:val="000000" w:themeColor="text1"/>
                                <w:sz w:val="24"/>
                                <w:szCs w:val="24"/>
                                <w:lang w:val="it-IT"/>
                              </w:rPr>
                            </w:pPr>
                            <w:r>
                              <w:rPr>
                                <w:rFonts w:ascii="Arial" w:hAnsi="Arial" w:cs="Arial"/>
                                <w:color w:val="000000" w:themeColor="text1"/>
                                <w:sz w:val="24"/>
                                <w:szCs w:val="24"/>
                                <w:lang w:val="it-IT"/>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2FCA5" id="Casella di testo 14" o:spid="_x0000_s1029" type="#_x0000_t202" style="position:absolute;margin-left:233.55pt;margin-top:16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" filled="f" stroked="f" strokeweight=".5pt">
                <v:textbox>
                  <w:txbxContent>
                    <w:p w14:paraId="32EA85FC" w14:textId="78E776D8" w:rsidR="008108B7" w:rsidRPr="00E74B92" w:rsidRDefault="00FA5646" w:rsidP="008108B7">
                      <w:pPr>
                        <w:rPr>
                          <w:rFonts w:ascii="Arial" w:hAnsi="Arial" w:cs="Arial"/>
                          <w:color w:val="000000" w:themeColor="text1"/>
                          <w:sz w:val="24"/>
                          <w:szCs w:val="24"/>
                          <w:lang w:val="it-IT"/>
                        </w:rPr>
                      </w:pPr>
                      <w:r>
                        <w:rPr>
                          <w:rFonts w:ascii="Arial" w:hAnsi="Arial" w:cs="Arial"/>
                          <w:color w:val="000000" w:themeColor="text1"/>
                          <w:sz w:val="24"/>
                          <w:szCs w:val="24"/>
                          <w:lang w:val="it-IT"/>
                        </w:rPr>
                        <w:t>(b)</w:t>
                      </w:r>
                    </w:p>
                  </w:txbxContent>
                </v:textbox>
              </v:shape>
            </w:pict>
          </mc:Fallback>
        </mc:AlternateContent>
      </w:r>
      <w:r>
        <w:rPr>
          <w:rFonts w:ascii="Times New Roman" w:hAnsi="Times New Roman" w:cs="Times New Roman"/>
          <w:noProof/>
          <w:color w:val="0432FF"/>
          <w:sz w:val="24"/>
        </w:rPr>
        <mc:AlternateContent>
          <mc:Choice Requires="wps">
            <w:drawing>
              <wp:anchor distT="0" distB="0" distL="114300" distR="114300" simplePos="0" relativeHeight="251658240" behindDoc="0" locked="0" layoutInCell="1" allowOverlap="1" wp14:anchorId="59D93D52" wp14:editId="4A72DB1D">
                <wp:simplePos x="0" y="0"/>
                <wp:positionH relativeFrom="column">
                  <wp:posOffset>-545</wp:posOffset>
                </wp:positionH>
                <wp:positionV relativeFrom="paragraph">
                  <wp:posOffset>147312</wp:posOffset>
                </wp:positionV>
                <wp:extent cx="914400" cy="914400"/>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FE56FE8" w14:textId="39021EBF" w:rsidR="008108B7" w:rsidRPr="00E74B92" w:rsidRDefault="00FA5646">
                            <w:pPr>
                              <w:rPr>
                                <w:rFonts w:ascii="Arial" w:hAnsi="Arial" w:cs="Arial"/>
                                <w:sz w:val="24"/>
                                <w:szCs w:val="24"/>
                                <w:lang w:val="it-IT"/>
                              </w:rPr>
                            </w:pPr>
                            <w:r>
                              <w:rPr>
                                <w:rFonts w:ascii="Arial" w:hAnsi="Arial" w:cs="Arial"/>
                                <w:sz w:val="24"/>
                                <w:szCs w:val="24"/>
                                <w:lang w:val="it-IT"/>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93D52" id="Casella di testo 13" o:spid="_x0000_s1030" type="#_x0000_t202" style="position:absolute;margin-left:-.05pt;margin-top:11.6pt;width:1in;height:1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" filled="f" stroked="f" strokeweight=".5pt">
                <v:textbox>
                  <w:txbxContent>
                    <w:p w14:paraId="2FE56FE8" w14:textId="39021EBF" w:rsidR="008108B7" w:rsidRPr="00E74B92" w:rsidRDefault="00FA5646">
                      <w:pPr>
                        <w:rPr>
                          <w:rFonts w:ascii="Arial" w:hAnsi="Arial" w:cs="Arial"/>
                          <w:sz w:val="24"/>
                          <w:szCs w:val="24"/>
                          <w:lang w:val="it-IT"/>
                        </w:rPr>
                      </w:pPr>
                      <w:r>
                        <w:rPr>
                          <w:rFonts w:ascii="Arial" w:hAnsi="Arial" w:cs="Arial"/>
                          <w:sz w:val="24"/>
                          <w:szCs w:val="24"/>
                          <w:lang w:val="it-IT"/>
                        </w:rPr>
                        <w:t>(a)</w:t>
                      </w:r>
                    </w:p>
                  </w:txbxContent>
                </v:textbox>
              </v:shape>
            </w:pict>
          </mc:Fallback>
        </mc:AlternateContent>
      </w:r>
      <w:r>
        <w:rPr>
          <w:rFonts w:ascii="Times New Roman" w:hAnsi="Times New Roman" w:cs="Times New Roman"/>
          <w:noProof/>
          <w:color w:val="0432FF"/>
          <w:sz w:val="24"/>
        </w:rPr>
        <w:drawing>
          <wp:anchor distT="0" distB="0" distL="114300" distR="114300" simplePos="0" relativeHeight="251656191" behindDoc="0" locked="0" layoutInCell="1" allowOverlap="1" wp14:anchorId="000F9DC7" wp14:editId="1E45EB1F">
            <wp:simplePos x="0" y="0"/>
            <wp:positionH relativeFrom="column">
              <wp:posOffset>0</wp:posOffset>
            </wp:positionH>
            <wp:positionV relativeFrom="paragraph">
              <wp:posOffset>-1905</wp:posOffset>
            </wp:positionV>
            <wp:extent cx="2964815" cy="2267585"/>
            <wp:effectExtent l="0" t="0" r="6985"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815" cy="2267585"/>
                    </a:xfrm>
                    <a:prstGeom prst="rect">
                      <a:avLst/>
                    </a:prstGeom>
                    <a:noFill/>
                    <a:ln>
                      <a:noFill/>
                    </a:ln>
                  </pic:spPr>
                </pic:pic>
              </a:graphicData>
            </a:graphic>
          </wp:anchor>
        </w:drawing>
      </w:r>
    </w:p>
    <w:p w14:paraId="21ECCA90" w14:textId="4BA36C32" w:rsidR="00322DC0" w:rsidRPr="00380F34" w:rsidRDefault="00C24348" w:rsidP="00380F34">
      <w:pPr>
        <w:spacing w:after="240" w:line="360" w:lineRule="auto"/>
        <w:rPr>
          <w:rFonts w:cs="Times New Roman"/>
        </w:rPr>
      </w:pPr>
      <w:r w:rsidRPr="00380F34">
        <w:rPr>
          <w:rFonts w:ascii="Times New Roman" w:hAnsi="Times New Roman" w:cs="Times New Roman"/>
          <w:color w:val="0432FF"/>
          <w:sz w:val="24"/>
        </w:rPr>
        <w:t xml:space="preserve">Figure </w:t>
      </w:r>
      <w:r w:rsidR="00380F34" w:rsidRPr="00380F34">
        <w:rPr>
          <w:rFonts w:ascii="Times New Roman" w:hAnsi="Times New Roman" w:cs="Times New Roman"/>
          <w:iCs/>
          <w:color w:val="0432FF"/>
          <w:sz w:val="24"/>
        </w:rPr>
        <w:t>4</w:t>
      </w:r>
      <w:r w:rsidRPr="00380F34">
        <w:rPr>
          <w:rFonts w:ascii="Times New Roman" w:hAnsi="Times New Roman" w:cs="Times New Roman"/>
          <w:iCs/>
          <w:color w:val="0432FF"/>
          <w:sz w:val="24"/>
        </w:rPr>
        <w:t>.</w:t>
      </w:r>
      <w:r w:rsidRPr="00380F34">
        <w:rPr>
          <w:rFonts w:ascii="Times New Roman" w:hAnsi="Times New Roman" w:cs="Times New Roman"/>
          <w:color w:val="0432FF"/>
          <w:sz w:val="24"/>
        </w:rPr>
        <w:t xml:space="preserve"> </w:t>
      </w:r>
      <w:r w:rsidRPr="00380F34">
        <w:rPr>
          <w:rFonts w:ascii="Times New Roman" w:hAnsi="Times New Roman" w:cs="Times New Roman"/>
          <w:sz w:val="24"/>
        </w:rPr>
        <w:t xml:space="preserve">Experimental spectra of </w:t>
      </w:r>
      <w:r w:rsidR="0043590D" w:rsidRPr="00380F34">
        <w:rPr>
          <w:rFonts w:ascii="Times New Roman" w:hAnsi="Times New Roman" w:cs="Times New Roman"/>
          <w:sz w:val="24"/>
        </w:rPr>
        <w:t>ChCl</w:t>
      </w:r>
      <w:r w:rsidR="00E55309" w:rsidRPr="00380F34">
        <w:rPr>
          <w:rFonts w:ascii="Times New Roman" w:hAnsi="Times New Roman" w:cs="Times New Roman"/>
          <w:sz w:val="24"/>
        </w:rPr>
        <w:t xml:space="preserve">.Citric (a) and </w:t>
      </w:r>
      <w:r w:rsidR="00AE173A" w:rsidRPr="00D13A12">
        <w:rPr>
          <w:rFonts w:ascii="Times New Roman" w:hAnsi="Times New Roman" w:cs="Times New Roman"/>
          <w:color w:val="000000" w:themeColor="text1"/>
          <w:sz w:val="24"/>
          <w:szCs w:val="24"/>
        </w:rPr>
        <w:t xml:space="preserve">Waste LCOd </w:t>
      </w:r>
      <w:r w:rsidRPr="00380F34">
        <w:rPr>
          <w:rFonts w:ascii="Times New Roman" w:hAnsi="Times New Roman" w:cs="Times New Roman"/>
          <w:sz w:val="24"/>
        </w:rPr>
        <w:t>(b) samples compared with the reconstructed spectra obtained by multiple regression.</w:t>
      </w:r>
    </w:p>
    <w:p w14:paraId="16EEE3BA" w14:textId="0ABC95C4" w:rsidR="007828C6" w:rsidRPr="00861713" w:rsidRDefault="00380F34" w:rsidP="00861713">
      <w:pPr>
        <w:pStyle w:val="ListParagraph"/>
        <w:numPr>
          <w:ilvl w:val="1"/>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61713" w:rsidRPr="00861713">
        <w:rPr>
          <w:rFonts w:ascii="Times New Roman" w:hAnsi="Times New Roman" w:cs="Times New Roman"/>
          <w:b/>
          <w:bCs/>
          <w:sz w:val="24"/>
          <w:szCs w:val="24"/>
        </w:rPr>
        <w:t>Electrochemical results</w:t>
      </w:r>
    </w:p>
    <w:p w14:paraId="2D919172" w14:textId="20461226" w:rsidR="00833796" w:rsidRPr="00FA5646" w:rsidRDefault="00322DC0" w:rsidP="00F4021C">
      <w:pPr>
        <w:pStyle w:val="ListParagraph"/>
        <w:numPr>
          <w:ilvl w:val="2"/>
          <w:numId w:val="1"/>
        </w:numPr>
        <w:spacing w:line="360" w:lineRule="auto"/>
        <w:jc w:val="both"/>
        <w:rPr>
          <w:rFonts w:ascii="Times New Roman" w:hAnsi="Times New Roman" w:cs="Times New Roman"/>
          <w:b/>
          <w:bCs/>
          <w:sz w:val="24"/>
          <w:szCs w:val="24"/>
        </w:rPr>
      </w:pPr>
      <w:r w:rsidRPr="00861713">
        <w:rPr>
          <w:rFonts w:ascii="Times New Roman" w:hAnsi="Times New Roman" w:cs="Times New Roman"/>
          <w:b/>
          <w:bCs/>
          <w:sz w:val="24"/>
          <w:szCs w:val="24"/>
        </w:rPr>
        <w:t>HER Electrocatalysis</w:t>
      </w:r>
      <w:r w:rsidR="00861713">
        <w:rPr>
          <w:rFonts w:ascii="Times New Roman" w:hAnsi="Times New Roman" w:cs="Times New Roman"/>
          <w:b/>
          <w:bCs/>
          <w:sz w:val="24"/>
          <w:szCs w:val="24"/>
        </w:rPr>
        <w:t xml:space="preserve"> results</w:t>
      </w:r>
    </w:p>
    <w:p w14:paraId="2706842B" w14:textId="7CE87768" w:rsidR="008F0C21" w:rsidRDefault="008F0C21" w:rsidP="00F4021C">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7D39DBEB" wp14:editId="166ADE67">
            <wp:extent cx="59436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23F7E5C4" w14:textId="3C809DBD" w:rsidR="0024696B" w:rsidRDefault="009A4088">
      <w:pPr>
        <w:spacing w:after="0" w:line="360" w:lineRule="auto"/>
        <w:jc w:val="both"/>
        <w:rPr>
          <w:rFonts w:ascii="Times New Roman" w:hAnsi="Times New Roman" w:cs="Times New Roman"/>
          <w:color w:val="0432FF"/>
          <w:sz w:val="24"/>
          <w:szCs w:val="24"/>
        </w:rPr>
      </w:pPr>
      <w:r w:rsidRPr="00380F34">
        <w:rPr>
          <w:rFonts w:ascii="Times New Roman" w:hAnsi="Times New Roman" w:cs="Times New Roman"/>
          <w:color w:val="0432FF"/>
          <w:sz w:val="24"/>
          <w:szCs w:val="24"/>
        </w:rPr>
        <w:t xml:space="preserve">Figure </w:t>
      </w:r>
      <w:r w:rsidR="00380F34" w:rsidRPr="00380F34">
        <w:rPr>
          <w:rFonts w:ascii="Times New Roman" w:hAnsi="Times New Roman" w:cs="Times New Roman"/>
          <w:color w:val="0432FF"/>
          <w:sz w:val="24"/>
          <w:szCs w:val="24"/>
        </w:rPr>
        <w:t>5</w:t>
      </w:r>
      <w:r w:rsidR="00861713" w:rsidRPr="00380F34">
        <w:rPr>
          <w:rFonts w:ascii="Times New Roman" w:hAnsi="Times New Roman" w:cs="Times New Roman"/>
          <w:color w:val="0432FF"/>
          <w:sz w:val="24"/>
          <w:szCs w:val="24"/>
        </w:rPr>
        <w:t>.</w:t>
      </w:r>
      <w:r w:rsidRPr="00380F34">
        <w:rPr>
          <w:rFonts w:ascii="Times New Roman" w:hAnsi="Times New Roman" w:cs="Times New Roman"/>
          <w:color w:val="0432FF"/>
          <w:sz w:val="24"/>
          <w:szCs w:val="24"/>
        </w:rPr>
        <w:t xml:space="preserve"> </w:t>
      </w:r>
      <w:r w:rsidRPr="00F4021C">
        <w:rPr>
          <w:rFonts w:ascii="Times New Roman" w:hAnsi="Times New Roman" w:cs="Times New Roman"/>
          <w:sz w:val="24"/>
          <w:szCs w:val="24"/>
        </w:rPr>
        <w:t>HER LSVs acquired at 5 m</w:t>
      </w:r>
      <w:r w:rsidR="004F3B26">
        <w:rPr>
          <w:rFonts w:ascii="Times New Roman" w:hAnsi="Times New Roman" w:cs="Times New Roman"/>
          <w:sz w:val="24"/>
          <w:szCs w:val="24"/>
        </w:rPr>
        <w:t xml:space="preserve"> </w:t>
      </w:r>
      <w:r w:rsidRPr="00F4021C">
        <w:rPr>
          <w:rFonts w:ascii="Times New Roman" w:hAnsi="Times New Roman" w:cs="Times New Roman"/>
          <w:sz w:val="24"/>
          <w:szCs w:val="24"/>
        </w:rPr>
        <w:t>Vs</w:t>
      </w:r>
      <w:r w:rsidRPr="00F4021C">
        <w:rPr>
          <w:rFonts w:ascii="Times New Roman" w:hAnsi="Times New Roman" w:cs="Times New Roman"/>
          <w:sz w:val="24"/>
          <w:szCs w:val="24"/>
          <w:vertAlign w:val="superscript"/>
        </w:rPr>
        <w:t>-1</w:t>
      </w:r>
      <w:r w:rsidRPr="00F4021C">
        <w:rPr>
          <w:rFonts w:ascii="Times New Roman" w:hAnsi="Times New Roman" w:cs="Times New Roman"/>
          <w:sz w:val="24"/>
          <w:szCs w:val="24"/>
        </w:rPr>
        <w:t xml:space="preserve"> in N</w:t>
      </w:r>
      <w:r w:rsidRPr="00F4021C">
        <w:rPr>
          <w:rFonts w:ascii="Times New Roman" w:hAnsi="Times New Roman" w:cs="Times New Roman"/>
          <w:sz w:val="24"/>
          <w:szCs w:val="24"/>
          <w:vertAlign w:val="subscript"/>
        </w:rPr>
        <w:t>2</w:t>
      </w:r>
      <w:r w:rsidRPr="00F4021C">
        <w:rPr>
          <w:rFonts w:ascii="Times New Roman" w:hAnsi="Times New Roman" w:cs="Times New Roman"/>
          <w:sz w:val="24"/>
          <w:szCs w:val="24"/>
        </w:rPr>
        <w:t xml:space="preserve"> saturated 1M KOH</w:t>
      </w:r>
      <w:r w:rsidR="00752989" w:rsidRPr="00F4021C">
        <w:rPr>
          <w:rFonts w:ascii="Times New Roman" w:hAnsi="Times New Roman" w:cs="Times New Roman"/>
          <w:sz w:val="24"/>
          <w:szCs w:val="24"/>
        </w:rPr>
        <w:t xml:space="preserve"> (a) and</w:t>
      </w:r>
      <w:r w:rsidRPr="00F4021C">
        <w:rPr>
          <w:rFonts w:ascii="Times New Roman" w:hAnsi="Times New Roman" w:cs="Times New Roman"/>
          <w:sz w:val="24"/>
          <w:szCs w:val="24"/>
        </w:rPr>
        <w:t xml:space="preserve"> measured </w:t>
      </w:r>
      <w:r w:rsidR="006F2B88" w:rsidRPr="00F4021C">
        <w:rPr>
          <w:rFonts w:ascii="Times New Roman" w:hAnsi="Times New Roman" w:cs="Times New Roman"/>
          <w:sz w:val="24"/>
          <w:szCs w:val="24"/>
        </w:rPr>
        <w:t xml:space="preserve">HER </w:t>
      </w:r>
      <w:r w:rsidRPr="00F4021C">
        <w:rPr>
          <w:rFonts w:ascii="Times New Roman" w:hAnsi="Times New Roman" w:cs="Times New Roman"/>
          <w:sz w:val="24"/>
          <w:szCs w:val="24"/>
        </w:rPr>
        <w:t>overpotential at 10 mA</w:t>
      </w:r>
      <w:r w:rsidR="004F3B26">
        <w:rPr>
          <w:rFonts w:ascii="Times New Roman" w:hAnsi="Times New Roman" w:cs="Times New Roman"/>
          <w:sz w:val="24"/>
          <w:szCs w:val="24"/>
        </w:rPr>
        <w:t xml:space="preserve"> </w:t>
      </w:r>
      <w:r w:rsidRPr="00F4021C">
        <w:rPr>
          <w:rFonts w:ascii="Times New Roman" w:hAnsi="Times New Roman" w:cs="Times New Roman"/>
          <w:sz w:val="24"/>
          <w:szCs w:val="24"/>
        </w:rPr>
        <w:t>cm</w:t>
      </w:r>
      <w:r w:rsidRPr="00F4021C">
        <w:rPr>
          <w:rFonts w:ascii="Times New Roman" w:hAnsi="Times New Roman" w:cs="Times New Roman"/>
          <w:sz w:val="24"/>
          <w:szCs w:val="24"/>
          <w:vertAlign w:val="superscript"/>
        </w:rPr>
        <w:t>-2</w:t>
      </w:r>
      <w:r w:rsidR="00752989" w:rsidRPr="00F4021C">
        <w:rPr>
          <w:rFonts w:ascii="Times New Roman" w:hAnsi="Times New Roman" w:cs="Times New Roman"/>
          <w:sz w:val="24"/>
          <w:szCs w:val="24"/>
        </w:rPr>
        <w:t xml:space="preserve"> (b). HER was performed with RDE while keeping the rotation speed at 1600 rpm</w:t>
      </w:r>
      <w:r w:rsidR="0076423A">
        <w:rPr>
          <w:rFonts w:ascii="Times New Roman" w:hAnsi="Times New Roman" w:cs="Times New Roman"/>
          <w:sz w:val="24"/>
          <w:szCs w:val="24"/>
        </w:rPr>
        <w:t xml:space="preserve"> </w:t>
      </w:r>
      <w:r w:rsidR="0076423A" w:rsidRPr="00F4021C">
        <w:rPr>
          <w:rFonts w:ascii="Times New Roman" w:hAnsi="Times New Roman" w:cs="Times New Roman"/>
          <w:sz w:val="24"/>
          <w:szCs w:val="24"/>
        </w:rPr>
        <w:t xml:space="preserve">and the acquired data </w:t>
      </w:r>
      <w:r w:rsidR="0076423A">
        <w:rPr>
          <w:rFonts w:ascii="Times New Roman" w:hAnsi="Times New Roman" w:cs="Times New Roman"/>
          <w:sz w:val="24"/>
          <w:szCs w:val="24"/>
        </w:rPr>
        <w:t>are</w:t>
      </w:r>
      <w:r w:rsidR="0076423A" w:rsidRPr="00F4021C">
        <w:rPr>
          <w:rFonts w:ascii="Times New Roman" w:hAnsi="Times New Roman" w:cs="Times New Roman"/>
          <w:sz w:val="24"/>
          <w:szCs w:val="24"/>
        </w:rPr>
        <w:t xml:space="preserve"> presented with 85% IR compensation</w:t>
      </w:r>
      <w:r w:rsidR="0076423A">
        <w:rPr>
          <w:rFonts w:ascii="Times New Roman" w:hAnsi="Times New Roman" w:cs="Times New Roman"/>
          <w:sz w:val="24"/>
          <w:szCs w:val="24"/>
        </w:rPr>
        <w:t xml:space="preserve">. </w:t>
      </w:r>
      <w:r w:rsidR="000D66F8">
        <w:rPr>
          <w:rFonts w:ascii="Times New Roman" w:hAnsi="Times New Roman" w:cs="Times New Roman"/>
          <w:sz w:val="24"/>
          <w:szCs w:val="24"/>
        </w:rPr>
        <w:t>The e</w:t>
      </w:r>
      <w:r w:rsidR="0076423A">
        <w:rPr>
          <w:rFonts w:ascii="Times New Roman" w:hAnsi="Times New Roman" w:cs="Times New Roman"/>
          <w:sz w:val="24"/>
          <w:szCs w:val="24"/>
        </w:rPr>
        <w:t>lectrode was configured with a</w:t>
      </w:r>
      <w:r w:rsidR="002B3F5F">
        <w:rPr>
          <w:rFonts w:ascii="Times New Roman" w:hAnsi="Times New Roman" w:cs="Times New Roman"/>
          <w:sz w:val="24"/>
          <w:szCs w:val="24"/>
        </w:rPr>
        <w:t xml:space="preserve"> mass</w:t>
      </w:r>
      <w:r w:rsidR="00752989" w:rsidRPr="00F4021C">
        <w:rPr>
          <w:rFonts w:ascii="Times New Roman" w:hAnsi="Times New Roman" w:cs="Times New Roman"/>
          <w:sz w:val="24"/>
          <w:szCs w:val="24"/>
        </w:rPr>
        <w:t xml:space="preserve"> loading </w:t>
      </w:r>
      <w:r w:rsidR="0076423A">
        <w:rPr>
          <w:rFonts w:ascii="Times New Roman" w:hAnsi="Times New Roman" w:cs="Times New Roman"/>
          <w:sz w:val="24"/>
          <w:szCs w:val="24"/>
        </w:rPr>
        <w:t>of</w:t>
      </w:r>
      <w:r w:rsidR="00752989" w:rsidRPr="00F4021C">
        <w:rPr>
          <w:rFonts w:ascii="Times New Roman" w:hAnsi="Times New Roman" w:cs="Times New Roman"/>
          <w:sz w:val="24"/>
          <w:szCs w:val="24"/>
        </w:rPr>
        <w:t xml:space="preserve"> 0.6 mg</w:t>
      </w:r>
      <w:r w:rsidR="00597DD8">
        <w:rPr>
          <w:rFonts w:ascii="Times New Roman" w:hAnsi="Times New Roman" w:cs="Times New Roman"/>
          <w:sz w:val="24"/>
          <w:szCs w:val="24"/>
        </w:rPr>
        <w:t xml:space="preserve"> </w:t>
      </w:r>
      <w:r w:rsidR="00752989" w:rsidRPr="00F4021C">
        <w:rPr>
          <w:rFonts w:ascii="Times New Roman" w:hAnsi="Times New Roman" w:cs="Times New Roman"/>
          <w:sz w:val="24"/>
          <w:szCs w:val="24"/>
        </w:rPr>
        <w:t>cm</w:t>
      </w:r>
      <w:r w:rsidR="00752989" w:rsidRPr="00F4021C">
        <w:rPr>
          <w:rFonts w:ascii="Times New Roman" w:hAnsi="Times New Roman" w:cs="Times New Roman"/>
          <w:sz w:val="24"/>
          <w:szCs w:val="24"/>
          <w:vertAlign w:val="superscript"/>
        </w:rPr>
        <w:t>-2</w:t>
      </w:r>
      <w:r w:rsidR="0076423A">
        <w:rPr>
          <w:rFonts w:ascii="Times New Roman" w:hAnsi="Times New Roman" w:cs="Times New Roman"/>
          <w:sz w:val="24"/>
          <w:szCs w:val="24"/>
          <w:vertAlign w:val="superscript"/>
        </w:rPr>
        <w:t xml:space="preserve"> </w:t>
      </w:r>
      <w:r w:rsidR="002B3F5F">
        <w:rPr>
          <w:rFonts w:ascii="Times New Roman" w:hAnsi="Times New Roman" w:cs="Times New Roman"/>
          <w:sz w:val="24"/>
          <w:szCs w:val="24"/>
        </w:rPr>
        <w:t>on RDE</w:t>
      </w:r>
      <w:r w:rsidR="00752989" w:rsidRPr="0076423A">
        <w:rPr>
          <w:rFonts w:ascii="Times New Roman" w:hAnsi="Times New Roman" w:cs="Times New Roman"/>
          <w:sz w:val="24"/>
          <w:szCs w:val="24"/>
        </w:rPr>
        <w:t>.</w:t>
      </w:r>
      <w:r w:rsidR="00752989" w:rsidRPr="00F4021C">
        <w:rPr>
          <w:rFonts w:ascii="Times New Roman" w:hAnsi="Times New Roman" w:cs="Times New Roman"/>
          <w:sz w:val="24"/>
          <w:szCs w:val="24"/>
        </w:rPr>
        <w:t xml:space="preserve"> The </w:t>
      </w:r>
      <w:r w:rsidR="0076423A">
        <w:rPr>
          <w:rFonts w:ascii="Times New Roman" w:hAnsi="Times New Roman" w:cs="Times New Roman"/>
          <w:sz w:val="24"/>
          <w:szCs w:val="24"/>
        </w:rPr>
        <w:t xml:space="preserve">Co-based </w:t>
      </w:r>
      <w:r w:rsidR="00752989" w:rsidRPr="00F4021C">
        <w:rPr>
          <w:rFonts w:ascii="Times New Roman" w:hAnsi="Times New Roman" w:cs="Times New Roman"/>
          <w:sz w:val="24"/>
          <w:szCs w:val="24"/>
        </w:rPr>
        <w:t>electrocatalyst</w:t>
      </w:r>
      <w:r w:rsidR="000D66F8">
        <w:rPr>
          <w:rFonts w:ascii="Times New Roman" w:hAnsi="Times New Roman" w:cs="Times New Roman"/>
          <w:sz w:val="24"/>
          <w:szCs w:val="24"/>
        </w:rPr>
        <w:t>s</w:t>
      </w:r>
      <w:r w:rsidR="00752989" w:rsidRPr="00F4021C">
        <w:rPr>
          <w:rFonts w:ascii="Times New Roman" w:hAnsi="Times New Roman" w:cs="Times New Roman"/>
          <w:sz w:val="24"/>
          <w:szCs w:val="24"/>
        </w:rPr>
        <w:t xml:space="preserve"> </w:t>
      </w:r>
      <w:r w:rsidR="00B859EC">
        <w:rPr>
          <w:rFonts w:ascii="Times New Roman" w:hAnsi="Times New Roman" w:cs="Times New Roman"/>
          <w:sz w:val="24"/>
          <w:szCs w:val="24"/>
        </w:rPr>
        <w:t>were either</w:t>
      </w:r>
      <w:r w:rsidR="00752989" w:rsidRPr="00F4021C">
        <w:rPr>
          <w:rFonts w:ascii="Times New Roman" w:hAnsi="Times New Roman" w:cs="Times New Roman"/>
          <w:sz w:val="24"/>
          <w:szCs w:val="24"/>
        </w:rPr>
        <w:t xml:space="preserve"> supported </w:t>
      </w:r>
      <w:r w:rsidR="00597DD8">
        <w:rPr>
          <w:rFonts w:ascii="Times New Roman" w:hAnsi="Times New Roman" w:cs="Times New Roman"/>
          <w:sz w:val="24"/>
          <w:szCs w:val="24"/>
        </w:rPr>
        <w:t xml:space="preserve">by over 50 </w:t>
      </w:r>
      <w:r w:rsidR="00752989" w:rsidRPr="00F4021C">
        <w:rPr>
          <w:rFonts w:ascii="Times New Roman" w:hAnsi="Times New Roman" w:cs="Times New Roman"/>
          <w:sz w:val="24"/>
          <w:szCs w:val="24"/>
        </w:rPr>
        <w:t>wt</w:t>
      </w:r>
      <w:r w:rsidR="00597DD8">
        <w:rPr>
          <w:rFonts w:ascii="Times New Roman" w:hAnsi="Times New Roman" w:cs="Times New Roman"/>
          <w:sz w:val="24"/>
          <w:szCs w:val="24"/>
        </w:rPr>
        <w:t>.% of carbon (50</w:t>
      </w:r>
      <w:r w:rsidR="004F3B26">
        <w:rPr>
          <w:rFonts w:ascii="Times New Roman" w:hAnsi="Times New Roman" w:cs="Times New Roman"/>
          <w:sz w:val="24"/>
          <w:szCs w:val="24"/>
        </w:rPr>
        <w:t>-</w:t>
      </w:r>
      <w:r w:rsidR="00597DD8">
        <w:rPr>
          <w:rFonts w:ascii="Times New Roman" w:hAnsi="Times New Roman" w:cs="Times New Roman"/>
          <w:sz w:val="24"/>
          <w:szCs w:val="24"/>
        </w:rPr>
        <w:t xml:space="preserve">50) or 90 wt.% </w:t>
      </w:r>
      <w:r w:rsidR="00752989" w:rsidRPr="00F4021C">
        <w:rPr>
          <w:rFonts w:ascii="Times New Roman" w:hAnsi="Times New Roman" w:cs="Times New Roman"/>
          <w:sz w:val="24"/>
          <w:szCs w:val="24"/>
        </w:rPr>
        <w:t>of carbon (10</w:t>
      </w:r>
      <w:r w:rsidR="004F3B26">
        <w:rPr>
          <w:rFonts w:ascii="Times New Roman" w:hAnsi="Times New Roman" w:cs="Times New Roman"/>
          <w:sz w:val="24"/>
          <w:szCs w:val="24"/>
        </w:rPr>
        <w:t>-</w:t>
      </w:r>
      <w:r w:rsidR="00752989" w:rsidRPr="00F4021C">
        <w:rPr>
          <w:rFonts w:ascii="Times New Roman" w:hAnsi="Times New Roman" w:cs="Times New Roman"/>
          <w:sz w:val="24"/>
          <w:szCs w:val="24"/>
        </w:rPr>
        <w:t>90).</w:t>
      </w:r>
      <w:r w:rsidRPr="00AA3BC6">
        <w:rPr>
          <w:rFonts w:ascii="Times New Roman" w:hAnsi="Times New Roman" w:cs="Times New Roman"/>
          <w:color w:val="0432FF"/>
          <w:sz w:val="24"/>
          <w:szCs w:val="24"/>
        </w:rPr>
        <w:t xml:space="preserve"> </w:t>
      </w:r>
    </w:p>
    <w:p w14:paraId="419C89B2" w14:textId="77777777" w:rsidR="002615C1" w:rsidRPr="00D67EAC" w:rsidRDefault="002615C1">
      <w:pPr>
        <w:spacing w:after="0" w:line="360" w:lineRule="auto"/>
        <w:jc w:val="both"/>
        <w:rPr>
          <w:rFonts w:ascii="Times New Roman" w:hAnsi="Times New Roman" w:cs="Times New Roman"/>
          <w:color w:val="0432FF"/>
          <w:sz w:val="24"/>
          <w:szCs w:val="24"/>
        </w:rPr>
      </w:pPr>
    </w:p>
    <w:p w14:paraId="6BF2BB0C" w14:textId="406B29E0" w:rsidR="00AC48FC" w:rsidRPr="00806463" w:rsidRDefault="00715F11" w:rsidP="00FA5646">
      <w:pPr>
        <w:tabs>
          <w:tab w:val="left" w:pos="1390"/>
        </w:tabs>
        <w:spacing w:after="0" w:line="360" w:lineRule="auto"/>
        <w:jc w:val="both"/>
        <w:rPr>
          <w:rFonts w:ascii="Times New Roman" w:hAnsi="Times New Roman" w:cs="Times New Roman"/>
          <w:sz w:val="24"/>
          <w:szCs w:val="24"/>
        </w:rPr>
      </w:pPr>
      <w:r w:rsidRPr="0004451F">
        <w:rPr>
          <w:rFonts w:ascii="Times New Roman" w:hAnsi="Times New Roman" w:cs="Times New Roman"/>
          <w:sz w:val="24"/>
          <w:szCs w:val="24"/>
        </w:rPr>
        <w:t xml:space="preserve">After </w:t>
      </w:r>
      <w:r w:rsidR="0063095F" w:rsidRPr="0004451F">
        <w:rPr>
          <w:rFonts w:ascii="Times New Roman" w:hAnsi="Times New Roman" w:cs="Times New Roman"/>
          <w:sz w:val="24"/>
          <w:szCs w:val="24"/>
        </w:rPr>
        <w:t>characterizing</w:t>
      </w:r>
      <w:r w:rsidRPr="0004451F">
        <w:rPr>
          <w:rFonts w:ascii="Times New Roman" w:hAnsi="Times New Roman" w:cs="Times New Roman"/>
          <w:sz w:val="24"/>
          <w:szCs w:val="24"/>
        </w:rPr>
        <w:t xml:space="preserve"> </w:t>
      </w:r>
      <w:r w:rsidR="009A4088" w:rsidRPr="0004451F">
        <w:rPr>
          <w:rFonts w:ascii="Times New Roman" w:hAnsi="Times New Roman" w:cs="Times New Roman"/>
          <w:sz w:val="24"/>
          <w:szCs w:val="24"/>
        </w:rPr>
        <w:t>the LCO-based electrocatalysts</w:t>
      </w:r>
      <w:r w:rsidRPr="0004451F">
        <w:rPr>
          <w:rFonts w:ascii="Times New Roman" w:hAnsi="Times New Roman" w:cs="Times New Roman"/>
          <w:sz w:val="24"/>
          <w:szCs w:val="24"/>
        </w:rPr>
        <w:t>,</w:t>
      </w:r>
      <w:r w:rsidR="009A4088" w:rsidRPr="0004451F">
        <w:rPr>
          <w:rFonts w:ascii="Times New Roman" w:hAnsi="Times New Roman" w:cs="Times New Roman"/>
          <w:sz w:val="24"/>
          <w:szCs w:val="24"/>
        </w:rPr>
        <w:t xml:space="preserve"> HER a</w:t>
      </w:r>
      <w:r w:rsidR="00FA135B" w:rsidRPr="0004451F">
        <w:rPr>
          <w:rFonts w:ascii="Times New Roman" w:hAnsi="Times New Roman" w:cs="Times New Roman"/>
          <w:sz w:val="24"/>
          <w:szCs w:val="24"/>
        </w:rPr>
        <w:t>n</w:t>
      </w:r>
      <w:r w:rsidR="009A4088" w:rsidRPr="0004451F">
        <w:rPr>
          <w:rFonts w:ascii="Times New Roman" w:hAnsi="Times New Roman" w:cs="Times New Roman"/>
          <w:sz w:val="24"/>
          <w:szCs w:val="24"/>
        </w:rPr>
        <w:t xml:space="preserve">d ORR performance in alkaline media were investigated to </w:t>
      </w:r>
      <w:r w:rsidR="00556DA4" w:rsidRPr="0004451F">
        <w:rPr>
          <w:rFonts w:ascii="Times New Roman" w:hAnsi="Times New Roman" w:cs="Times New Roman"/>
          <w:sz w:val="24"/>
          <w:szCs w:val="24"/>
        </w:rPr>
        <w:t xml:space="preserve">identify </w:t>
      </w:r>
      <w:r w:rsidR="009A4088" w:rsidRPr="0004451F">
        <w:rPr>
          <w:rFonts w:ascii="Times New Roman" w:hAnsi="Times New Roman" w:cs="Times New Roman"/>
          <w:sz w:val="24"/>
          <w:szCs w:val="24"/>
        </w:rPr>
        <w:t xml:space="preserve">their </w:t>
      </w:r>
      <w:r w:rsidR="00227E43" w:rsidRPr="0004451F">
        <w:rPr>
          <w:rFonts w:ascii="Times New Roman" w:hAnsi="Times New Roman" w:cs="Times New Roman"/>
          <w:sz w:val="24"/>
          <w:szCs w:val="24"/>
        </w:rPr>
        <w:t xml:space="preserve">electrocatalytic </w:t>
      </w:r>
      <w:r w:rsidR="00556DA4" w:rsidRPr="0004451F">
        <w:rPr>
          <w:rFonts w:ascii="Times New Roman" w:hAnsi="Times New Roman" w:cs="Times New Roman"/>
          <w:sz w:val="24"/>
          <w:szCs w:val="24"/>
        </w:rPr>
        <w:t>activity and</w:t>
      </w:r>
      <w:r w:rsidR="007A4014" w:rsidRPr="0004451F">
        <w:rPr>
          <w:rFonts w:ascii="Times New Roman" w:hAnsi="Times New Roman" w:cs="Times New Roman"/>
          <w:sz w:val="24"/>
          <w:szCs w:val="24"/>
        </w:rPr>
        <w:t xml:space="preserve"> to</w:t>
      </w:r>
      <w:r w:rsidR="00556DA4" w:rsidRPr="0004451F">
        <w:rPr>
          <w:rFonts w:ascii="Times New Roman" w:hAnsi="Times New Roman" w:cs="Times New Roman"/>
          <w:sz w:val="24"/>
          <w:szCs w:val="24"/>
        </w:rPr>
        <w:t xml:space="preserve"> exploit</w:t>
      </w:r>
      <w:r w:rsidR="007A4014" w:rsidRPr="0004451F">
        <w:rPr>
          <w:rFonts w:ascii="Times New Roman" w:hAnsi="Times New Roman" w:cs="Times New Roman"/>
          <w:sz w:val="24"/>
          <w:szCs w:val="24"/>
        </w:rPr>
        <w:t xml:space="preserve"> their</w:t>
      </w:r>
      <w:r w:rsidR="00556DA4" w:rsidRPr="0004451F">
        <w:rPr>
          <w:rFonts w:ascii="Times New Roman" w:hAnsi="Times New Roman" w:cs="Times New Roman"/>
          <w:sz w:val="24"/>
          <w:szCs w:val="24"/>
        </w:rPr>
        <w:t xml:space="preserve"> possible </w:t>
      </w:r>
      <w:r w:rsidR="009A4088" w:rsidRPr="0004451F">
        <w:rPr>
          <w:rFonts w:ascii="Times New Roman" w:hAnsi="Times New Roman" w:cs="Times New Roman"/>
          <w:sz w:val="24"/>
          <w:szCs w:val="24"/>
        </w:rPr>
        <w:t xml:space="preserve">suitability </w:t>
      </w:r>
      <w:r w:rsidR="00556DA4" w:rsidRPr="0004451F">
        <w:rPr>
          <w:rFonts w:ascii="Times New Roman" w:hAnsi="Times New Roman" w:cs="Times New Roman"/>
          <w:sz w:val="24"/>
          <w:szCs w:val="24"/>
        </w:rPr>
        <w:t xml:space="preserve">in </w:t>
      </w:r>
      <w:r w:rsidR="009A4088" w:rsidRPr="0004451F">
        <w:rPr>
          <w:rFonts w:ascii="Times New Roman" w:hAnsi="Times New Roman" w:cs="Times New Roman"/>
          <w:sz w:val="24"/>
          <w:szCs w:val="24"/>
        </w:rPr>
        <w:t xml:space="preserve">anion-exchange membrane </w:t>
      </w:r>
      <w:r w:rsidR="00556DA4" w:rsidRPr="0004451F">
        <w:rPr>
          <w:rFonts w:ascii="Times New Roman" w:hAnsi="Times New Roman" w:cs="Times New Roman"/>
          <w:sz w:val="24"/>
          <w:szCs w:val="24"/>
        </w:rPr>
        <w:t xml:space="preserve">water </w:t>
      </w:r>
      <w:r w:rsidR="009A4088" w:rsidRPr="0004451F">
        <w:rPr>
          <w:rFonts w:ascii="Times New Roman" w:hAnsi="Times New Roman" w:cs="Times New Roman"/>
          <w:sz w:val="24"/>
          <w:szCs w:val="24"/>
        </w:rPr>
        <w:t>electrolyzers (AEM</w:t>
      </w:r>
      <w:r w:rsidR="00556DA4" w:rsidRPr="0004451F">
        <w:rPr>
          <w:rFonts w:ascii="Times New Roman" w:hAnsi="Times New Roman" w:cs="Times New Roman"/>
          <w:sz w:val="24"/>
          <w:szCs w:val="24"/>
        </w:rPr>
        <w:t>-W</w:t>
      </w:r>
      <w:r w:rsidR="009A4088" w:rsidRPr="0004451F">
        <w:rPr>
          <w:rFonts w:ascii="Times New Roman" w:hAnsi="Times New Roman" w:cs="Times New Roman"/>
          <w:sz w:val="24"/>
          <w:szCs w:val="24"/>
        </w:rPr>
        <w:t xml:space="preserve">Es) </w:t>
      </w:r>
      <w:r w:rsidR="00556DA4" w:rsidRPr="0004451F">
        <w:rPr>
          <w:rFonts w:ascii="Times New Roman" w:hAnsi="Times New Roman" w:cs="Times New Roman"/>
          <w:sz w:val="24"/>
          <w:szCs w:val="24"/>
        </w:rPr>
        <w:t xml:space="preserve">or alkaline water electrolyzers (A-WE) </w:t>
      </w:r>
      <w:r w:rsidR="009A4088" w:rsidRPr="0004451F">
        <w:rPr>
          <w:rFonts w:ascii="Times New Roman" w:hAnsi="Times New Roman" w:cs="Times New Roman"/>
          <w:sz w:val="24"/>
          <w:szCs w:val="24"/>
        </w:rPr>
        <w:t>and anion-exchange membrane fuel cells (AEMFCs), respectively. AEM</w:t>
      </w:r>
      <w:r w:rsidR="007A3805" w:rsidRPr="0004451F">
        <w:rPr>
          <w:rFonts w:ascii="Times New Roman" w:hAnsi="Times New Roman" w:cs="Times New Roman"/>
          <w:sz w:val="24"/>
          <w:szCs w:val="24"/>
        </w:rPr>
        <w:t>-WE</w:t>
      </w:r>
      <w:r w:rsidR="009A4088" w:rsidRPr="0004451F">
        <w:rPr>
          <w:rFonts w:ascii="Times New Roman" w:hAnsi="Times New Roman" w:cs="Times New Roman"/>
          <w:sz w:val="24"/>
          <w:szCs w:val="24"/>
        </w:rPr>
        <w:t>s</w:t>
      </w:r>
      <w:r w:rsidR="007A3805" w:rsidRPr="0004451F">
        <w:rPr>
          <w:rFonts w:ascii="Times New Roman" w:hAnsi="Times New Roman" w:cs="Times New Roman"/>
          <w:sz w:val="24"/>
          <w:szCs w:val="24"/>
        </w:rPr>
        <w:t>, A-WEs</w:t>
      </w:r>
      <w:r w:rsidR="009A4088" w:rsidRPr="0004451F">
        <w:rPr>
          <w:rFonts w:ascii="Times New Roman" w:hAnsi="Times New Roman" w:cs="Times New Roman"/>
          <w:sz w:val="24"/>
          <w:szCs w:val="24"/>
        </w:rPr>
        <w:t xml:space="preserve"> and AEMFCs provide an outstanding opportunity to economize the concept of HE without relying on expensive PGMs and acid-tolerant stack assembly</w:t>
      </w:r>
      <w:r w:rsidR="00227E43" w:rsidRPr="0004451F">
        <w:rPr>
          <w:rFonts w:ascii="Times New Roman" w:hAnsi="Times New Roman" w:cs="Times New Roman"/>
          <w:sz w:val="24"/>
          <w:szCs w:val="24"/>
        </w:rPr>
        <w:t xml:space="preserve"> </w:t>
      </w:r>
      <w:r w:rsidR="009A4088" w:rsidRPr="00D31FD4">
        <w:rPr>
          <w:rFonts w:ascii="Times New Roman" w:hAnsi="Times New Roman" w:cs="Times New Roman"/>
          <w:color w:val="0432FF"/>
          <w:sz w:val="24"/>
          <w:szCs w:val="24"/>
        </w:rPr>
        <w:fldChar w:fldCharType="begin"/>
      </w:r>
      <w:r w:rsidR="005C10C0" w:rsidRPr="0004451F">
        <w:rPr>
          <w:rFonts w:ascii="Times New Roman" w:hAnsi="Times New Roman" w:cs="Times New Roman"/>
          <w:color w:val="0432FF"/>
          <w:sz w:val="24"/>
          <w:szCs w:val="24"/>
        </w:rPr>
        <w:instrText xml:space="preserve"> ADDIN ZOTERO_ITEM CSL_CITATION {"citationID":"oagE0lHj","properties":{"formattedCitation":"[71,72]","plainCitation":"[71,72]","noteIndex":0},"citationItems":[{"id":1513,"uris":["http://zotero.org/users/6639441/items/QYMFPYIW"],"itemData":{"id":1513,"type":"article-journal","abstract":"Highly conductive anion exchange membranes (AEMs) are one of the few requirements to produce high power during fuel cell operation and for efficient hydrogen production through water electrolysis. The use of chemically stable and cheap AEMs with platinum group metal (PGM)-free catalysts is suitable for reducing the overall cost of hydrogen production and fuel cell operation. The in situ durability of anion exchange membrane fuel cells (AEMFCs) and anion exchange membrane water electrolyzers (AEMWEs) for several hundred hours is necessary for the widespread application of fuel cell and water electrolysis technologies. This Minireview highlights the best results reported recently in alkaline membrane fuel cells and water electrolysis. The achievable AEMFCs performances are noteworthy using Pt-free anode and cathode electrocatalysts. Remarkable durability in AEMFCs is witnessed, although the durability is a concern for AEMWEs. Moreover, the current challenges and future directions of AEMFCs and AEMWEs are briefly summarized.","container-title":"ChemElectroChem","DOI":"10.1002/celc.202001329","ISSN":"2196-0216","issue":"1","language":"en","note":"_eprint: https://onlinelibrary.wiley.com/doi/pdf/10.1002/celc.202001329","page":"36-45","source":"Wiley Online Library","title":"Recent Advancement on Anion Exchange Membranes for Fuel Cell and Water Electrolysis","volume":"8","author":[{"family":"Mandal","given":"Mrinmay"}],"issued":{"date-parts":[["2021"]]}},"label":"page"},{"id":1507,"uris":["http://zotero.org/users/6639441/items/KAH4EL58"],"itemData":{"id":1507,"type":"article-journal","abstract":"As highlighted by the recent roadmaps from the European Union and the United States, water electrolysis is the most valuable high-intensity technology for producing green hydrogen. Currently, two commercial low-temperature water electrolyzer technologies exist: alkaline water electrolyzer (A-WE) and proton-exchange membrane water electrolyzer (PEM-WE). However, both have major drawbacks. A-WE shows low productivity and efficiency, while PEM-WE uses a significant amount of critical raw materials. Lately, the use of anion-exchange membrane water electrolyzers (AEM-WE) has been proposed to overcome the limitations of the current commercial systems. AEM-WE could become the cornerstone to achieve an intense, safe, and resilient green hydrogen production to fulfill the hydrogen targets to achieve the 2050 decarbonization goals. Here, the status of AEM-WE development is discussed, with a focus on the most critical aspects for research and highlighting the potential routes for overcoming the remaining issues. The Review closes with the future perspective on the AEM-WE research indicating the targets to be achieved.","container-title":"ChemSusChem","DOI":"10.1002/cssc.202200027","ISSN":"1864-564X","issue":"8","language":"en","note":"_eprint: https://onlinelibrary.wiley.com/doi/pdf/10.1002/cssc.202200027","page":"e202200027","source":"Wiley Online Library","title":"What is Next in Anion-Exchange Membrane Water Electrolyzers? Bottlenecks, Benefits, and Future","title-short":"What is Next in Anion-Exchange Membrane Water Electrolyzers?","volume":"15","author":[{"family":"Santoro","given":"Carlo"},{"family":"Lavacchi","given":"Alessandro"},{"family":"Mustarelli","given":"Piercarlo"},{"family":"Di Noto","given":"Vito"},{"family":"Elbaz","given":"Lior"},{"family":"Dekel","given":"Dario R."},{"family":"Jaouen","given":"Frédéric"}],"issued":{"date-parts":[["2022"]]}},"label":"page"}],"schema":"https://github.com/citation-style-language/schema/raw/master/csl-citation.json"} </w:instrText>
      </w:r>
      <w:r w:rsidR="009A4088" w:rsidRPr="00D31FD4">
        <w:rPr>
          <w:rFonts w:ascii="Times New Roman" w:hAnsi="Times New Roman" w:cs="Times New Roman"/>
          <w:color w:val="0432FF"/>
          <w:sz w:val="24"/>
          <w:szCs w:val="24"/>
        </w:rPr>
        <w:fldChar w:fldCharType="separate"/>
      </w:r>
      <w:r w:rsidR="005C10C0" w:rsidRPr="00D31FD4">
        <w:rPr>
          <w:rFonts w:ascii="Times New Roman" w:hAnsi="Times New Roman" w:cs="Times New Roman"/>
          <w:sz w:val="24"/>
          <w:szCs w:val="24"/>
        </w:rPr>
        <w:t>[</w:t>
      </w:r>
      <w:r w:rsidR="005C10C0" w:rsidRPr="00D31FD4">
        <w:rPr>
          <w:rFonts w:ascii="Times New Roman" w:hAnsi="Times New Roman" w:cs="Times New Roman"/>
          <w:color w:val="0432FF"/>
          <w:sz w:val="24"/>
          <w:szCs w:val="24"/>
        </w:rPr>
        <w:t>71,72</w:t>
      </w:r>
      <w:r w:rsidR="005C10C0" w:rsidRPr="00D31FD4">
        <w:rPr>
          <w:rFonts w:ascii="Times New Roman" w:hAnsi="Times New Roman" w:cs="Times New Roman"/>
          <w:sz w:val="24"/>
          <w:szCs w:val="24"/>
        </w:rPr>
        <w:t>]</w:t>
      </w:r>
      <w:r w:rsidR="009A4088" w:rsidRPr="00D31FD4">
        <w:rPr>
          <w:rFonts w:ascii="Times New Roman" w:hAnsi="Times New Roman" w:cs="Times New Roman"/>
          <w:color w:val="0432FF"/>
          <w:sz w:val="24"/>
          <w:szCs w:val="24"/>
        </w:rPr>
        <w:fldChar w:fldCharType="end"/>
      </w:r>
      <w:r w:rsidR="009A4088" w:rsidRPr="0004451F">
        <w:rPr>
          <w:rFonts w:ascii="Times New Roman" w:hAnsi="Times New Roman" w:cs="Times New Roman"/>
          <w:sz w:val="24"/>
          <w:szCs w:val="24"/>
        </w:rPr>
        <w:t>.</w:t>
      </w:r>
      <w:r w:rsidR="00C24348" w:rsidRPr="0004451F">
        <w:rPr>
          <w:rFonts w:ascii="Times New Roman" w:hAnsi="Times New Roman" w:cs="Times New Roman"/>
          <w:sz w:val="24"/>
          <w:szCs w:val="24"/>
        </w:rPr>
        <w:t xml:space="preserve"> However, cathodic reactions involving HER and ORR in </w:t>
      </w:r>
      <w:r w:rsidR="00BF555D" w:rsidRPr="0004451F">
        <w:rPr>
          <w:rFonts w:ascii="Times New Roman" w:hAnsi="Times New Roman" w:cs="Times New Roman"/>
          <w:sz w:val="24"/>
          <w:szCs w:val="24"/>
        </w:rPr>
        <w:t>AEM-</w:t>
      </w:r>
      <w:r w:rsidR="00C24348" w:rsidRPr="0004451F">
        <w:rPr>
          <w:rFonts w:ascii="Times New Roman" w:hAnsi="Times New Roman" w:cs="Times New Roman"/>
          <w:sz w:val="24"/>
          <w:szCs w:val="24"/>
        </w:rPr>
        <w:t>WEs and AEMFCs, respectively, are the key bottlenecks of the given fields.</w:t>
      </w:r>
      <w:r w:rsidR="00227E43" w:rsidRPr="0004451F">
        <w:rPr>
          <w:rFonts w:ascii="Times New Roman" w:hAnsi="Times New Roman" w:cs="Times New Roman"/>
          <w:sz w:val="24"/>
          <w:szCs w:val="24"/>
        </w:rPr>
        <w:t xml:space="preserve"> </w:t>
      </w:r>
      <w:r w:rsidR="00151305" w:rsidRPr="00D13A12">
        <w:rPr>
          <w:rFonts w:ascii="Times New Roman" w:hAnsi="Times New Roman" w:cs="Times New Roman"/>
          <w:color w:val="000000" w:themeColor="text1"/>
          <w:sz w:val="24"/>
          <w:szCs w:val="24"/>
        </w:rPr>
        <w:t xml:space="preserve">Generally, </w:t>
      </w:r>
      <w:r w:rsidR="00227E43" w:rsidRPr="00D13A12">
        <w:rPr>
          <w:rFonts w:ascii="Times New Roman" w:hAnsi="Times New Roman" w:cs="Times New Roman"/>
          <w:color w:val="000000" w:themeColor="text1"/>
          <w:sz w:val="24"/>
          <w:szCs w:val="24"/>
        </w:rPr>
        <w:t xml:space="preserve">the </w:t>
      </w:r>
      <w:r w:rsidR="00151305" w:rsidRPr="00D13A12">
        <w:rPr>
          <w:rFonts w:ascii="Times New Roman" w:hAnsi="Times New Roman" w:cs="Times New Roman"/>
          <w:color w:val="000000" w:themeColor="text1"/>
          <w:sz w:val="24"/>
          <w:szCs w:val="24"/>
        </w:rPr>
        <w:t xml:space="preserve">HER </w:t>
      </w:r>
      <w:r w:rsidR="00227E43" w:rsidRPr="00D13A12">
        <w:rPr>
          <w:rFonts w:ascii="Times New Roman" w:hAnsi="Times New Roman" w:cs="Times New Roman"/>
          <w:color w:val="000000" w:themeColor="text1"/>
          <w:sz w:val="24"/>
          <w:szCs w:val="24"/>
        </w:rPr>
        <w:t xml:space="preserve">activity of </w:t>
      </w:r>
      <w:r w:rsidR="00151305" w:rsidRPr="00D13A12">
        <w:rPr>
          <w:rFonts w:ascii="Times New Roman" w:hAnsi="Times New Roman" w:cs="Times New Roman"/>
          <w:color w:val="000000" w:themeColor="text1"/>
          <w:sz w:val="24"/>
          <w:szCs w:val="24"/>
        </w:rPr>
        <w:t xml:space="preserve">an </w:t>
      </w:r>
      <w:r w:rsidR="00227E43" w:rsidRPr="0004451F">
        <w:rPr>
          <w:rFonts w:ascii="Times New Roman" w:hAnsi="Times New Roman" w:cs="Times New Roman"/>
          <w:sz w:val="24"/>
          <w:szCs w:val="24"/>
        </w:rPr>
        <w:t>electrocatalyst is evaluated considering the overpotentials recorded at a current density of 10 mA cm</w:t>
      </w:r>
      <w:r w:rsidR="00227E43" w:rsidRPr="0004451F">
        <w:rPr>
          <w:rFonts w:ascii="Times New Roman" w:hAnsi="Times New Roman" w:cs="Times New Roman"/>
          <w:sz w:val="24"/>
          <w:szCs w:val="24"/>
          <w:vertAlign w:val="superscript"/>
        </w:rPr>
        <w:t xml:space="preserve">-2 </w:t>
      </w:r>
      <w:r w:rsidR="00EC55C5" w:rsidRPr="00D31FD4">
        <w:rPr>
          <w:rFonts w:ascii="Times New Roman" w:hAnsi="Times New Roman" w:cs="Times New Roman"/>
          <w:sz w:val="24"/>
          <w:szCs w:val="24"/>
          <w:vertAlign w:val="superscript"/>
        </w:rPr>
        <w:fldChar w:fldCharType="begin"/>
      </w:r>
      <w:r w:rsidR="005C10C0" w:rsidRPr="0004451F">
        <w:rPr>
          <w:rFonts w:ascii="Times New Roman" w:hAnsi="Times New Roman" w:cs="Times New Roman"/>
          <w:sz w:val="24"/>
          <w:szCs w:val="24"/>
          <w:vertAlign w:val="superscript"/>
        </w:rPr>
        <w:instrText xml:space="preserve"> ADDIN ZOTERO_ITEM CSL_CITATION {"citationID":"EAFOwiNx","properties":{"formattedCitation":"[73,74]","plainCitation":"[73,74]","noteIndex":0},"citationItems":[{"id":2199,"uris":["http://zotero.org/users/6639441/items/N6UA683B"],"itemData":{"id":2199,"type":"article-journal","container-title":"ACS Catalysis","DOI":"10.1021/acscatal.1c04948","issue":"2","journalAbbreviation":"ACS Catal.","note":"publisher: American Chemical Society","page":"1082-1089","source":"ACS Publications","title":"Recent Progress and Viability of PGM-Free Catalysts for Hydrogen Evolution Reaction and Hydrogen Oxidation Reaction","volume":"12","author":[{"family":"Moschkowitsch","given":"Wenjamin"},{"family":"Lori","given":"Oran"},{"family":"Elbaz","given":"Lior"}],"issued":{"date-parts":[["2022",1,21]]}},"label":"page"},{"id":2196,"uris":["http://zotero.org/users/6639441/items/F3TMPE7X"],"itemData":{"id":2196,"type":"article-journal","abstract":"Electrolyzer technologies are essential for the Hydrogen Economy scheme, and in order to drive the hydrogen production price down, their lifetimes need to be extended. One important parameter that has not been given enough attention in this context is catalyst durability. In this work, a durable platinum-group metal-free catalyst was developed for the hydrogen evolution reaction based on a porous, high-surface area molybdenum carbide aerogel. The molybdenum oxide aerogel was synthesized by a sol–gel method and carburized by methane treatment. A three-dimensional molybdenum carbide network was obtained by reacting the molybdenum oxide aerogel with a CH4/H2 mixture at 700 °C. Surface area measurement confirmed a substantial increase in the volume of micropores in the transition from oxide to carbide. The carbide aerogel has low density (&lt;0.4 g/mL) with a relatively high surface area of 109 m2/g (reduced from 188 m2/g after methane treatment). The molybdenum carbide aerogel shows remarkable stability compared to the Pt/C catalyst, with only a 10 mV overpotential shift vs 100 mV for Pt/C after stability tests.","container-title":"ACS Catalysis","DOI":"10.1021/acscatal.1c03332","issue":"21","journalAbbreviation":"ACS Catal.","note":"publisher: American Chemical Society","page":"13707-13713","source":"ACS Publications","title":"3D Metal Carbide Aerogel Network as a Stable Catalyst for the Hydrogen Evolution Reaction","volume":"11","author":[{"family":"Lori","given":"Oran"},{"family":"Zion","given":"Noam"},{"family":"Honig","given":"Hilah C."},{"family":"Elbaz","given":"Lior"}],"issued":{"date-parts":[["2021",11,5]]}},"label":"page"}],"schema":"https://github.com/citation-style-language/schema/raw/master/csl-citation.json"} </w:instrText>
      </w:r>
      <w:r w:rsidR="00EC55C5" w:rsidRPr="00D31FD4">
        <w:rPr>
          <w:rFonts w:ascii="Times New Roman" w:hAnsi="Times New Roman" w:cs="Times New Roman"/>
          <w:sz w:val="24"/>
          <w:szCs w:val="24"/>
          <w:vertAlign w:val="superscript"/>
        </w:rPr>
        <w:fldChar w:fldCharType="separate"/>
      </w:r>
      <w:r w:rsidR="005C10C0" w:rsidRPr="00D31FD4">
        <w:rPr>
          <w:rFonts w:ascii="Times New Roman" w:hAnsi="Times New Roman" w:cs="Times New Roman"/>
          <w:sz w:val="24"/>
          <w:szCs w:val="24"/>
        </w:rPr>
        <w:t>[</w:t>
      </w:r>
      <w:r w:rsidR="005C10C0" w:rsidRPr="00D31FD4">
        <w:rPr>
          <w:rFonts w:ascii="Times New Roman" w:hAnsi="Times New Roman" w:cs="Times New Roman"/>
          <w:color w:val="0432FF"/>
          <w:sz w:val="24"/>
          <w:szCs w:val="24"/>
        </w:rPr>
        <w:t>73,74</w:t>
      </w:r>
      <w:r w:rsidR="005C10C0" w:rsidRPr="00D31FD4">
        <w:rPr>
          <w:rFonts w:ascii="Times New Roman" w:hAnsi="Times New Roman" w:cs="Times New Roman"/>
          <w:sz w:val="24"/>
          <w:szCs w:val="24"/>
        </w:rPr>
        <w:t>]</w:t>
      </w:r>
      <w:r w:rsidR="00EC55C5" w:rsidRPr="00D31FD4">
        <w:rPr>
          <w:rFonts w:ascii="Times New Roman" w:hAnsi="Times New Roman" w:cs="Times New Roman"/>
          <w:sz w:val="24"/>
          <w:szCs w:val="24"/>
          <w:vertAlign w:val="superscript"/>
        </w:rPr>
        <w:fldChar w:fldCharType="end"/>
      </w:r>
      <w:r w:rsidR="00227E43" w:rsidRPr="0004451F">
        <w:rPr>
          <w:rFonts w:ascii="Times New Roman" w:hAnsi="Times New Roman" w:cs="Times New Roman"/>
          <w:sz w:val="24"/>
          <w:szCs w:val="24"/>
        </w:rPr>
        <w:t xml:space="preserve">. </w:t>
      </w:r>
      <w:r w:rsidR="00BE1662" w:rsidRPr="0004451F">
        <w:rPr>
          <w:rFonts w:ascii="Times New Roman" w:hAnsi="Times New Roman" w:cs="Times New Roman"/>
          <w:sz w:val="24"/>
          <w:szCs w:val="24"/>
        </w:rPr>
        <w:t xml:space="preserve">From HER polarization curves presented in </w:t>
      </w:r>
      <w:r w:rsidR="00BE1662" w:rsidRPr="0004451F">
        <w:rPr>
          <w:rFonts w:ascii="Times New Roman" w:hAnsi="Times New Roman" w:cs="Times New Roman"/>
          <w:bCs/>
          <w:color w:val="0432FF"/>
          <w:sz w:val="24"/>
          <w:szCs w:val="24"/>
        </w:rPr>
        <w:t xml:space="preserve">Figure </w:t>
      </w:r>
      <w:r w:rsidR="00227E43" w:rsidRPr="0004451F">
        <w:rPr>
          <w:rFonts w:ascii="Times New Roman" w:hAnsi="Times New Roman" w:cs="Times New Roman"/>
          <w:bCs/>
          <w:color w:val="0432FF"/>
          <w:sz w:val="24"/>
          <w:szCs w:val="24"/>
        </w:rPr>
        <w:t xml:space="preserve">5 </w:t>
      </w:r>
      <w:r w:rsidR="00BE1662" w:rsidRPr="0004451F">
        <w:rPr>
          <w:rFonts w:ascii="Times New Roman" w:hAnsi="Times New Roman" w:cs="Times New Roman"/>
          <w:bCs/>
          <w:color w:val="0432FF"/>
          <w:sz w:val="24"/>
          <w:szCs w:val="24"/>
        </w:rPr>
        <w:t>a</w:t>
      </w:r>
      <w:r w:rsidR="00FA135B" w:rsidRPr="0004451F">
        <w:rPr>
          <w:rFonts w:ascii="Times New Roman" w:hAnsi="Times New Roman" w:cs="Times New Roman"/>
          <w:sz w:val="24"/>
          <w:szCs w:val="24"/>
        </w:rPr>
        <w:t>,</w:t>
      </w:r>
      <w:r w:rsidR="00BE1662" w:rsidRPr="0004451F">
        <w:rPr>
          <w:rFonts w:ascii="Times New Roman" w:hAnsi="Times New Roman" w:cs="Times New Roman"/>
          <w:color w:val="1F3864" w:themeColor="accent5" w:themeShade="80"/>
          <w:sz w:val="24"/>
          <w:szCs w:val="24"/>
        </w:rPr>
        <w:t xml:space="preserve"> </w:t>
      </w:r>
      <w:r w:rsidR="00BE1662" w:rsidRPr="0004451F">
        <w:rPr>
          <w:rFonts w:ascii="Times New Roman" w:hAnsi="Times New Roman" w:cs="Times New Roman"/>
          <w:sz w:val="24"/>
          <w:szCs w:val="24"/>
        </w:rPr>
        <w:t>it is quite evident that the pristine carbon support (KJ Black)</w:t>
      </w:r>
      <w:r w:rsidR="00BF555D" w:rsidRPr="0004451F">
        <w:rPr>
          <w:rFonts w:ascii="Times New Roman" w:hAnsi="Times New Roman" w:cs="Times New Roman"/>
          <w:sz w:val="24"/>
          <w:szCs w:val="24"/>
        </w:rPr>
        <w:t>, used as control,</w:t>
      </w:r>
      <w:r w:rsidR="00BE1662" w:rsidRPr="0004451F">
        <w:rPr>
          <w:rFonts w:ascii="Times New Roman" w:hAnsi="Times New Roman" w:cs="Times New Roman"/>
          <w:sz w:val="24"/>
          <w:szCs w:val="24"/>
        </w:rPr>
        <w:t xml:space="preserve"> is electrochemically </w:t>
      </w:r>
      <w:r w:rsidR="00151305" w:rsidRPr="00D13A12">
        <w:rPr>
          <w:rFonts w:ascii="Times New Roman" w:hAnsi="Times New Roman" w:cs="Times New Roman"/>
          <w:color w:val="000000" w:themeColor="text1"/>
          <w:sz w:val="24"/>
          <w:szCs w:val="24"/>
        </w:rPr>
        <w:t xml:space="preserve">inactive </w:t>
      </w:r>
      <w:r w:rsidR="00BE1662" w:rsidRPr="00D13A12">
        <w:rPr>
          <w:rFonts w:ascii="Times New Roman" w:hAnsi="Times New Roman" w:cs="Times New Roman"/>
          <w:color w:val="000000" w:themeColor="text1"/>
          <w:sz w:val="24"/>
          <w:szCs w:val="24"/>
        </w:rPr>
        <w:t xml:space="preserve">and </w:t>
      </w:r>
      <w:r w:rsidR="00C24348" w:rsidRPr="00D13A12">
        <w:rPr>
          <w:rFonts w:ascii="Times New Roman" w:hAnsi="Times New Roman" w:cs="Times New Roman"/>
          <w:color w:val="000000" w:themeColor="text1"/>
          <w:sz w:val="24"/>
          <w:szCs w:val="24"/>
        </w:rPr>
        <w:t xml:space="preserve">imparts </w:t>
      </w:r>
      <w:r w:rsidR="00E44E8A" w:rsidRPr="00D13A12">
        <w:rPr>
          <w:rFonts w:ascii="Times New Roman" w:hAnsi="Times New Roman" w:cs="Times New Roman"/>
          <w:color w:val="000000" w:themeColor="text1"/>
          <w:sz w:val="24"/>
          <w:szCs w:val="24"/>
        </w:rPr>
        <w:t>an exceedingly high</w:t>
      </w:r>
      <w:r w:rsidR="00BE1662" w:rsidRPr="00D13A12">
        <w:rPr>
          <w:rFonts w:ascii="Times New Roman" w:hAnsi="Times New Roman" w:cs="Times New Roman"/>
          <w:color w:val="000000" w:themeColor="text1"/>
          <w:sz w:val="24"/>
          <w:szCs w:val="24"/>
        </w:rPr>
        <w:t xml:space="preserve"> </w:t>
      </w:r>
      <w:r w:rsidR="00BE1662" w:rsidRPr="0004451F">
        <w:rPr>
          <w:rFonts w:ascii="Times New Roman" w:hAnsi="Times New Roman" w:cs="Times New Roman"/>
          <w:sz w:val="24"/>
          <w:szCs w:val="24"/>
        </w:rPr>
        <w:t>overpotential of 602 mV</w:t>
      </w:r>
      <w:r w:rsidR="006A02FD" w:rsidRPr="0004451F">
        <w:rPr>
          <w:rFonts w:ascii="Times New Roman" w:hAnsi="Times New Roman" w:cs="Times New Roman"/>
          <w:sz w:val="24"/>
          <w:szCs w:val="24"/>
        </w:rPr>
        <w:t xml:space="preserve"> (</w:t>
      </w:r>
      <w:r w:rsidR="006A02FD" w:rsidRPr="0004451F">
        <w:rPr>
          <w:rFonts w:ascii="Times New Roman" w:hAnsi="Times New Roman" w:cs="Times New Roman"/>
          <w:color w:val="0432FF"/>
          <w:sz w:val="24"/>
          <w:szCs w:val="24"/>
        </w:rPr>
        <w:t xml:space="preserve">Figure </w:t>
      </w:r>
      <w:r w:rsidR="00227E43" w:rsidRPr="0004451F">
        <w:rPr>
          <w:rFonts w:ascii="Times New Roman" w:hAnsi="Times New Roman" w:cs="Times New Roman"/>
          <w:color w:val="0432FF"/>
          <w:sz w:val="24"/>
          <w:szCs w:val="24"/>
        </w:rPr>
        <w:t xml:space="preserve">5 </w:t>
      </w:r>
      <w:r w:rsidR="006A02FD" w:rsidRPr="0004451F">
        <w:rPr>
          <w:rFonts w:ascii="Times New Roman" w:hAnsi="Times New Roman" w:cs="Times New Roman"/>
          <w:color w:val="0432FF"/>
          <w:sz w:val="24"/>
          <w:szCs w:val="24"/>
        </w:rPr>
        <w:t>b</w:t>
      </w:r>
      <w:r w:rsidR="006A02FD" w:rsidRPr="0004451F">
        <w:rPr>
          <w:rFonts w:ascii="Times New Roman" w:hAnsi="Times New Roman" w:cs="Times New Roman"/>
          <w:sz w:val="24"/>
          <w:szCs w:val="24"/>
        </w:rPr>
        <w:t>)</w:t>
      </w:r>
      <w:r w:rsidR="00BE1662" w:rsidRPr="0004451F">
        <w:rPr>
          <w:rFonts w:ascii="Times New Roman" w:hAnsi="Times New Roman" w:cs="Times New Roman"/>
          <w:sz w:val="24"/>
          <w:szCs w:val="24"/>
        </w:rPr>
        <w:t xml:space="preserve">. </w:t>
      </w:r>
      <w:r w:rsidR="00BC1260" w:rsidRPr="0004451F">
        <w:rPr>
          <w:rFonts w:ascii="Times New Roman" w:hAnsi="Times New Roman" w:cs="Times New Roman"/>
          <w:sz w:val="24"/>
          <w:szCs w:val="24"/>
        </w:rPr>
        <w:t xml:space="preserve">However, KJ Black was used </w:t>
      </w:r>
      <w:r w:rsidR="00552E3F" w:rsidRPr="0004451F">
        <w:rPr>
          <w:rFonts w:ascii="Times New Roman" w:hAnsi="Times New Roman" w:cs="Times New Roman"/>
          <w:sz w:val="24"/>
          <w:szCs w:val="24"/>
        </w:rPr>
        <w:t xml:space="preserve">as </w:t>
      </w:r>
      <w:r w:rsidR="00834789" w:rsidRPr="0004451F">
        <w:rPr>
          <w:rFonts w:ascii="Times New Roman" w:hAnsi="Times New Roman" w:cs="Times New Roman"/>
          <w:sz w:val="24"/>
          <w:szCs w:val="24"/>
        </w:rPr>
        <w:t xml:space="preserve">carbon </w:t>
      </w:r>
      <w:r w:rsidR="00552E3F" w:rsidRPr="0004451F">
        <w:rPr>
          <w:rFonts w:ascii="Times New Roman" w:hAnsi="Times New Roman" w:cs="Times New Roman"/>
          <w:sz w:val="24"/>
          <w:szCs w:val="24"/>
        </w:rPr>
        <w:t xml:space="preserve">support for the three LCO electrocatalysts </w:t>
      </w:r>
      <w:r w:rsidR="0098319A" w:rsidRPr="0004451F">
        <w:rPr>
          <w:rFonts w:ascii="Times New Roman" w:hAnsi="Times New Roman" w:cs="Times New Roman"/>
          <w:sz w:val="24"/>
          <w:szCs w:val="24"/>
        </w:rPr>
        <w:t>to reduce</w:t>
      </w:r>
      <w:r w:rsidR="00552E3F" w:rsidRPr="0004451F">
        <w:rPr>
          <w:rFonts w:ascii="Times New Roman" w:hAnsi="Times New Roman" w:cs="Times New Roman"/>
          <w:sz w:val="24"/>
          <w:szCs w:val="24"/>
        </w:rPr>
        <w:t xml:space="preserve"> the actual content of Co in the operating electrocatalysts while keeping high the electrocatalytic activity</w:t>
      </w:r>
      <w:r w:rsidR="00A76161" w:rsidRPr="0004451F">
        <w:rPr>
          <w:rFonts w:ascii="Times New Roman" w:hAnsi="Times New Roman" w:cs="Times New Roman"/>
          <w:sz w:val="24"/>
          <w:szCs w:val="24"/>
        </w:rPr>
        <w:t xml:space="preserve"> leading to a higher valorization of the waste</w:t>
      </w:r>
      <w:r w:rsidR="00552E3F" w:rsidRPr="0004451F">
        <w:rPr>
          <w:rFonts w:ascii="Times New Roman" w:hAnsi="Times New Roman" w:cs="Times New Roman"/>
          <w:sz w:val="24"/>
          <w:szCs w:val="24"/>
        </w:rPr>
        <w:t xml:space="preserve">. Moreover, it was quite complicated to prepare an ink to deposit on the </w:t>
      </w:r>
      <w:r w:rsidR="00A76161" w:rsidRPr="0004451F">
        <w:rPr>
          <w:rFonts w:ascii="Times New Roman" w:hAnsi="Times New Roman" w:cs="Times New Roman"/>
          <w:sz w:val="24"/>
          <w:szCs w:val="24"/>
        </w:rPr>
        <w:t xml:space="preserve">glassy carbon being difficult to </w:t>
      </w:r>
      <w:r w:rsidR="00A76161" w:rsidRPr="0004451F">
        <w:rPr>
          <w:rFonts w:ascii="Times New Roman" w:hAnsi="Times New Roman" w:cs="Times New Roman"/>
          <w:sz w:val="24"/>
          <w:szCs w:val="24"/>
        </w:rPr>
        <w:lastRenderedPageBreak/>
        <w:t xml:space="preserve">homogenize the LCO within the solvent and the binder. Therefore </w:t>
      </w:r>
      <w:r w:rsidR="00BE1662" w:rsidRPr="0004451F">
        <w:rPr>
          <w:rFonts w:ascii="Times New Roman" w:hAnsi="Times New Roman" w:cs="Times New Roman"/>
          <w:sz w:val="24"/>
          <w:szCs w:val="24"/>
        </w:rPr>
        <w:t xml:space="preserve">LCO-based electrocatalysts </w:t>
      </w:r>
      <w:r w:rsidR="00A76161" w:rsidRPr="0004451F">
        <w:rPr>
          <w:rFonts w:ascii="Times New Roman" w:hAnsi="Times New Roman" w:cs="Times New Roman"/>
          <w:sz w:val="24"/>
          <w:szCs w:val="24"/>
        </w:rPr>
        <w:t>w</w:t>
      </w:r>
      <w:r w:rsidR="00597DD8" w:rsidRPr="0004451F">
        <w:rPr>
          <w:rFonts w:ascii="Times New Roman" w:hAnsi="Times New Roman" w:cs="Times New Roman"/>
          <w:sz w:val="24"/>
          <w:szCs w:val="24"/>
        </w:rPr>
        <w:t>ere</w:t>
      </w:r>
      <w:r w:rsidR="00A76161" w:rsidRPr="0004451F">
        <w:rPr>
          <w:rFonts w:ascii="Times New Roman" w:hAnsi="Times New Roman" w:cs="Times New Roman"/>
          <w:sz w:val="24"/>
          <w:szCs w:val="24"/>
        </w:rPr>
        <w:t xml:space="preserve"> mixed with</w:t>
      </w:r>
      <w:r w:rsidR="00FA135B" w:rsidRPr="0004451F">
        <w:rPr>
          <w:rFonts w:ascii="Times New Roman" w:hAnsi="Times New Roman" w:cs="Times New Roman"/>
          <w:sz w:val="24"/>
          <w:szCs w:val="24"/>
        </w:rPr>
        <w:t xml:space="preserve"> KJ black</w:t>
      </w:r>
      <w:r w:rsidR="00A76161" w:rsidRPr="0004451F">
        <w:rPr>
          <w:rFonts w:ascii="Times New Roman" w:hAnsi="Times New Roman" w:cs="Times New Roman"/>
          <w:sz w:val="24"/>
          <w:szCs w:val="24"/>
        </w:rPr>
        <w:t xml:space="preserve"> following</w:t>
      </w:r>
      <w:r w:rsidR="00FA135B" w:rsidRPr="0004451F">
        <w:rPr>
          <w:rFonts w:ascii="Times New Roman" w:hAnsi="Times New Roman" w:cs="Times New Roman"/>
          <w:sz w:val="24"/>
          <w:szCs w:val="24"/>
        </w:rPr>
        <w:t xml:space="preserve"> </w:t>
      </w:r>
      <w:r w:rsidR="00BE1662" w:rsidRPr="0004451F">
        <w:rPr>
          <w:rFonts w:ascii="Times New Roman" w:hAnsi="Times New Roman" w:cs="Times New Roman"/>
          <w:sz w:val="24"/>
          <w:szCs w:val="24"/>
        </w:rPr>
        <w:t xml:space="preserve">two proportions of </w:t>
      </w:r>
      <w:r w:rsidR="00FA135B" w:rsidRPr="0004451F">
        <w:rPr>
          <w:rFonts w:ascii="Times New Roman" w:hAnsi="Times New Roman" w:cs="Times New Roman"/>
          <w:sz w:val="24"/>
          <w:szCs w:val="24"/>
        </w:rPr>
        <w:t xml:space="preserve">LCO to KJ </w:t>
      </w:r>
      <w:r w:rsidR="00BE1662" w:rsidRPr="0004451F">
        <w:rPr>
          <w:rFonts w:ascii="Times New Roman" w:hAnsi="Times New Roman" w:cs="Times New Roman"/>
          <w:sz w:val="24"/>
          <w:szCs w:val="24"/>
        </w:rPr>
        <w:t xml:space="preserve">black </w:t>
      </w:r>
      <w:r w:rsidR="00A76161" w:rsidRPr="0004451F">
        <w:rPr>
          <w:rFonts w:ascii="Times New Roman" w:hAnsi="Times New Roman" w:cs="Times New Roman"/>
          <w:sz w:val="24"/>
          <w:szCs w:val="24"/>
        </w:rPr>
        <w:t>of</w:t>
      </w:r>
      <w:r w:rsidR="00FA135B" w:rsidRPr="0004451F">
        <w:rPr>
          <w:rFonts w:ascii="Times New Roman" w:hAnsi="Times New Roman" w:cs="Times New Roman"/>
          <w:sz w:val="24"/>
          <w:szCs w:val="24"/>
        </w:rPr>
        <w:t xml:space="preserve"> 10</w:t>
      </w:r>
      <w:r w:rsidR="0098319A" w:rsidRPr="0004451F">
        <w:rPr>
          <w:rFonts w:ascii="Times New Roman" w:hAnsi="Times New Roman" w:cs="Times New Roman"/>
          <w:sz w:val="24"/>
          <w:szCs w:val="24"/>
        </w:rPr>
        <w:t>-</w:t>
      </w:r>
      <w:r w:rsidR="00FA135B" w:rsidRPr="0004451F">
        <w:rPr>
          <w:rFonts w:ascii="Times New Roman" w:hAnsi="Times New Roman" w:cs="Times New Roman"/>
          <w:sz w:val="24"/>
          <w:szCs w:val="24"/>
        </w:rPr>
        <w:t>90 and 50</w:t>
      </w:r>
      <w:r w:rsidR="0098319A" w:rsidRPr="0004451F">
        <w:rPr>
          <w:rFonts w:ascii="Times New Roman" w:hAnsi="Times New Roman" w:cs="Times New Roman"/>
          <w:sz w:val="24"/>
          <w:szCs w:val="24"/>
        </w:rPr>
        <w:t>-</w:t>
      </w:r>
      <w:r w:rsidR="00FA135B" w:rsidRPr="0004451F">
        <w:rPr>
          <w:rFonts w:ascii="Times New Roman" w:hAnsi="Times New Roman" w:cs="Times New Roman"/>
          <w:sz w:val="24"/>
          <w:szCs w:val="24"/>
        </w:rPr>
        <w:t>50</w:t>
      </w:r>
      <w:r w:rsidR="00BE1662" w:rsidRPr="0004451F">
        <w:rPr>
          <w:rFonts w:ascii="Times New Roman" w:hAnsi="Times New Roman" w:cs="Times New Roman"/>
          <w:sz w:val="24"/>
          <w:szCs w:val="24"/>
        </w:rPr>
        <w:t xml:space="preserve">. In both cases of HER and ORR electrocatalysis, increasing the relative amount of cobalt uplifted the reaction kinetics. </w:t>
      </w:r>
      <w:r w:rsidR="00FA5646" w:rsidRPr="00D13A12">
        <w:rPr>
          <w:rFonts w:ascii="Times New Roman" w:hAnsi="Times New Roman" w:cs="Times New Roman"/>
          <w:color w:val="000000" w:themeColor="text1"/>
          <w:sz w:val="24"/>
          <w:szCs w:val="24"/>
        </w:rPr>
        <w:t>C</w:t>
      </w:r>
      <w:r w:rsidR="00151305" w:rsidRPr="00D13A12">
        <w:rPr>
          <w:rFonts w:ascii="Times New Roman" w:hAnsi="Times New Roman" w:cs="Times New Roman"/>
          <w:color w:val="000000" w:themeColor="text1"/>
          <w:sz w:val="24"/>
          <w:szCs w:val="24"/>
        </w:rPr>
        <w:t xml:space="preserve">athodic waste </w:t>
      </w:r>
      <w:r w:rsidR="00BE1662" w:rsidRPr="00D13A12">
        <w:rPr>
          <w:rFonts w:ascii="Times New Roman" w:hAnsi="Times New Roman" w:cs="Times New Roman"/>
          <w:color w:val="000000" w:themeColor="text1"/>
          <w:sz w:val="24"/>
          <w:szCs w:val="24"/>
        </w:rPr>
        <w:t xml:space="preserve">derived from spent LIBs </w:t>
      </w:r>
      <w:r w:rsidR="00A612DC" w:rsidRPr="00D13A12">
        <w:rPr>
          <w:rFonts w:ascii="Times New Roman" w:hAnsi="Times New Roman" w:cs="Times New Roman"/>
          <w:color w:val="000000" w:themeColor="text1"/>
          <w:sz w:val="24"/>
          <w:szCs w:val="24"/>
        </w:rPr>
        <w:t>(</w:t>
      </w:r>
      <w:r w:rsidR="00AE173A" w:rsidRPr="00D13A12">
        <w:rPr>
          <w:rFonts w:ascii="Times New Roman" w:hAnsi="Times New Roman" w:cs="Times New Roman"/>
          <w:color w:val="000000" w:themeColor="text1"/>
          <w:sz w:val="24"/>
          <w:szCs w:val="24"/>
        </w:rPr>
        <w:t>Waste LCOd</w:t>
      </w:r>
      <w:r w:rsidR="00A612DC" w:rsidRPr="00D13A12">
        <w:rPr>
          <w:rFonts w:ascii="Times New Roman" w:hAnsi="Times New Roman" w:cs="Times New Roman"/>
          <w:color w:val="000000" w:themeColor="text1"/>
          <w:sz w:val="24"/>
          <w:szCs w:val="24"/>
        </w:rPr>
        <w:t xml:space="preserve">) </w:t>
      </w:r>
      <w:r w:rsidR="00BE1662" w:rsidRPr="00D13A12">
        <w:rPr>
          <w:rFonts w:ascii="Times New Roman" w:hAnsi="Times New Roman" w:cs="Times New Roman"/>
          <w:color w:val="000000" w:themeColor="text1"/>
          <w:sz w:val="24"/>
          <w:szCs w:val="24"/>
        </w:rPr>
        <w:t>with KJ black ratio of 50</w:t>
      </w:r>
      <w:r w:rsidR="0098319A" w:rsidRPr="00D13A12">
        <w:rPr>
          <w:rFonts w:ascii="Times New Roman" w:hAnsi="Times New Roman" w:cs="Times New Roman"/>
          <w:color w:val="000000" w:themeColor="text1"/>
          <w:sz w:val="24"/>
          <w:szCs w:val="24"/>
        </w:rPr>
        <w:t>-</w:t>
      </w:r>
      <w:r w:rsidR="00BE1662" w:rsidRPr="00D13A12">
        <w:rPr>
          <w:rFonts w:ascii="Times New Roman" w:hAnsi="Times New Roman" w:cs="Times New Roman"/>
          <w:color w:val="000000" w:themeColor="text1"/>
          <w:sz w:val="24"/>
          <w:szCs w:val="24"/>
        </w:rPr>
        <w:t>50</w:t>
      </w:r>
      <w:r w:rsidR="00A76161" w:rsidRPr="00D13A12">
        <w:rPr>
          <w:rFonts w:ascii="Times New Roman" w:hAnsi="Times New Roman" w:cs="Times New Roman"/>
          <w:color w:val="000000" w:themeColor="text1"/>
          <w:sz w:val="24"/>
          <w:szCs w:val="24"/>
        </w:rPr>
        <w:t>,</w:t>
      </w:r>
      <w:r w:rsidR="00BE1662" w:rsidRPr="00D13A12">
        <w:rPr>
          <w:rFonts w:ascii="Times New Roman" w:hAnsi="Times New Roman" w:cs="Times New Roman"/>
          <w:color w:val="000000" w:themeColor="text1"/>
          <w:sz w:val="24"/>
          <w:szCs w:val="24"/>
        </w:rPr>
        <w:t xml:space="preserve"> </w:t>
      </w:r>
      <w:r w:rsidR="00A76161" w:rsidRPr="00D13A12">
        <w:rPr>
          <w:rFonts w:ascii="Times New Roman" w:hAnsi="Times New Roman" w:cs="Times New Roman"/>
          <w:color w:val="000000" w:themeColor="text1"/>
          <w:sz w:val="24"/>
          <w:szCs w:val="24"/>
        </w:rPr>
        <w:t>tested</w:t>
      </w:r>
      <w:r w:rsidR="00BE1662" w:rsidRPr="00D13A12">
        <w:rPr>
          <w:rFonts w:ascii="Times New Roman" w:hAnsi="Times New Roman" w:cs="Times New Roman"/>
          <w:color w:val="000000" w:themeColor="text1"/>
          <w:sz w:val="24"/>
          <w:szCs w:val="24"/>
        </w:rPr>
        <w:t xml:space="preserve"> in terms of HER activity</w:t>
      </w:r>
      <w:r w:rsidR="00A76161" w:rsidRPr="00D13A12">
        <w:rPr>
          <w:rFonts w:ascii="Times New Roman" w:hAnsi="Times New Roman" w:cs="Times New Roman"/>
          <w:color w:val="000000" w:themeColor="text1"/>
          <w:sz w:val="24"/>
          <w:szCs w:val="24"/>
        </w:rPr>
        <w:t xml:space="preserve">, </w:t>
      </w:r>
      <w:r w:rsidR="00FA135B" w:rsidRPr="00D13A12">
        <w:rPr>
          <w:rFonts w:ascii="Times New Roman" w:hAnsi="Times New Roman" w:cs="Times New Roman"/>
          <w:color w:val="000000" w:themeColor="text1"/>
          <w:sz w:val="24"/>
          <w:szCs w:val="24"/>
        </w:rPr>
        <w:t>present</w:t>
      </w:r>
      <w:r w:rsidR="00A76161" w:rsidRPr="00D13A12">
        <w:rPr>
          <w:rFonts w:ascii="Times New Roman" w:hAnsi="Times New Roman" w:cs="Times New Roman"/>
          <w:color w:val="000000" w:themeColor="text1"/>
          <w:sz w:val="24"/>
          <w:szCs w:val="24"/>
        </w:rPr>
        <w:t>ed</w:t>
      </w:r>
      <w:r w:rsidR="00BE1662" w:rsidRPr="00D13A12">
        <w:rPr>
          <w:rFonts w:ascii="Times New Roman" w:hAnsi="Times New Roman" w:cs="Times New Roman"/>
          <w:color w:val="000000" w:themeColor="text1"/>
          <w:sz w:val="24"/>
          <w:szCs w:val="24"/>
        </w:rPr>
        <w:t xml:space="preserve"> </w:t>
      </w:r>
      <w:r w:rsidR="00FA135B" w:rsidRPr="00D13A12">
        <w:rPr>
          <w:rFonts w:ascii="Times New Roman" w:hAnsi="Times New Roman" w:cs="Times New Roman"/>
          <w:color w:val="000000" w:themeColor="text1"/>
          <w:sz w:val="24"/>
          <w:szCs w:val="24"/>
        </w:rPr>
        <w:t>the</w:t>
      </w:r>
      <w:r w:rsidR="00BE1662" w:rsidRPr="00D13A12">
        <w:rPr>
          <w:rFonts w:ascii="Times New Roman" w:hAnsi="Times New Roman" w:cs="Times New Roman"/>
          <w:color w:val="000000" w:themeColor="text1"/>
          <w:sz w:val="24"/>
          <w:szCs w:val="24"/>
        </w:rPr>
        <w:t xml:space="preserve"> lowest onset potential </w:t>
      </w:r>
      <w:r w:rsidR="00FA135B" w:rsidRPr="00D13A12">
        <w:rPr>
          <w:rFonts w:ascii="Times New Roman" w:hAnsi="Times New Roman" w:cs="Times New Roman"/>
          <w:color w:val="000000" w:themeColor="text1"/>
          <w:sz w:val="24"/>
          <w:szCs w:val="24"/>
        </w:rPr>
        <w:t>together with</w:t>
      </w:r>
      <w:r w:rsidR="00BE1662" w:rsidRPr="00D13A12">
        <w:rPr>
          <w:rFonts w:ascii="Times New Roman" w:hAnsi="Times New Roman" w:cs="Times New Roman"/>
          <w:color w:val="000000" w:themeColor="text1"/>
          <w:sz w:val="24"/>
          <w:szCs w:val="24"/>
        </w:rPr>
        <w:t xml:space="preserve"> </w:t>
      </w:r>
      <w:r w:rsidR="00FA135B" w:rsidRPr="00D13A12">
        <w:rPr>
          <w:rFonts w:ascii="Times New Roman" w:hAnsi="Times New Roman" w:cs="Times New Roman"/>
          <w:color w:val="000000" w:themeColor="text1"/>
          <w:sz w:val="24"/>
          <w:szCs w:val="24"/>
        </w:rPr>
        <w:t xml:space="preserve">a </w:t>
      </w:r>
      <w:r w:rsidR="00BE1662" w:rsidRPr="00D13A12">
        <w:rPr>
          <w:rFonts w:ascii="Times New Roman" w:hAnsi="Times New Roman" w:cs="Times New Roman"/>
          <w:color w:val="000000" w:themeColor="text1"/>
          <w:sz w:val="24"/>
          <w:szCs w:val="24"/>
        </w:rPr>
        <w:t>minimum overpotential</w:t>
      </w:r>
      <w:r w:rsidR="00FA135B" w:rsidRPr="00D13A12">
        <w:rPr>
          <w:rFonts w:ascii="Times New Roman" w:hAnsi="Times New Roman" w:cs="Times New Roman"/>
          <w:color w:val="000000" w:themeColor="text1"/>
          <w:sz w:val="24"/>
          <w:szCs w:val="24"/>
        </w:rPr>
        <w:t xml:space="preserve"> (η</w:t>
      </w:r>
      <w:r w:rsidR="00FA135B" w:rsidRPr="00D13A12">
        <w:rPr>
          <w:rFonts w:ascii="Times New Roman" w:hAnsi="Times New Roman" w:cs="Times New Roman"/>
          <w:color w:val="000000" w:themeColor="text1"/>
          <w:sz w:val="24"/>
          <w:szCs w:val="24"/>
          <w:vertAlign w:val="subscript"/>
        </w:rPr>
        <w:t>10</w:t>
      </w:r>
      <w:r w:rsidR="00FA135B" w:rsidRPr="00D13A12">
        <w:rPr>
          <w:rFonts w:ascii="Times New Roman" w:hAnsi="Times New Roman" w:cs="Times New Roman"/>
          <w:color w:val="000000" w:themeColor="text1"/>
          <w:sz w:val="24"/>
          <w:szCs w:val="24"/>
        </w:rPr>
        <w:t>)</w:t>
      </w:r>
      <w:r w:rsidR="00BE1662" w:rsidRPr="00D13A12">
        <w:rPr>
          <w:rFonts w:ascii="Times New Roman" w:hAnsi="Times New Roman" w:cs="Times New Roman"/>
          <w:color w:val="000000" w:themeColor="text1"/>
          <w:sz w:val="24"/>
          <w:szCs w:val="24"/>
        </w:rPr>
        <w:t xml:space="preserve"> of 277 mV</w:t>
      </w:r>
      <w:r w:rsidR="00FA135B" w:rsidRPr="00D13A12">
        <w:rPr>
          <w:rFonts w:ascii="Times New Roman" w:hAnsi="Times New Roman" w:cs="Times New Roman"/>
          <w:color w:val="000000" w:themeColor="text1"/>
          <w:sz w:val="24"/>
          <w:szCs w:val="24"/>
        </w:rPr>
        <w:t xml:space="preserve"> at -10 mA</w:t>
      </w:r>
      <w:r w:rsidR="00597DD8" w:rsidRPr="00D13A12">
        <w:rPr>
          <w:rFonts w:ascii="Times New Roman" w:hAnsi="Times New Roman" w:cs="Times New Roman"/>
          <w:color w:val="000000" w:themeColor="text1"/>
          <w:sz w:val="24"/>
          <w:szCs w:val="24"/>
        </w:rPr>
        <w:t xml:space="preserve"> </w:t>
      </w:r>
      <w:r w:rsidR="00FA135B" w:rsidRPr="00D13A12">
        <w:rPr>
          <w:rFonts w:ascii="Times New Roman" w:hAnsi="Times New Roman" w:cs="Times New Roman"/>
          <w:color w:val="000000" w:themeColor="text1"/>
          <w:sz w:val="24"/>
          <w:szCs w:val="24"/>
        </w:rPr>
        <w:t>cm</w:t>
      </w:r>
      <w:r w:rsidR="00FA135B" w:rsidRPr="00D13A12">
        <w:rPr>
          <w:rFonts w:ascii="Times New Roman" w:hAnsi="Times New Roman" w:cs="Times New Roman"/>
          <w:color w:val="000000" w:themeColor="text1"/>
          <w:sz w:val="24"/>
          <w:szCs w:val="24"/>
          <w:vertAlign w:val="superscript"/>
        </w:rPr>
        <w:t>-2</w:t>
      </w:r>
      <w:r w:rsidR="00BE1662" w:rsidRPr="00D13A12">
        <w:rPr>
          <w:rFonts w:ascii="Times New Roman" w:hAnsi="Times New Roman" w:cs="Times New Roman"/>
          <w:color w:val="000000" w:themeColor="text1"/>
          <w:sz w:val="24"/>
          <w:szCs w:val="24"/>
        </w:rPr>
        <w:t xml:space="preserve">. Notably, the HER performance of </w:t>
      </w:r>
      <w:r w:rsidR="00AE173A" w:rsidRPr="00D13A12">
        <w:rPr>
          <w:rFonts w:ascii="Times New Roman" w:hAnsi="Times New Roman" w:cs="Times New Roman"/>
          <w:color w:val="000000" w:themeColor="text1"/>
          <w:sz w:val="24"/>
          <w:szCs w:val="24"/>
        </w:rPr>
        <w:t xml:space="preserve">Waste LCOd </w:t>
      </w:r>
      <w:r w:rsidR="00BE1662" w:rsidRPr="00D13A12">
        <w:rPr>
          <w:rFonts w:ascii="Times New Roman" w:hAnsi="Times New Roman" w:cs="Times New Roman"/>
          <w:color w:val="000000" w:themeColor="text1"/>
          <w:sz w:val="24"/>
          <w:szCs w:val="24"/>
        </w:rPr>
        <w:t xml:space="preserve">without any subsequent treatment </w:t>
      </w:r>
      <w:r w:rsidR="00A612DC" w:rsidRPr="00D13A12">
        <w:rPr>
          <w:rFonts w:ascii="Times New Roman" w:hAnsi="Times New Roman" w:cs="Times New Roman"/>
          <w:color w:val="000000" w:themeColor="text1"/>
          <w:sz w:val="24"/>
          <w:szCs w:val="24"/>
        </w:rPr>
        <w:t>was identical to the one</w:t>
      </w:r>
      <w:r w:rsidR="00BE1662" w:rsidRPr="00D13A12">
        <w:rPr>
          <w:rFonts w:ascii="Times New Roman" w:hAnsi="Times New Roman" w:cs="Times New Roman"/>
          <w:color w:val="000000" w:themeColor="text1"/>
          <w:sz w:val="24"/>
          <w:szCs w:val="24"/>
        </w:rPr>
        <w:t xml:space="preserve"> of commercial LCO.</w:t>
      </w:r>
      <w:r w:rsidR="00A612DC" w:rsidRPr="00D13A12">
        <w:rPr>
          <w:rFonts w:ascii="Times New Roman" w:hAnsi="Times New Roman" w:cs="Times New Roman"/>
          <w:color w:val="000000" w:themeColor="text1"/>
          <w:sz w:val="24"/>
          <w:szCs w:val="24"/>
        </w:rPr>
        <w:t xml:space="preserve"> Interestingly, for HER, </w:t>
      </w:r>
      <w:r w:rsidR="0092068E" w:rsidRPr="00D13A12">
        <w:rPr>
          <w:rFonts w:ascii="Times New Roman" w:hAnsi="Times New Roman" w:cs="Times New Roman"/>
          <w:color w:val="000000" w:themeColor="text1"/>
          <w:sz w:val="24"/>
          <w:szCs w:val="24"/>
        </w:rPr>
        <w:t>LCO subject to acid washing with citric acid</w:t>
      </w:r>
      <w:r w:rsidR="00C771F0" w:rsidRPr="00D13A12">
        <w:rPr>
          <w:rFonts w:ascii="Times New Roman" w:hAnsi="Times New Roman" w:cs="Times New Roman"/>
          <w:color w:val="000000" w:themeColor="text1"/>
          <w:sz w:val="24"/>
          <w:szCs w:val="24"/>
        </w:rPr>
        <w:t xml:space="preserve"> </w:t>
      </w:r>
      <w:r w:rsidR="007A4014" w:rsidRPr="00D13A12">
        <w:rPr>
          <w:rFonts w:ascii="Times New Roman" w:hAnsi="Times New Roman" w:cs="Times New Roman"/>
          <w:color w:val="000000" w:themeColor="text1"/>
          <w:sz w:val="24"/>
          <w:szCs w:val="24"/>
        </w:rPr>
        <w:t>(</w:t>
      </w:r>
      <w:r w:rsidR="0043590D" w:rsidRPr="00D13A12">
        <w:rPr>
          <w:rFonts w:ascii="Times New Roman" w:hAnsi="Times New Roman" w:cs="Times New Roman"/>
          <w:color w:val="000000" w:themeColor="text1"/>
          <w:sz w:val="24"/>
          <w:szCs w:val="24"/>
        </w:rPr>
        <w:t>ChCl</w:t>
      </w:r>
      <w:r w:rsidR="007A4014" w:rsidRPr="00D13A12">
        <w:rPr>
          <w:rFonts w:ascii="Times New Roman" w:hAnsi="Times New Roman" w:cs="Times New Roman"/>
          <w:color w:val="000000" w:themeColor="text1"/>
          <w:sz w:val="24"/>
          <w:szCs w:val="24"/>
        </w:rPr>
        <w:t xml:space="preserve">.Citric) </w:t>
      </w:r>
      <w:r w:rsidR="00C771F0" w:rsidRPr="00D13A12">
        <w:rPr>
          <w:rFonts w:ascii="Times New Roman" w:hAnsi="Times New Roman" w:cs="Times New Roman"/>
          <w:color w:val="000000" w:themeColor="text1"/>
          <w:sz w:val="24"/>
          <w:szCs w:val="24"/>
        </w:rPr>
        <w:t xml:space="preserve">was the less performing among the samples containing </w:t>
      </w:r>
      <w:r w:rsidR="00C771F0" w:rsidRPr="0004451F">
        <w:rPr>
          <w:rFonts w:ascii="Times New Roman" w:hAnsi="Times New Roman" w:cs="Times New Roman"/>
          <w:sz w:val="24"/>
          <w:szCs w:val="24"/>
        </w:rPr>
        <w:t>Co. Particularly, overpotential (η</w:t>
      </w:r>
      <w:r w:rsidR="00C771F0" w:rsidRPr="0004451F">
        <w:rPr>
          <w:rFonts w:ascii="Times New Roman" w:hAnsi="Times New Roman" w:cs="Times New Roman"/>
          <w:sz w:val="24"/>
          <w:szCs w:val="24"/>
          <w:vertAlign w:val="subscript"/>
        </w:rPr>
        <w:t>10</w:t>
      </w:r>
      <w:r w:rsidR="00C771F0" w:rsidRPr="0004451F">
        <w:rPr>
          <w:rFonts w:ascii="Times New Roman" w:hAnsi="Times New Roman" w:cs="Times New Roman"/>
          <w:sz w:val="24"/>
          <w:szCs w:val="24"/>
        </w:rPr>
        <w:t>) of 352 mV at -10 mA</w:t>
      </w:r>
      <w:r w:rsidR="00597DD8" w:rsidRPr="0004451F">
        <w:rPr>
          <w:rFonts w:ascii="Times New Roman" w:hAnsi="Times New Roman" w:cs="Times New Roman"/>
          <w:sz w:val="24"/>
          <w:szCs w:val="24"/>
        </w:rPr>
        <w:t xml:space="preserve"> </w:t>
      </w:r>
      <w:r w:rsidR="00C771F0" w:rsidRPr="0004451F">
        <w:rPr>
          <w:rFonts w:ascii="Times New Roman" w:hAnsi="Times New Roman" w:cs="Times New Roman"/>
          <w:sz w:val="24"/>
          <w:szCs w:val="24"/>
        </w:rPr>
        <w:t>cm</w:t>
      </w:r>
      <w:r w:rsidR="00C771F0" w:rsidRPr="0004451F">
        <w:rPr>
          <w:rFonts w:ascii="Times New Roman" w:hAnsi="Times New Roman" w:cs="Times New Roman"/>
          <w:sz w:val="24"/>
          <w:szCs w:val="24"/>
          <w:vertAlign w:val="superscript"/>
        </w:rPr>
        <w:t xml:space="preserve">-2 </w:t>
      </w:r>
      <w:r w:rsidR="00C771F0" w:rsidRPr="0004451F">
        <w:rPr>
          <w:rFonts w:ascii="Times New Roman" w:hAnsi="Times New Roman" w:cs="Times New Roman"/>
          <w:sz w:val="24"/>
          <w:szCs w:val="24"/>
        </w:rPr>
        <w:t>when was in 50</w:t>
      </w:r>
      <w:r w:rsidR="004F3B26" w:rsidRPr="0004451F">
        <w:rPr>
          <w:rFonts w:ascii="Times New Roman" w:hAnsi="Times New Roman" w:cs="Times New Roman"/>
          <w:sz w:val="24"/>
          <w:szCs w:val="24"/>
        </w:rPr>
        <w:t>-</w:t>
      </w:r>
      <w:r w:rsidR="00C771F0" w:rsidRPr="0004451F">
        <w:rPr>
          <w:rFonts w:ascii="Times New Roman" w:hAnsi="Times New Roman" w:cs="Times New Roman"/>
          <w:sz w:val="24"/>
          <w:szCs w:val="24"/>
        </w:rPr>
        <w:t>50 ratio with KJ Black and 472 mV at -10 mA</w:t>
      </w:r>
      <w:r w:rsidR="00597DD8" w:rsidRPr="0004451F">
        <w:rPr>
          <w:rFonts w:ascii="Times New Roman" w:hAnsi="Times New Roman" w:cs="Times New Roman"/>
          <w:sz w:val="24"/>
          <w:szCs w:val="24"/>
        </w:rPr>
        <w:t xml:space="preserve"> </w:t>
      </w:r>
      <w:r w:rsidR="00C771F0" w:rsidRPr="0004451F">
        <w:rPr>
          <w:rFonts w:ascii="Times New Roman" w:hAnsi="Times New Roman" w:cs="Times New Roman"/>
          <w:sz w:val="24"/>
          <w:szCs w:val="24"/>
        </w:rPr>
        <w:t>cm</w:t>
      </w:r>
      <w:r w:rsidR="00C771F0" w:rsidRPr="0004451F">
        <w:rPr>
          <w:rFonts w:ascii="Times New Roman" w:hAnsi="Times New Roman" w:cs="Times New Roman"/>
          <w:sz w:val="24"/>
          <w:szCs w:val="24"/>
          <w:vertAlign w:val="superscript"/>
        </w:rPr>
        <w:t xml:space="preserve">-2 </w:t>
      </w:r>
      <w:r w:rsidR="00C771F0" w:rsidRPr="0004451F">
        <w:rPr>
          <w:rFonts w:ascii="Times New Roman" w:hAnsi="Times New Roman" w:cs="Times New Roman"/>
          <w:sz w:val="24"/>
          <w:szCs w:val="24"/>
        </w:rPr>
        <w:t>when was in 10</w:t>
      </w:r>
      <w:r w:rsidR="004F3B26" w:rsidRPr="0004451F">
        <w:rPr>
          <w:rFonts w:ascii="Times New Roman" w:hAnsi="Times New Roman" w:cs="Times New Roman"/>
          <w:sz w:val="24"/>
          <w:szCs w:val="24"/>
        </w:rPr>
        <w:t>-</w:t>
      </w:r>
      <w:r w:rsidR="00C771F0" w:rsidRPr="0004451F">
        <w:rPr>
          <w:rFonts w:ascii="Times New Roman" w:hAnsi="Times New Roman" w:cs="Times New Roman"/>
          <w:sz w:val="24"/>
          <w:szCs w:val="24"/>
        </w:rPr>
        <w:t>90 ratio with KJ Black (</w:t>
      </w:r>
      <w:r w:rsidR="00C771F0" w:rsidRPr="0004451F">
        <w:rPr>
          <w:rFonts w:ascii="Times New Roman" w:hAnsi="Times New Roman" w:cs="Times New Roman"/>
          <w:color w:val="0432FF"/>
          <w:sz w:val="24"/>
          <w:szCs w:val="24"/>
        </w:rPr>
        <w:t xml:space="preserve">Figure </w:t>
      </w:r>
      <w:r w:rsidR="00227E43" w:rsidRPr="0004451F">
        <w:rPr>
          <w:rFonts w:ascii="Times New Roman" w:hAnsi="Times New Roman" w:cs="Times New Roman"/>
          <w:color w:val="0432FF"/>
          <w:sz w:val="24"/>
          <w:szCs w:val="24"/>
        </w:rPr>
        <w:t>5</w:t>
      </w:r>
      <w:r w:rsidR="00C771F0" w:rsidRPr="0004451F">
        <w:rPr>
          <w:rFonts w:ascii="Times New Roman" w:hAnsi="Times New Roman" w:cs="Times New Roman"/>
          <w:sz w:val="24"/>
          <w:szCs w:val="24"/>
        </w:rPr>
        <w:t>).</w:t>
      </w:r>
      <w:r w:rsidR="008F58D4" w:rsidRPr="0004451F">
        <w:rPr>
          <w:rFonts w:ascii="Times New Roman" w:hAnsi="Times New Roman" w:cs="Times New Roman"/>
          <w:sz w:val="24"/>
          <w:szCs w:val="24"/>
        </w:rPr>
        <w:t xml:space="preserve"> </w:t>
      </w:r>
      <w:bookmarkStart w:id="3" w:name="_Hlk121446742"/>
      <w:r w:rsidR="006E5716" w:rsidRPr="00D13A12">
        <w:rPr>
          <w:rFonts w:ascii="Times New Roman" w:hAnsi="Times New Roman" w:cs="Times New Roman"/>
          <w:color w:val="000000" w:themeColor="text1"/>
          <w:sz w:val="24"/>
          <w:szCs w:val="24"/>
        </w:rPr>
        <w:t xml:space="preserve">The </w:t>
      </w:r>
      <w:r w:rsidR="00602A28" w:rsidRPr="00D13A12">
        <w:rPr>
          <w:rFonts w:ascii="Times New Roman" w:hAnsi="Times New Roman" w:cs="Times New Roman"/>
          <w:color w:val="000000" w:themeColor="text1"/>
          <w:sz w:val="24"/>
          <w:szCs w:val="24"/>
        </w:rPr>
        <w:t xml:space="preserve">leading HER performance of the </w:t>
      </w:r>
      <w:r w:rsidR="00AE173A" w:rsidRPr="00D13A12">
        <w:rPr>
          <w:rFonts w:ascii="Times New Roman" w:hAnsi="Times New Roman" w:cs="Times New Roman"/>
          <w:color w:val="000000" w:themeColor="text1"/>
          <w:sz w:val="24"/>
          <w:szCs w:val="24"/>
        </w:rPr>
        <w:t xml:space="preserve">Waste LCOd </w:t>
      </w:r>
      <w:r w:rsidR="00602A28" w:rsidRPr="00D13A12">
        <w:rPr>
          <w:rFonts w:ascii="Times New Roman" w:hAnsi="Times New Roman" w:cs="Times New Roman"/>
          <w:color w:val="000000" w:themeColor="text1"/>
          <w:sz w:val="24"/>
          <w:szCs w:val="24"/>
        </w:rPr>
        <w:t xml:space="preserve">sample can be attributed to the presence of multiple Co-based species </w:t>
      </w:r>
      <w:r w:rsidR="00E44E8A" w:rsidRPr="00D13A12">
        <w:rPr>
          <w:rFonts w:ascii="Times New Roman" w:hAnsi="Times New Roman" w:cs="Times New Roman"/>
          <w:color w:val="000000" w:themeColor="text1"/>
          <w:sz w:val="24"/>
          <w:szCs w:val="24"/>
        </w:rPr>
        <w:t xml:space="preserve">on the surface </w:t>
      </w:r>
      <w:r w:rsidR="00602A28" w:rsidRPr="00D13A12">
        <w:rPr>
          <w:rFonts w:ascii="Times New Roman" w:hAnsi="Times New Roman" w:cs="Times New Roman"/>
          <w:color w:val="000000" w:themeColor="text1"/>
          <w:sz w:val="24"/>
          <w:szCs w:val="24"/>
        </w:rPr>
        <w:t>as confirmed by XPS and their synergic effect can be a possible reason for the least overpotential</w:t>
      </w:r>
      <w:r w:rsidR="006631DE" w:rsidRPr="00806463">
        <w:rPr>
          <w:rFonts w:ascii="Times New Roman" w:hAnsi="Times New Roman" w:cs="Times New Roman"/>
          <w:color w:val="FF0000"/>
          <w:sz w:val="24"/>
          <w:szCs w:val="24"/>
        </w:rPr>
        <w:t xml:space="preserve"> </w:t>
      </w:r>
      <w:r w:rsidR="006631DE" w:rsidRPr="00806463">
        <w:rPr>
          <w:rFonts w:ascii="Times New Roman" w:hAnsi="Times New Roman" w:cs="Times New Roman"/>
          <w:sz w:val="24"/>
          <w:szCs w:val="24"/>
        </w:rPr>
        <w:fldChar w:fldCharType="begin"/>
      </w:r>
      <w:r w:rsidR="005C10C0" w:rsidRPr="00806463">
        <w:rPr>
          <w:rFonts w:ascii="Times New Roman" w:hAnsi="Times New Roman" w:cs="Times New Roman"/>
          <w:sz w:val="24"/>
          <w:szCs w:val="24"/>
        </w:rPr>
        <w:instrText xml:space="preserve"> ADDIN ZOTERO_ITEM CSL_CITATION {"citationID":"rEPMpXvN","properties":{"formattedCitation":"[27]","plainCitation":"[27]","noteIndex":0},"citationItems":[{"id":1467,"uris":["http://zotero.org/users/6639441/items/2KCUYCK4"],"itemData":{"id":1467,"type":"article-journal","abstract":"Electrochemical water splitting has proven to be the most promising way to generate hydrogen. However, the high cost and low efficiency of the catalysts for cathode and anode in water splitting device remain the most knotty obstacle that needs to be stepped over. The optimal electrocatalysts can lower the energy costs required for water splitting via the reduced overpotential. Therefore, developing efficient and nonprecious electrocatalysts for the hydrogen evolution reaction (HER), oxygen evolution reaction (OER) is highly critical and challenging. Cobalt (Co)-based electrocatalysts have been widely applied as electrocatalysts for HER and OER in water splitting. In this review, the mechanisms of HER and OER, was first illustrated, the preparation and electrochemical performance of various Co-based electrocatalysts, including cobalt oxides, hydroxides, sulfides, phosphides, nitrides and selenides for HER or OER are then summarized. Finally, the potential challenges and the future perspective of Co-based electrocatalysts are proposed.","container-title":"Journal of Alloys and Compounds","DOI":"10.1016/j.jallcom.2019.153542","ISSN":"0925-8388","journalAbbreviation":"Journal of Alloys and Compounds","language":"en","page":"153542","source":"ScienceDirect","title":"Recent advances in cobalt-based electrocatalysts for hydrogen and oxygen evolution reactions","volume":"821","author":[{"family":"Zhang","given":"Wenxiu"},{"family":"Cui","given":"Liang"},{"family":"Liu","given":"Jingquan"}],"issued":{"date-parts":[["2020",4,25]]}}}],"schema":"https://github.com/citation-style-language/schema/raw/master/csl-citation.json"} </w:instrText>
      </w:r>
      <w:r w:rsidR="006631DE" w:rsidRPr="00806463">
        <w:rPr>
          <w:rFonts w:ascii="Times New Roman" w:hAnsi="Times New Roman" w:cs="Times New Roman"/>
          <w:sz w:val="24"/>
          <w:szCs w:val="24"/>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27</w:t>
      </w:r>
      <w:r w:rsidR="005C10C0" w:rsidRPr="00806463">
        <w:rPr>
          <w:rFonts w:ascii="Times New Roman" w:hAnsi="Times New Roman" w:cs="Times New Roman"/>
          <w:sz w:val="24"/>
          <w:szCs w:val="24"/>
        </w:rPr>
        <w:t>]</w:t>
      </w:r>
      <w:r w:rsidR="006631DE" w:rsidRPr="00806463">
        <w:rPr>
          <w:rFonts w:ascii="Times New Roman" w:hAnsi="Times New Roman" w:cs="Times New Roman"/>
          <w:sz w:val="24"/>
          <w:szCs w:val="24"/>
        </w:rPr>
        <w:fldChar w:fldCharType="end"/>
      </w:r>
      <w:r w:rsidR="00602A28" w:rsidRPr="00806463">
        <w:rPr>
          <w:rFonts w:ascii="Times New Roman" w:hAnsi="Times New Roman" w:cs="Times New Roman"/>
          <w:sz w:val="24"/>
          <w:szCs w:val="24"/>
        </w:rPr>
        <w:t xml:space="preserve">. </w:t>
      </w:r>
      <w:r w:rsidR="00602A28" w:rsidRPr="00D13A12">
        <w:rPr>
          <w:rFonts w:ascii="Times New Roman" w:hAnsi="Times New Roman" w:cs="Times New Roman"/>
          <w:color w:val="000000" w:themeColor="text1"/>
          <w:sz w:val="24"/>
          <w:szCs w:val="24"/>
        </w:rPr>
        <w:t xml:space="preserve">Jin and coworkers </w:t>
      </w:r>
      <w:r w:rsidR="00715314" w:rsidRPr="00D13A12">
        <w:rPr>
          <w:rFonts w:ascii="Times New Roman" w:hAnsi="Times New Roman" w:cs="Times New Roman"/>
          <w:color w:val="000000" w:themeColor="text1"/>
          <w:sz w:val="24"/>
          <w:szCs w:val="24"/>
        </w:rPr>
        <w:t>observed the collaborative effect of metallic cobalt and cobalt oxide in CoO</w:t>
      </w:r>
      <w:r w:rsidR="00715314" w:rsidRPr="00D13A12">
        <w:rPr>
          <w:rFonts w:ascii="Times New Roman" w:hAnsi="Times New Roman" w:cs="Times New Roman"/>
          <w:color w:val="000000" w:themeColor="text1"/>
          <w:sz w:val="24"/>
          <w:szCs w:val="24"/>
          <w:vertAlign w:val="subscript"/>
        </w:rPr>
        <w:t>x</w:t>
      </w:r>
      <w:r w:rsidR="00715314" w:rsidRPr="00D13A12">
        <w:rPr>
          <w:rFonts w:ascii="Times New Roman" w:hAnsi="Times New Roman" w:cs="Times New Roman"/>
          <w:color w:val="000000" w:themeColor="text1"/>
          <w:sz w:val="24"/>
          <w:szCs w:val="24"/>
        </w:rPr>
        <w:t>@CN electrocatalysts towards HER in alkaline media</w:t>
      </w:r>
      <w:r w:rsidR="00D34E03" w:rsidRPr="00806463">
        <w:rPr>
          <w:rFonts w:ascii="Times New Roman" w:hAnsi="Times New Roman" w:cs="Times New Roman"/>
          <w:sz w:val="24"/>
          <w:szCs w:val="24"/>
        </w:rPr>
        <w:t xml:space="preserve"> </w:t>
      </w:r>
      <w:r w:rsidR="00D34E03" w:rsidRPr="00806463">
        <w:rPr>
          <w:rFonts w:ascii="Times New Roman" w:hAnsi="Times New Roman" w:cs="Times New Roman"/>
          <w:sz w:val="24"/>
          <w:szCs w:val="24"/>
        </w:rPr>
        <w:fldChar w:fldCharType="begin"/>
      </w:r>
      <w:r w:rsidR="005C10C0" w:rsidRPr="00806463">
        <w:rPr>
          <w:rFonts w:ascii="Times New Roman" w:hAnsi="Times New Roman" w:cs="Times New Roman"/>
          <w:sz w:val="24"/>
          <w:szCs w:val="24"/>
        </w:rPr>
        <w:instrText xml:space="preserve"> ADDIN ZOTERO_ITEM CSL_CITATION {"citationID":"J4zKBxQ9","properties":{"formattedCitation":"[75]","plainCitation":"[75]","noteIndex":0},"citationItems":[{"id":2095,"uris":["http://zotero.org/users/6639441/items/8CCGKFES"],"itemData":{"id":2095,"type":"article-journal","abstract":"Remarkable hydrogen evolution reaction (HER) or superior oxygen evolution reaction (OER) catalyst has been applied in water splitting, however, utilizing a bifunctional catalyst for simultaneously generating H2 and O2 is still a challenging issue, which is crucial for improving the overall efficiency of water electrolysis. Herein, inspired by the superiority of carbon conductivity, the propitious H atom binding energy of metallic cobalt, and better OER activity of cobalt oxide, we synthesized cobalt–cobalt oxide/N-doped carbon hybrids (CoOx@CN) composed of Co0, CoO, Co3O4 applied to HER and OER by simple one-pot thermal treatment method. CoOx@CN exhibited a small onset potential of 85 mV, low charge-transfer resistance (41 Ω), and considerable stability for HER. Electrocatalytic experiments further indicated the better performance of CoOx@CN for HER can be attributed to the high conductivity of carbon, the synergistic effect of metallic cobalt and cobalt oxide, the stability of carbon-encapsulated Co nanoparticles, and the introduction of electron-rich nitrogen. In addition, when used as catalysts of OER, the CoOx@CN hybrids required 0.26 V overpotential for a current density of 10 mA cm–2, which is comparable even superior to many other non-noble metal catalysts. More importantly, an alkaline electrolyzer that approached </w:instrText>
      </w:r>
      <w:r w:rsidR="005C10C0" w:rsidRPr="00806463">
        <w:rPr>
          <w:rFonts w:ascii="Cambria Math" w:hAnsi="Cambria Math" w:cs="Cambria Math"/>
          <w:sz w:val="24"/>
          <w:szCs w:val="24"/>
        </w:rPr>
        <w:instrText>∼</w:instrText>
      </w:r>
      <w:r w:rsidR="005C10C0" w:rsidRPr="00806463">
        <w:rPr>
          <w:rFonts w:ascii="Times New Roman" w:hAnsi="Times New Roman" w:cs="Times New Roman"/>
          <w:sz w:val="24"/>
          <w:szCs w:val="24"/>
        </w:rPr>
        <w:instrText xml:space="preserve">20 mA cm–2 at a voltage of 1.55 V was fabricated by applying CoOx@CN as cathode and anode electrocatalyst, which opened new possibilities for exploring overall water splitting catalysts.","container-title":"Journal of the American Chemical Society","DOI":"10.1021/ja5127165","ISSN":"0002-7863","issue":"7","journalAbbreviation":"J. Am. Chem. Soc.","note":"publisher: American Chemical Society","page":"2688-2694","source":"ACS Publications","title":"In situ Cobalt–Cobalt Oxide/N-Doped Carbon Hybrids As Superior Bifunctional Electrocatalysts for Hydrogen and Oxygen Evolution","volume":"137","author":[{"family":"Jin","given":"Haiyan"},{"family":"Wang","given":"Jing"},{"family":"Su","given":"Diefeng"},{"family":"Wei","given":"Zhongzhe"},{"family":"Pang","given":"Zhenfeng"},{"family":"Wang","given":"Yong"}],"issued":{"date-parts":[["2015",2,25]]}}}],"schema":"https://github.com/citation-style-language/schema/raw/master/csl-citation.json"} </w:instrText>
      </w:r>
      <w:r w:rsidR="00D34E03" w:rsidRPr="00806463">
        <w:rPr>
          <w:rFonts w:ascii="Times New Roman" w:hAnsi="Times New Roman" w:cs="Times New Roman"/>
          <w:sz w:val="24"/>
          <w:szCs w:val="24"/>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75</w:t>
      </w:r>
      <w:r w:rsidR="005C10C0" w:rsidRPr="00806463">
        <w:rPr>
          <w:rFonts w:ascii="Times New Roman" w:hAnsi="Times New Roman" w:cs="Times New Roman"/>
          <w:sz w:val="24"/>
          <w:szCs w:val="24"/>
        </w:rPr>
        <w:t>]</w:t>
      </w:r>
      <w:r w:rsidR="00D34E03" w:rsidRPr="00806463">
        <w:rPr>
          <w:rFonts w:ascii="Times New Roman" w:hAnsi="Times New Roman" w:cs="Times New Roman"/>
          <w:sz w:val="24"/>
          <w:szCs w:val="24"/>
        </w:rPr>
        <w:fldChar w:fldCharType="end"/>
      </w:r>
      <w:r w:rsidR="00D34E03" w:rsidRPr="00806463">
        <w:rPr>
          <w:rFonts w:ascii="Times New Roman" w:hAnsi="Times New Roman" w:cs="Times New Roman"/>
          <w:sz w:val="24"/>
          <w:szCs w:val="24"/>
        </w:rPr>
        <w:t xml:space="preserve"> </w:t>
      </w:r>
      <w:r w:rsidR="00D34E03" w:rsidRPr="00D13A12">
        <w:rPr>
          <w:rFonts w:ascii="Times New Roman" w:hAnsi="Times New Roman" w:cs="Times New Roman"/>
          <w:color w:val="000000" w:themeColor="text1"/>
          <w:sz w:val="24"/>
          <w:szCs w:val="24"/>
        </w:rPr>
        <w:t>where cobalt oxide can be hydroxylated to dissociate water</w:t>
      </w:r>
      <w:r w:rsidR="006631DE" w:rsidRPr="00D13A12">
        <w:rPr>
          <w:rFonts w:ascii="Times New Roman" w:hAnsi="Times New Roman" w:cs="Times New Roman"/>
          <w:color w:val="000000" w:themeColor="text1"/>
          <w:sz w:val="24"/>
          <w:szCs w:val="24"/>
        </w:rPr>
        <w:t xml:space="preserve"> </w:t>
      </w:r>
      <w:r w:rsidR="00D34E03" w:rsidRPr="00806463">
        <w:rPr>
          <w:rFonts w:ascii="Times New Roman" w:hAnsi="Times New Roman" w:cs="Times New Roman"/>
          <w:sz w:val="24"/>
          <w:szCs w:val="24"/>
        </w:rPr>
        <w:fldChar w:fldCharType="begin"/>
      </w:r>
      <w:r w:rsidR="005C10C0" w:rsidRPr="00806463">
        <w:rPr>
          <w:rFonts w:ascii="Times New Roman" w:hAnsi="Times New Roman" w:cs="Times New Roman"/>
          <w:sz w:val="24"/>
          <w:szCs w:val="24"/>
        </w:rPr>
        <w:instrText xml:space="preserve"> ADDIN ZOTERO_ITEM CSL_CITATION {"citationID":"NhK18f2U","properties":{"formattedCitation":"[75,76]","plainCitation":"[75,76]","noteIndex":0},"citationItems":[{"id":2095,"uris":["http://zotero.org/users/6639441/items/8CCGKFES"],"itemData":{"id":2095,"type":"article-journal","abstract":"Remarkable hydrogen evolution reaction (HER) or superior oxygen evolution reaction (OER) catalyst has been applied in water splitting, however, utilizing a bifunctional catalyst for simultaneously generating H2 and O2 is still a challenging issue, which is crucial for improving the overall efficiency of water electrolysis. Herein, inspired by the superiority of carbon conductivity, the propitious H atom binding energy of metallic cobalt, and better OER activity of cobalt oxide, we synthesized cobalt–cobalt oxide/N-doped carbon hybrids (CoOx@CN) composed of Co0, CoO, Co3O4 applied to HER and OER by simple one-pot thermal treatment method. CoOx@CN exhibited a small onset potential of 85 mV, low charge-transfer resistance (41 Ω), and considerable stability for HER. Electrocatalytic experiments further indicated the better performance of CoOx@CN for HER can be attributed to the high conductivity of carbon, the synergistic effect of metallic cobalt and cobalt oxide, the stability of carbon-encapsulated Co nanoparticles, and the introduction of electron-rich nitrogen. In addition, when used as catalysts of OER, the CoOx@CN hybrids required 0.26 V overpotential for a current density of 10 mA cm–2, which is comparable even superior to many other non-noble metal catalysts. More importantly, an alkaline electrolyzer that approached </w:instrText>
      </w:r>
      <w:r w:rsidR="005C10C0" w:rsidRPr="00806463">
        <w:rPr>
          <w:rFonts w:ascii="Cambria Math" w:hAnsi="Cambria Math" w:cs="Cambria Math"/>
          <w:sz w:val="24"/>
          <w:szCs w:val="24"/>
        </w:rPr>
        <w:instrText>∼</w:instrText>
      </w:r>
      <w:r w:rsidR="005C10C0" w:rsidRPr="00806463">
        <w:rPr>
          <w:rFonts w:ascii="Times New Roman" w:hAnsi="Times New Roman" w:cs="Times New Roman"/>
          <w:sz w:val="24"/>
          <w:szCs w:val="24"/>
        </w:rPr>
        <w:instrText xml:space="preserve">20 mA cm–2 at a voltage of 1.55 V was fabricated by applying CoOx@CN as cathode and anode electrocatalyst, which opened new possibilities for exploring overall water splitting catalysts.","container-title":"Journal of the American Chemical Society","DOI":"10.1021/ja5127165","ISSN":"0002-7863","issue":"7","journalAbbreviation":"J. Am. Chem. Soc.","note":"publisher: American Chemical Society","page":"2688-2694","source":"ACS Publications","title":"In situ Cobalt–Cobalt Oxide/N-Doped Carbon Hybrids As Superior Bifunctional Electrocatalysts for Hydrogen and Oxygen Evolution","volume":"137","author":[{"family":"Jin","given":"Haiyan"},{"family":"Wang","given":"Jing"},{"family":"Su","given":"Diefeng"},{"family":"Wei","given":"Zhongzhe"},{"family":"Pang","given":"Zhenfeng"},{"family":"Wang","given":"Yong"}],"issued":{"date-parts":[["2015",2,25]]}},"label":"page"},{"id":2098,"uris":["http://zotero.org/users/6639441/items/3EUZ54JW"],"itemData":{"id":2098,"type":"article-journal","abstract":"Cobalt oxides comprise two readily accessible cation oxidation states: Co2+ and Co3+, which are thermodynamically competitive under common ambient conditions, and redox mechanisms connecting the two states are largely responsible for their success in partial oxidation catalysis. In our studies, CoO(100), Co3O4(110), and Co3O4(111) single crystal substrates have been investigated with X-ray photoelectron spectroscopy (XPS), high-resolution electron energy loss spectroscopy (HREELS), and low energy electron diffraction (LEED) for their surface reactivity toward O2 and H2O and for their stability under reducing UHV conditions. There is facile inter-conversion between CoO and Co3O4 stoichiometry at the oxide surface which, despite the compositional variability, remains well ordered in long-range structure. Surface impurities, however, can pin the surface at either CoO or Co3O4 compositional extremes. Contrary to reports of a pressure gap that creates difficulty in oxide hydroxylation under UHV, it is possible to hydroxylate both cobalt monoxide and spinel oxide substrates with H2O, provided sufficient activation is available to dissociate the water molecule.","collection-title":"Selected Papers from the Proceedings of the 4th San Luis Pan-American Conference on the Study of Surfaces, Interfaces and Catalysis","container-title":"Journal of Molecular Catalysis A: Chemical","DOI":"10.1016/j.molcata.2007.08.023","ISSN":"1381-1169","issue":"1","journalAbbreviation":"Journal of Molecular Catalysis A: Chemical","language":"en","page":"49-58","source":"ScienceDirect","title":"Cobalt oxide surface chemistry: The interaction of CoO(100), Co3O4(110) and Co3O4(111) with oxygen and water","title-short":"Cobalt oxide surface chemistry","volume":"281","author":[{"family":"Petitto","given":"Sarah C."},{"family":"Marsh","given":"Erin M."},{"family":"Carson","given":"Gregory A."},{"family":"Langell","given":"Marjorie A."}],"issued":{"date-parts":[["2008",2,18]]}},"label":"page"}],"schema":"https://github.com/citation-style-language/schema/raw/master/csl-citation.json"} </w:instrText>
      </w:r>
      <w:r w:rsidR="00D34E03" w:rsidRPr="00806463">
        <w:rPr>
          <w:rFonts w:ascii="Times New Roman" w:hAnsi="Times New Roman" w:cs="Times New Roman"/>
          <w:sz w:val="24"/>
          <w:szCs w:val="24"/>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75,76</w:t>
      </w:r>
      <w:r w:rsidR="005C10C0" w:rsidRPr="00806463">
        <w:rPr>
          <w:rFonts w:ascii="Times New Roman" w:hAnsi="Times New Roman" w:cs="Times New Roman"/>
          <w:sz w:val="24"/>
          <w:szCs w:val="24"/>
        </w:rPr>
        <w:t>]</w:t>
      </w:r>
      <w:r w:rsidR="00D34E03" w:rsidRPr="00806463">
        <w:rPr>
          <w:rFonts w:ascii="Times New Roman" w:hAnsi="Times New Roman" w:cs="Times New Roman"/>
          <w:sz w:val="24"/>
          <w:szCs w:val="24"/>
        </w:rPr>
        <w:fldChar w:fldCharType="end"/>
      </w:r>
      <w:r w:rsidR="00715314" w:rsidRPr="00806463">
        <w:rPr>
          <w:rFonts w:ascii="Times New Roman" w:hAnsi="Times New Roman" w:cs="Times New Roman"/>
          <w:sz w:val="24"/>
          <w:szCs w:val="24"/>
        </w:rPr>
        <w:t xml:space="preserve">. </w:t>
      </w:r>
      <w:r w:rsidR="006631DE" w:rsidRPr="00D13A12">
        <w:rPr>
          <w:rFonts w:ascii="Times New Roman" w:hAnsi="Times New Roman" w:cs="Times New Roman"/>
          <w:color w:val="000000" w:themeColor="text1"/>
          <w:sz w:val="24"/>
          <w:szCs w:val="24"/>
        </w:rPr>
        <w:t xml:space="preserve">Similarly, Zhang et al. have also witnessed outstanding HER performance of </w:t>
      </w:r>
      <w:r w:rsidR="006631DE" w:rsidRPr="00D13A12">
        <w:rPr>
          <w:rFonts w:ascii="Times New Roman" w:hAnsi="Times New Roman" w:cs="Times New Roman"/>
          <w:color w:val="000000" w:themeColor="text1"/>
          <w:sz w:val="24"/>
          <w:szCs w:val="24"/>
          <w:shd w:val="clear" w:color="auto" w:fill="FFFFFF"/>
        </w:rPr>
        <w:t>Co/CoO</w:t>
      </w:r>
      <w:r w:rsidR="006631DE" w:rsidRPr="00D13A12">
        <w:rPr>
          <w:rFonts w:ascii="Times New Roman" w:hAnsi="Times New Roman" w:cs="Times New Roman"/>
          <w:color w:val="000000" w:themeColor="text1"/>
          <w:sz w:val="24"/>
          <w:szCs w:val="24"/>
          <w:shd w:val="clear" w:color="auto" w:fill="FFFFFF"/>
          <w:vertAlign w:val="subscript"/>
        </w:rPr>
        <w:t>x</w:t>
      </w:r>
      <w:r w:rsidR="006631DE" w:rsidRPr="00D13A12">
        <w:rPr>
          <w:rFonts w:ascii="Times New Roman" w:hAnsi="Times New Roman" w:cs="Times New Roman"/>
          <w:color w:val="000000" w:themeColor="text1"/>
          <w:sz w:val="24"/>
          <w:szCs w:val="24"/>
          <w:shd w:val="clear" w:color="auto" w:fill="FFFFFF"/>
        </w:rPr>
        <w:t xml:space="preserve"> encapsulated carbon-based electrocatalysts</w:t>
      </w:r>
      <w:r w:rsidR="000327F0" w:rsidRPr="00D13A12">
        <w:rPr>
          <w:rFonts w:ascii="Times New Roman" w:hAnsi="Times New Roman" w:cs="Times New Roman"/>
          <w:color w:val="000000" w:themeColor="text1"/>
          <w:sz w:val="24"/>
          <w:szCs w:val="24"/>
          <w:shd w:val="clear" w:color="auto" w:fill="FFFFFF"/>
        </w:rPr>
        <w:t xml:space="preserve"> </w:t>
      </w:r>
      <w:r w:rsidR="000327F0" w:rsidRPr="00806463">
        <w:rPr>
          <w:rFonts w:ascii="Times New Roman" w:hAnsi="Times New Roman" w:cs="Times New Roman"/>
          <w:color w:val="2E2E2E"/>
          <w:sz w:val="24"/>
          <w:szCs w:val="24"/>
          <w:shd w:val="clear" w:color="auto" w:fill="FFFFFF"/>
        </w:rPr>
        <w:fldChar w:fldCharType="begin"/>
      </w:r>
      <w:r w:rsidR="005C10C0" w:rsidRPr="00806463">
        <w:rPr>
          <w:rFonts w:ascii="Times New Roman" w:hAnsi="Times New Roman" w:cs="Times New Roman"/>
          <w:color w:val="2E2E2E"/>
          <w:sz w:val="24"/>
          <w:szCs w:val="24"/>
          <w:shd w:val="clear" w:color="auto" w:fill="FFFFFF"/>
        </w:rPr>
        <w:instrText xml:space="preserve"> ADDIN ZOTERO_ITEM CSL_CITATION {"citationID":"WA9Wx13S","properties":{"formattedCitation":"[77]","plainCitation":"[77]","noteIndex":0},"citationItems":[{"id":2107,"uris":["http://zotero.org/users/6639441/items/E79U6VBZ"],"itemData":{"id":2107,"type":"article-journal","abstract":"A facile and scalable one-step thermal treatment method is developed to produce Co/CoOx encapsulated in N-, O-, and S-tridoped three-dimensional porous carbon material to catalytic hydrogen evolution reaction. Notably, the process is simply performed via pyrolysis of a solid carbon source of filter paper with adsorbed moderate cobalt chloride and thiourea. Benefiting from the high conductivity and porosity of N-, O-, and S-tridoped three-dimensional porous carbon, the high stability of carbon-protected nanomaterials and the strong interactions between Co and CoOx, the resulting Co/CoOx encapsulated in N-, O-, and S-tridoped three-dimensional porous carbon material (synthesized at 900 °C) can yield the current densities of 10 mA cm-2 at a small overpotential of 61 mV and show a low Tafel slope of 78 mV dec-1, as well as a considerable stability in alkaline medium (1.0 M KOH solution) for hydrogen evolution reaction. Compared with other referential catalysts, the electrochemical impedance spectroscopy of Co/CoOx encapsulated in N-, O-, and S-tridoped three-dimensional porous carbon material (synthesized at 900 °C) further reveals a favorable kinetics during electrolysis. Moreover, these findings may inspire the exploration of low-cost, efficient, and high-yield three-dimensional porous electrodes for practical hydrogen production. © Copyright 2018 American Chemical Society.","archive":"Scopus","container-title":"ACS Applied Energy Materials","DOI":"10.1021/acsaem.8b01272","ISSN":"2574-0962","issue":"11","language":"English","page":"6250-6259","source":"Scopus","title":"Large-Scale Synthesis of Co/CoOx Encapsulated in Nitrogen-, Oxygen-, and Sulfur-Tridoped Three-Dimensional Porous Carbon as Efficient Electrocatalysts for Hydrogen Evolution Reaction","volume":"1","author":[{"family":"Zhang","given":"T."},{"family":"Sun","given":"Y."},{"family":"Hang","given":"L."},{"family":"Bai","given":"Y."},{"family":"Li","given":"X."},{"family":"Wen","given":"L."},{"family":"Zhang","given":"X."},{"family":"Lyu","given":"X."},{"family":"Cai","given":"W."},{"family":"Li","given":"Y."}],"issued":{"date-parts":[["2018"]]}}}],"schema":"https://github.com/citation-style-language/schema/raw/master/csl-citation.json"} </w:instrText>
      </w:r>
      <w:r w:rsidR="000327F0" w:rsidRPr="00806463">
        <w:rPr>
          <w:rFonts w:ascii="Times New Roman" w:hAnsi="Times New Roman" w:cs="Times New Roman"/>
          <w:color w:val="2E2E2E"/>
          <w:sz w:val="24"/>
          <w:szCs w:val="24"/>
          <w:shd w:val="clear" w:color="auto" w:fill="FFFFFF"/>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77</w:t>
      </w:r>
      <w:r w:rsidR="005C10C0" w:rsidRPr="00806463">
        <w:rPr>
          <w:rFonts w:ascii="Times New Roman" w:hAnsi="Times New Roman" w:cs="Times New Roman"/>
          <w:sz w:val="24"/>
          <w:szCs w:val="24"/>
        </w:rPr>
        <w:t>]</w:t>
      </w:r>
      <w:r w:rsidR="000327F0" w:rsidRPr="00806463">
        <w:rPr>
          <w:rFonts w:ascii="Times New Roman" w:hAnsi="Times New Roman" w:cs="Times New Roman"/>
          <w:color w:val="2E2E2E"/>
          <w:sz w:val="24"/>
          <w:szCs w:val="24"/>
          <w:shd w:val="clear" w:color="auto" w:fill="FFFFFF"/>
        </w:rPr>
        <w:fldChar w:fldCharType="end"/>
      </w:r>
      <w:r w:rsidR="006631DE" w:rsidRPr="00806463">
        <w:rPr>
          <w:rFonts w:ascii="Times New Roman" w:hAnsi="Times New Roman" w:cs="Times New Roman"/>
          <w:color w:val="2E2E2E"/>
          <w:sz w:val="24"/>
          <w:szCs w:val="24"/>
          <w:shd w:val="clear" w:color="auto" w:fill="FFFFFF"/>
        </w:rPr>
        <w:t xml:space="preserve">. </w:t>
      </w:r>
      <w:r w:rsidR="00EF483F" w:rsidRPr="00D13A12">
        <w:rPr>
          <w:rFonts w:ascii="Times New Roman" w:hAnsi="Times New Roman" w:cs="Times New Roman"/>
          <w:color w:val="000000" w:themeColor="text1"/>
          <w:sz w:val="24"/>
          <w:szCs w:val="24"/>
          <w:shd w:val="clear" w:color="auto" w:fill="FFFFFF"/>
        </w:rPr>
        <w:t>In addition to cobalt oxide, the efficacious role of Co(OH)</w:t>
      </w:r>
      <w:r w:rsidR="00EF483F" w:rsidRPr="00D13A12">
        <w:rPr>
          <w:rFonts w:ascii="Times New Roman" w:hAnsi="Times New Roman" w:cs="Times New Roman"/>
          <w:color w:val="000000" w:themeColor="text1"/>
          <w:sz w:val="24"/>
          <w:szCs w:val="24"/>
          <w:shd w:val="clear" w:color="auto" w:fill="FFFFFF"/>
          <w:vertAlign w:val="subscript"/>
        </w:rPr>
        <w:t>2</w:t>
      </w:r>
      <w:r w:rsidR="00EF483F" w:rsidRPr="00D13A12">
        <w:rPr>
          <w:rFonts w:ascii="Times New Roman" w:hAnsi="Times New Roman" w:cs="Times New Roman"/>
          <w:color w:val="000000" w:themeColor="text1"/>
          <w:sz w:val="24"/>
          <w:szCs w:val="24"/>
          <w:shd w:val="clear" w:color="auto" w:fill="FFFFFF"/>
        </w:rPr>
        <w:t xml:space="preserve"> in performing HER electrocatalysis is also known </w:t>
      </w:r>
      <w:r w:rsidR="00EF483F" w:rsidRPr="00806463">
        <w:rPr>
          <w:rFonts w:ascii="Times New Roman" w:hAnsi="Times New Roman" w:cs="Times New Roman"/>
          <w:color w:val="2E2E2E"/>
          <w:sz w:val="24"/>
          <w:szCs w:val="24"/>
          <w:shd w:val="clear" w:color="auto" w:fill="FFFFFF"/>
        </w:rPr>
        <w:fldChar w:fldCharType="begin"/>
      </w:r>
      <w:r w:rsidR="005C10C0" w:rsidRPr="00806463">
        <w:rPr>
          <w:rFonts w:ascii="Times New Roman" w:hAnsi="Times New Roman" w:cs="Times New Roman"/>
          <w:color w:val="2E2E2E"/>
          <w:sz w:val="24"/>
          <w:szCs w:val="24"/>
          <w:shd w:val="clear" w:color="auto" w:fill="FFFFFF"/>
        </w:rPr>
        <w:instrText xml:space="preserve"> ADDIN ZOTERO_ITEM CSL_CITATION {"citationID":"Lp9mUKx7","properties":{"formattedCitation":"[78]","plainCitation":"[78]","noteIndex":0},"citationItems":[{"id":2110,"uris":["http://zotero.org/users/6639441/items/GXTD3FNF"],"itemData":{"id":2110,"type":"article-journal","abstract":"Electrocatalysts with low overpotential and high stability are highly demanded in water-splitting system. The efficiency of water-splitting is largely restricted by the oxygen evolution reaction (OER). Here, we developed a two-step method to prepare 3D porous material through chemical vapor deposition and electrodeposition combined with the first-principles calculations. Ultrathin α-Co(OH)2 nanosheets grown on the combined substrate of N-doped carbon nanotubes (NCNTs) and nickel foam were fabricated to investigate their electrochemical behaviour. Because of the characteristics of the ultrathin, microporous α-Co(OH)2 and its derivatives, the 3D Co(OH)2@NCNTs@NF exhibits outstanding performance as a bifunctional catalyst for water-splitting. The overpotentials to achieve 10 mA cm−2 current density in 1 M KOH for OER and hydrogen evolution reaction (HER) are 270 mV and 170 mV, respectively. The as-prepared material exhibits superior stability, which generate 10 mA cm−2 current density in overall water-splitting over 600 h without obvious degradation in 1 M KOH at voltage of 1.72 V vs. RHE. The first-principles calculations reveal that the N-doping not only can effectively enhance the interaction between the substrate and active material (CoOOH), but also modulate the electronic structure of CoOOH to speed up the O2 releasing during the OER.","container-title":"Nano Energy","DOI":"10.1016/j.nanoen.2018.02.032","ISSN":"2211-2855","journalAbbreviation":"Nano Energy","language":"en","page":"96-104","source":"ScienceDirect","title":"A highly stable bifunctional catalyst based on 3D Co(OH)2@NCNTs@NF towards overall water-splitting","volume":"47","author":[{"family":"Guo","given":"Pan"},{"family":"Wu","given":"Jian"},{"family":"Li","given":"Xi-Bo"},{"family":"Luo","given":"Jun"},{"family":"Lau","given":"Woon-Ming"},{"family":"Liu","given":"Hao"},{"family":"Sun","given":"Xue-Liang"},{"family":"Liu","given":"Li-Min"}],"issued":{"date-parts":[["2018",5,1]]}}}],"schema":"https://github.com/citation-style-language/schema/raw/master/csl-citation.json"} </w:instrText>
      </w:r>
      <w:r w:rsidR="00EF483F" w:rsidRPr="00806463">
        <w:rPr>
          <w:rFonts w:ascii="Times New Roman" w:hAnsi="Times New Roman" w:cs="Times New Roman"/>
          <w:color w:val="2E2E2E"/>
          <w:sz w:val="24"/>
          <w:szCs w:val="24"/>
          <w:shd w:val="clear" w:color="auto" w:fill="FFFFFF"/>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78</w:t>
      </w:r>
      <w:r w:rsidR="005C10C0" w:rsidRPr="00806463">
        <w:rPr>
          <w:rFonts w:ascii="Times New Roman" w:hAnsi="Times New Roman" w:cs="Times New Roman"/>
          <w:sz w:val="24"/>
          <w:szCs w:val="24"/>
        </w:rPr>
        <w:t>]</w:t>
      </w:r>
      <w:r w:rsidR="00EF483F" w:rsidRPr="00806463">
        <w:rPr>
          <w:rFonts w:ascii="Times New Roman" w:hAnsi="Times New Roman" w:cs="Times New Roman"/>
          <w:color w:val="2E2E2E"/>
          <w:sz w:val="24"/>
          <w:szCs w:val="24"/>
          <w:shd w:val="clear" w:color="auto" w:fill="FFFFFF"/>
        </w:rPr>
        <w:fldChar w:fldCharType="end"/>
      </w:r>
      <w:r w:rsidR="00EF483F" w:rsidRPr="00806463">
        <w:rPr>
          <w:rFonts w:ascii="Times New Roman" w:hAnsi="Times New Roman" w:cs="Times New Roman"/>
          <w:color w:val="2E2E2E"/>
          <w:sz w:val="24"/>
          <w:szCs w:val="24"/>
          <w:shd w:val="clear" w:color="auto" w:fill="FFFFFF"/>
        </w:rPr>
        <w:t xml:space="preserve"> </w:t>
      </w:r>
      <w:r w:rsidR="00EF483F" w:rsidRPr="00D13A12">
        <w:rPr>
          <w:rFonts w:ascii="Times New Roman" w:hAnsi="Times New Roman" w:cs="Times New Roman"/>
          <w:color w:val="000000" w:themeColor="text1"/>
          <w:sz w:val="24"/>
          <w:szCs w:val="24"/>
          <w:shd w:val="clear" w:color="auto" w:fill="FFFFFF"/>
        </w:rPr>
        <w:t xml:space="preserve">and interestingly this specie was also present in </w:t>
      </w:r>
      <w:r w:rsidR="00AE173A" w:rsidRPr="00D13A12">
        <w:rPr>
          <w:rFonts w:ascii="Times New Roman" w:hAnsi="Times New Roman" w:cs="Times New Roman"/>
          <w:color w:val="000000" w:themeColor="text1"/>
          <w:sz w:val="24"/>
          <w:szCs w:val="24"/>
        </w:rPr>
        <w:t xml:space="preserve">Waste LCOd </w:t>
      </w:r>
      <w:r w:rsidR="00EF483F" w:rsidRPr="00D13A12">
        <w:rPr>
          <w:rFonts w:ascii="Times New Roman" w:hAnsi="Times New Roman" w:cs="Times New Roman"/>
          <w:color w:val="000000" w:themeColor="text1"/>
          <w:sz w:val="24"/>
          <w:szCs w:val="24"/>
          <w:shd w:val="clear" w:color="auto" w:fill="FFFFFF"/>
        </w:rPr>
        <w:t xml:space="preserve">in significant proportion. </w:t>
      </w:r>
      <w:r w:rsidR="00DA66BF" w:rsidRPr="00D13A12">
        <w:rPr>
          <w:rFonts w:ascii="Times New Roman" w:hAnsi="Times New Roman" w:cs="Times New Roman"/>
          <w:color w:val="000000" w:themeColor="text1"/>
          <w:sz w:val="24"/>
          <w:szCs w:val="24"/>
          <w:shd w:val="clear" w:color="auto" w:fill="FFFFFF"/>
        </w:rPr>
        <w:t xml:space="preserve">XPS </w:t>
      </w:r>
      <w:r w:rsidR="00F53AD1" w:rsidRPr="00D13A12">
        <w:rPr>
          <w:rFonts w:ascii="Times New Roman" w:hAnsi="Times New Roman" w:cs="Times New Roman"/>
          <w:color w:val="000000" w:themeColor="text1"/>
          <w:sz w:val="24"/>
          <w:szCs w:val="24"/>
          <w:shd w:val="clear" w:color="auto" w:fill="FFFFFF"/>
        </w:rPr>
        <w:t>further indicated</w:t>
      </w:r>
      <w:r w:rsidR="00DA66BF" w:rsidRPr="00D13A12">
        <w:rPr>
          <w:rFonts w:ascii="Times New Roman" w:hAnsi="Times New Roman" w:cs="Times New Roman"/>
          <w:color w:val="000000" w:themeColor="text1"/>
          <w:sz w:val="24"/>
          <w:szCs w:val="24"/>
          <w:shd w:val="clear" w:color="auto" w:fill="FFFFFF"/>
        </w:rPr>
        <w:t xml:space="preserve"> the presence of a majority of Co-based moieties in the form of CoF</w:t>
      </w:r>
      <w:r w:rsidR="00DA66BF" w:rsidRPr="00D13A12">
        <w:rPr>
          <w:rFonts w:ascii="Times New Roman" w:hAnsi="Times New Roman" w:cs="Times New Roman"/>
          <w:color w:val="000000" w:themeColor="text1"/>
          <w:sz w:val="24"/>
          <w:szCs w:val="24"/>
          <w:shd w:val="clear" w:color="auto" w:fill="FFFFFF"/>
          <w:vertAlign w:val="subscript"/>
        </w:rPr>
        <w:t>2</w:t>
      </w:r>
      <w:r w:rsidR="00DA66BF" w:rsidRPr="00D13A12">
        <w:rPr>
          <w:rFonts w:ascii="Times New Roman" w:hAnsi="Times New Roman" w:cs="Times New Roman"/>
          <w:color w:val="000000" w:themeColor="text1"/>
          <w:sz w:val="24"/>
          <w:szCs w:val="24"/>
          <w:shd w:val="clear" w:color="auto" w:fill="FFFFFF"/>
        </w:rPr>
        <w:t xml:space="preserve"> in </w:t>
      </w:r>
      <w:r w:rsidR="00AE173A" w:rsidRPr="00D13A12">
        <w:rPr>
          <w:rFonts w:ascii="Times New Roman" w:hAnsi="Times New Roman" w:cs="Times New Roman"/>
          <w:color w:val="000000" w:themeColor="text1"/>
          <w:sz w:val="24"/>
          <w:szCs w:val="24"/>
        </w:rPr>
        <w:t xml:space="preserve">Waste LCOd </w:t>
      </w:r>
      <w:r w:rsidR="00DA66BF" w:rsidRPr="00D13A12">
        <w:rPr>
          <w:rFonts w:ascii="Times New Roman" w:hAnsi="Times New Roman" w:cs="Times New Roman"/>
          <w:color w:val="000000" w:themeColor="text1"/>
          <w:sz w:val="24"/>
          <w:szCs w:val="24"/>
          <w:shd w:val="clear" w:color="auto" w:fill="FFFFFF"/>
        </w:rPr>
        <w:t xml:space="preserve">where fluorine </w:t>
      </w:r>
      <w:r w:rsidR="00F53AD1" w:rsidRPr="00D13A12">
        <w:rPr>
          <w:rFonts w:ascii="Times New Roman" w:hAnsi="Times New Roman" w:cs="Times New Roman"/>
          <w:color w:val="000000" w:themeColor="text1"/>
          <w:sz w:val="24"/>
          <w:szCs w:val="24"/>
          <w:shd w:val="clear" w:color="auto" w:fill="FFFFFF"/>
        </w:rPr>
        <w:t>might have</w:t>
      </w:r>
      <w:r w:rsidR="00DA66BF" w:rsidRPr="00D13A12">
        <w:rPr>
          <w:rFonts w:ascii="Times New Roman" w:hAnsi="Times New Roman" w:cs="Times New Roman"/>
          <w:color w:val="000000" w:themeColor="text1"/>
          <w:sz w:val="24"/>
          <w:szCs w:val="24"/>
          <w:shd w:val="clear" w:color="auto" w:fill="FFFFFF"/>
        </w:rPr>
        <w:t xml:space="preserve"> by default come from the binders/additives. </w:t>
      </w:r>
      <w:r w:rsidR="00547009" w:rsidRPr="00D13A12">
        <w:rPr>
          <w:rFonts w:ascii="Times New Roman" w:hAnsi="Times New Roman" w:cs="Times New Roman"/>
          <w:color w:val="000000" w:themeColor="text1"/>
          <w:sz w:val="24"/>
          <w:szCs w:val="24"/>
          <w:shd w:val="clear" w:color="auto" w:fill="FFFFFF"/>
        </w:rPr>
        <w:t>Interestingly, fluorine incorporation in cobalt oxide-based electrocatalyst</w:t>
      </w:r>
      <w:r w:rsidR="00F53AD1" w:rsidRPr="00D13A12">
        <w:rPr>
          <w:rFonts w:ascii="Times New Roman" w:hAnsi="Times New Roman" w:cs="Times New Roman"/>
          <w:color w:val="000000" w:themeColor="text1"/>
          <w:sz w:val="24"/>
          <w:szCs w:val="24"/>
          <w:shd w:val="clear" w:color="auto" w:fill="FFFFFF"/>
        </w:rPr>
        <w:t>s</w:t>
      </w:r>
      <w:r w:rsidR="00547009" w:rsidRPr="00D13A12">
        <w:rPr>
          <w:rFonts w:ascii="Times New Roman" w:hAnsi="Times New Roman" w:cs="Times New Roman"/>
          <w:color w:val="000000" w:themeColor="text1"/>
          <w:sz w:val="24"/>
          <w:szCs w:val="24"/>
          <w:shd w:val="clear" w:color="auto" w:fill="FFFFFF"/>
        </w:rPr>
        <w:t xml:space="preserve"> </w:t>
      </w:r>
      <w:r w:rsidR="00F53AD1" w:rsidRPr="00D13A12">
        <w:rPr>
          <w:rFonts w:ascii="Times New Roman" w:hAnsi="Times New Roman" w:cs="Times New Roman"/>
          <w:color w:val="000000" w:themeColor="text1"/>
          <w:sz w:val="24"/>
          <w:szCs w:val="24"/>
          <w:shd w:val="clear" w:color="auto" w:fill="FFFFFF"/>
        </w:rPr>
        <w:t>has already been explored for the enhancement of</w:t>
      </w:r>
      <w:r w:rsidR="00547009" w:rsidRPr="00D13A12">
        <w:rPr>
          <w:rFonts w:ascii="Times New Roman" w:hAnsi="Times New Roman" w:cs="Times New Roman"/>
          <w:color w:val="000000" w:themeColor="text1"/>
          <w:sz w:val="24"/>
          <w:szCs w:val="24"/>
          <w:shd w:val="clear" w:color="auto" w:fill="FFFFFF"/>
        </w:rPr>
        <w:t xml:space="preserve"> HER performance </w:t>
      </w:r>
      <w:r w:rsidR="00547009" w:rsidRPr="00806463">
        <w:rPr>
          <w:rFonts w:ascii="Times New Roman" w:hAnsi="Times New Roman" w:cs="Times New Roman"/>
          <w:color w:val="2E2E2E"/>
          <w:sz w:val="24"/>
          <w:szCs w:val="24"/>
          <w:shd w:val="clear" w:color="auto" w:fill="FFFFFF"/>
        </w:rPr>
        <w:fldChar w:fldCharType="begin"/>
      </w:r>
      <w:r w:rsidR="005C10C0" w:rsidRPr="00806463">
        <w:rPr>
          <w:rFonts w:ascii="Times New Roman" w:hAnsi="Times New Roman" w:cs="Times New Roman"/>
          <w:color w:val="2E2E2E"/>
          <w:sz w:val="24"/>
          <w:szCs w:val="24"/>
          <w:shd w:val="clear" w:color="auto" w:fill="FFFFFF"/>
        </w:rPr>
        <w:instrText xml:space="preserve"> ADDIN ZOTERO_ITEM CSL_CITATION {"citationID":"ArYBudW1","properties":{"formattedCitation":"[79]","plainCitation":"[79]","noteIndex":0},"citationItems":[{"id":2113,"uris":["http://zotero.org/users/6639441/items/BJRRIDDB"],"itemData":{"id":2113,"type":"article-journal","abstract":"We report an electrocatalyst, Co bases (metallic Co and Co(OH)2) with fluoride-incorporated CoO coating on the surface of (CoO–F/Co), was synthesized by the electro-deposition method. The porous network architecture of CoO–F/Co on the glassy carbon electrode exhibited an ultra-low overpotential of 15 mV, achieving the geometric current density of 10 mA cm−2 in 1.0 M KOH, which were comparable with the HER performance of numerous reported noble metal electrocatalysts. It is demonstrated that fluoride incorporation improved the electrodeposition particle size, electronic density, conductivity and hydrophilicity of CoO–F/Co the HER performance.","container-title":"Chemical Communications","DOI":"10.1039/D1CC05375B","ISSN":"1364-548X","issue":"16","journalAbbreviation":"Chem. Commun.","language":"en","note":"publisher: The Royal Society of Chemistry","page":"2746-2749","source":"pubs.rsc.org","title":"Fluoride-incorporated cobalt-based electrocatalyst towards enhanced hydrogen evolution reaction","volume":"58","author":[{"family":"Chiou","given":"Tzung-Wen"},{"family":"Hsu","given":"I.-Jui"},{"family":"Li","given":"Wei-Liang"},{"family":"Tung","given":"Chi-Yen"},{"family":"Yang","given":"Zhong-Qi"},{"family":"Lee","given":"Jyh-Fu"},{"family":"Lin","given":"Tsung-Wu"}],"issued":{"date-parts":[["2022",2,22]]}}}],"schema":"https://github.com/citation-style-language/schema/raw/master/csl-citation.json"} </w:instrText>
      </w:r>
      <w:r w:rsidR="00547009" w:rsidRPr="00806463">
        <w:rPr>
          <w:rFonts w:ascii="Times New Roman" w:hAnsi="Times New Roman" w:cs="Times New Roman"/>
          <w:color w:val="2E2E2E"/>
          <w:sz w:val="24"/>
          <w:szCs w:val="24"/>
          <w:shd w:val="clear" w:color="auto" w:fill="FFFFFF"/>
        </w:rPr>
        <w:fldChar w:fldCharType="separate"/>
      </w:r>
      <w:r w:rsidR="005C10C0" w:rsidRPr="00806463">
        <w:rPr>
          <w:rFonts w:ascii="Times New Roman" w:hAnsi="Times New Roman" w:cs="Times New Roman"/>
          <w:sz w:val="24"/>
          <w:szCs w:val="24"/>
        </w:rPr>
        <w:t>[</w:t>
      </w:r>
      <w:r w:rsidR="005C10C0" w:rsidRPr="00806463">
        <w:rPr>
          <w:rFonts w:ascii="Times New Roman" w:hAnsi="Times New Roman" w:cs="Times New Roman"/>
          <w:color w:val="0432FF"/>
          <w:sz w:val="24"/>
          <w:szCs w:val="24"/>
        </w:rPr>
        <w:t>79</w:t>
      </w:r>
      <w:r w:rsidR="005C10C0" w:rsidRPr="00806463">
        <w:rPr>
          <w:rFonts w:ascii="Times New Roman" w:hAnsi="Times New Roman" w:cs="Times New Roman"/>
          <w:sz w:val="24"/>
          <w:szCs w:val="24"/>
        </w:rPr>
        <w:t>]</w:t>
      </w:r>
      <w:r w:rsidR="00547009" w:rsidRPr="00806463">
        <w:rPr>
          <w:rFonts w:ascii="Times New Roman" w:hAnsi="Times New Roman" w:cs="Times New Roman"/>
          <w:color w:val="2E2E2E"/>
          <w:sz w:val="24"/>
          <w:szCs w:val="24"/>
          <w:shd w:val="clear" w:color="auto" w:fill="FFFFFF"/>
        </w:rPr>
        <w:fldChar w:fldCharType="end"/>
      </w:r>
      <w:r w:rsidR="00547009" w:rsidRPr="00806463">
        <w:rPr>
          <w:rFonts w:ascii="Times New Roman" w:hAnsi="Times New Roman" w:cs="Times New Roman"/>
          <w:color w:val="2E2E2E"/>
          <w:sz w:val="24"/>
          <w:szCs w:val="24"/>
          <w:shd w:val="clear" w:color="auto" w:fill="FFFFFF"/>
        </w:rPr>
        <w:t>.</w:t>
      </w:r>
      <w:r w:rsidR="00AC48FC" w:rsidRPr="00806463">
        <w:rPr>
          <w:rFonts w:ascii="Times New Roman" w:hAnsi="Times New Roman" w:cs="Times New Roman"/>
          <w:color w:val="2E2E2E"/>
          <w:sz w:val="24"/>
          <w:szCs w:val="24"/>
          <w:shd w:val="clear" w:color="auto" w:fill="FFFFFF"/>
        </w:rPr>
        <w:t xml:space="preserve"> </w:t>
      </w:r>
      <w:bookmarkEnd w:id="3"/>
      <w:r w:rsidR="00AC48FC" w:rsidRPr="00D13A12">
        <w:rPr>
          <w:rFonts w:ascii="Times New Roman" w:hAnsi="Times New Roman" w:cs="Times New Roman"/>
          <w:color w:val="000000" w:themeColor="text1"/>
          <w:sz w:val="24"/>
          <w:szCs w:val="24"/>
        </w:rPr>
        <w:t xml:space="preserve">HER performance of Waste LCOd is compared with the other Co-based electrocatalysts reported in the literature in </w:t>
      </w:r>
      <w:r w:rsidR="00AC48FC" w:rsidRPr="00806463">
        <w:rPr>
          <w:rFonts w:ascii="Times New Roman" w:hAnsi="Times New Roman" w:cs="Times New Roman"/>
          <w:color w:val="0432FF"/>
          <w:sz w:val="24"/>
          <w:szCs w:val="24"/>
        </w:rPr>
        <w:t>Table S</w:t>
      </w:r>
      <w:r w:rsidR="00C21F73" w:rsidRPr="00806463">
        <w:rPr>
          <w:rFonts w:ascii="Times New Roman" w:hAnsi="Times New Roman" w:cs="Times New Roman"/>
          <w:color w:val="0432FF"/>
          <w:sz w:val="24"/>
          <w:szCs w:val="24"/>
        </w:rPr>
        <w:t>2</w:t>
      </w:r>
      <w:r w:rsidR="00AC48FC" w:rsidRPr="00806463">
        <w:rPr>
          <w:rFonts w:ascii="Times New Roman" w:hAnsi="Times New Roman" w:cs="Times New Roman"/>
          <w:color w:val="FF0000"/>
          <w:sz w:val="24"/>
          <w:szCs w:val="24"/>
        </w:rPr>
        <w:t xml:space="preserve">. </w:t>
      </w:r>
    </w:p>
    <w:p w14:paraId="0DDC8637" w14:textId="07EFDDE6" w:rsidR="00715314" w:rsidRPr="00D13A12" w:rsidRDefault="00151305" w:rsidP="00FA5646">
      <w:pPr>
        <w:spacing w:after="0" w:line="360" w:lineRule="auto"/>
        <w:ind w:firstLine="720"/>
        <w:jc w:val="both"/>
        <w:rPr>
          <w:rFonts w:ascii="Times New Roman" w:hAnsi="Times New Roman" w:cs="Times New Roman"/>
          <w:color w:val="000000" w:themeColor="text1"/>
          <w:sz w:val="24"/>
          <w:szCs w:val="24"/>
        </w:rPr>
      </w:pPr>
      <w:r w:rsidRPr="00806463">
        <w:rPr>
          <w:rFonts w:ascii="Times New Roman" w:hAnsi="Times New Roman" w:cs="Times New Roman"/>
          <w:color w:val="FF0000"/>
          <w:sz w:val="24"/>
          <w:szCs w:val="24"/>
          <w:shd w:val="clear" w:color="auto" w:fill="FFFFFF"/>
        </w:rPr>
        <w:t xml:space="preserve"> </w:t>
      </w:r>
      <w:r w:rsidRPr="00D13A12">
        <w:rPr>
          <w:rFonts w:ascii="Times New Roman" w:hAnsi="Times New Roman" w:cs="Times New Roman"/>
          <w:color w:val="000000" w:themeColor="text1"/>
          <w:sz w:val="24"/>
          <w:szCs w:val="24"/>
        </w:rPr>
        <w:t xml:space="preserve">In addition to a pronounced electrochemical activity, operative stability is an important merit that </w:t>
      </w:r>
      <w:r w:rsidR="00870163" w:rsidRPr="00D13A12">
        <w:rPr>
          <w:rFonts w:ascii="Times New Roman" w:hAnsi="Times New Roman" w:cs="Times New Roman"/>
          <w:color w:val="000000" w:themeColor="text1"/>
          <w:sz w:val="24"/>
          <w:szCs w:val="24"/>
        </w:rPr>
        <w:t>must</w:t>
      </w:r>
      <w:r w:rsidRPr="00D13A12">
        <w:rPr>
          <w:rFonts w:ascii="Times New Roman" w:hAnsi="Times New Roman" w:cs="Times New Roman"/>
          <w:color w:val="000000" w:themeColor="text1"/>
          <w:sz w:val="24"/>
          <w:szCs w:val="24"/>
        </w:rPr>
        <w:t xml:space="preserve"> be demonstrated by a capable </w:t>
      </w:r>
      <w:r w:rsidR="00806463" w:rsidRPr="00D13A12">
        <w:rPr>
          <w:rFonts w:ascii="Times New Roman" w:hAnsi="Times New Roman" w:cs="Times New Roman"/>
          <w:color w:val="000000" w:themeColor="text1"/>
          <w:sz w:val="24"/>
          <w:szCs w:val="24"/>
        </w:rPr>
        <w:t>electrocatalyst,</w:t>
      </w:r>
      <w:r w:rsidRPr="00D13A12">
        <w:rPr>
          <w:rFonts w:ascii="Times New Roman" w:hAnsi="Times New Roman" w:cs="Times New Roman"/>
          <w:color w:val="000000" w:themeColor="text1"/>
          <w:sz w:val="24"/>
          <w:szCs w:val="24"/>
        </w:rPr>
        <w:t xml:space="preserve"> and this factor becomes even more crucial while developing the electrocatalyst from waste products. Based on the afore-discussed leading HER performance of Waste LCOd 50-50, an accelerated HER stability test over the 2000 cycles (at the scan rate of 50 mV s</w:t>
      </w:r>
      <w:r w:rsidRPr="00D13A12">
        <w:rPr>
          <w:rFonts w:ascii="Times New Roman" w:hAnsi="Times New Roman" w:cs="Times New Roman"/>
          <w:color w:val="000000" w:themeColor="text1"/>
          <w:sz w:val="24"/>
          <w:szCs w:val="24"/>
          <w:vertAlign w:val="superscript"/>
        </w:rPr>
        <w:t>-1</w:t>
      </w:r>
      <w:r w:rsidRPr="00D13A12">
        <w:rPr>
          <w:rFonts w:ascii="Times New Roman" w:hAnsi="Times New Roman" w:cs="Times New Roman"/>
          <w:color w:val="000000" w:themeColor="text1"/>
          <w:sz w:val="24"/>
          <w:szCs w:val="24"/>
        </w:rPr>
        <w:t>) was executed and the achieved tre</w:t>
      </w:r>
      <w:r w:rsidR="00C41084" w:rsidRPr="00D13A12">
        <w:rPr>
          <w:rFonts w:ascii="Times New Roman" w:hAnsi="Times New Roman" w:cs="Times New Roman"/>
          <w:color w:val="000000" w:themeColor="text1"/>
          <w:sz w:val="24"/>
          <w:szCs w:val="24"/>
        </w:rPr>
        <w:t xml:space="preserve">nds are illustrated in </w:t>
      </w:r>
      <w:r w:rsidR="00C41084" w:rsidRPr="00806463">
        <w:rPr>
          <w:rFonts w:ascii="Times New Roman" w:hAnsi="Times New Roman" w:cs="Times New Roman"/>
          <w:color w:val="0432FF"/>
          <w:sz w:val="24"/>
          <w:szCs w:val="24"/>
        </w:rPr>
        <w:t>Figure S</w:t>
      </w:r>
      <w:r w:rsidR="00712BA4" w:rsidRPr="00806463">
        <w:rPr>
          <w:rFonts w:ascii="Times New Roman" w:hAnsi="Times New Roman" w:cs="Times New Roman"/>
          <w:color w:val="0432FF"/>
          <w:sz w:val="24"/>
          <w:szCs w:val="24"/>
        </w:rPr>
        <w:t>4</w:t>
      </w:r>
      <w:r w:rsidRPr="00D13A12">
        <w:rPr>
          <w:rFonts w:ascii="Times New Roman" w:hAnsi="Times New Roman" w:cs="Times New Roman"/>
          <w:color w:val="000000" w:themeColor="text1"/>
          <w:sz w:val="24"/>
          <w:szCs w:val="24"/>
        </w:rPr>
        <w:t>.</w:t>
      </w:r>
      <w:r w:rsidRPr="00806463">
        <w:rPr>
          <w:rFonts w:ascii="Times New Roman" w:hAnsi="Times New Roman" w:cs="Times New Roman"/>
          <w:color w:val="FF0000"/>
          <w:sz w:val="24"/>
          <w:szCs w:val="24"/>
        </w:rPr>
        <w:t xml:space="preserve"> </w:t>
      </w:r>
      <w:r w:rsidRPr="00D13A12">
        <w:rPr>
          <w:rFonts w:ascii="Times New Roman" w:hAnsi="Times New Roman" w:cs="Times New Roman"/>
          <w:color w:val="000000" w:themeColor="text1"/>
          <w:sz w:val="24"/>
          <w:szCs w:val="24"/>
        </w:rPr>
        <w:t>Polarization curves at the beginning and after every 500 cycles were taken with a typical scan rate of 5 mV s</w:t>
      </w:r>
      <w:r w:rsidRPr="00D13A12">
        <w:rPr>
          <w:rFonts w:ascii="Times New Roman" w:hAnsi="Times New Roman" w:cs="Times New Roman"/>
          <w:color w:val="000000" w:themeColor="text1"/>
          <w:sz w:val="24"/>
          <w:szCs w:val="24"/>
          <w:vertAlign w:val="superscript"/>
        </w:rPr>
        <w:t>-1</w:t>
      </w:r>
      <w:r w:rsidRPr="00D13A12">
        <w:rPr>
          <w:rFonts w:ascii="Times New Roman" w:hAnsi="Times New Roman" w:cs="Times New Roman"/>
          <w:color w:val="000000" w:themeColor="text1"/>
          <w:sz w:val="24"/>
          <w:szCs w:val="24"/>
        </w:rPr>
        <w:t xml:space="preserve">. A major drop in the activity was observed within the first 500 cycles where the </w:t>
      </w:r>
      <w:r w:rsidRPr="00D13A12">
        <w:rPr>
          <w:rFonts w:ascii="Times New Roman" w:hAnsi="Times New Roman" w:cs="Times New Roman"/>
          <w:color w:val="000000" w:themeColor="text1"/>
          <w:sz w:val="24"/>
          <w:szCs w:val="24"/>
        </w:rPr>
        <w:lastRenderedPageBreak/>
        <w:t>overpotential at -10 mA cm</w:t>
      </w:r>
      <w:r w:rsidRPr="00D13A12">
        <w:rPr>
          <w:rFonts w:ascii="Times New Roman" w:hAnsi="Times New Roman" w:cs="Times New Roman"/>
          <w:color w:val="000000" w:themeColor="text1"/>
          <w:sz w:val="24"/>
          <w:szCs w:val="24"/>
          <w:vertAlign w:val="superscript"/>
        </w:rPr>
        <w:t>-2</w:t>
      </w:r>
      <w:r w:rsidRPr="00D13A12">
        <w:rPr>
          <w:rFonts w:ascii="Times New Roman" w:hAnsi="Times New Roman" w:cs="Times New Roman"/>
          <w:color w:val="000000" w:themeColor="text1"/>
          <w:sz w:val="24"/>
          <w:szCs w:val="24"/>
        </w:rPr>
        <w:t xml:space="preserve"> increased to ~300 mV from 277 mV. Afterward, the potential degradation steadily increased along the applied cycles and eventually 43 mV increase in the overpotential was observed.</w:t>
      </w:r>
    </w:p>
    <w:p w14:paraId="79369BB7" w14:textId="77777777" w:rsidR="00227E43" w:rsidRPr="0004451F" w:rsidRDefault="00227E43" w:rsidP="00FA5646">
      <w:pPr>
        <w:spacing w:after="0" w:line="360" w:lineRule="auto"/>
        <w:ind w:firstLine="720"/>
        <w:jc w:val="both"/>
        <w:rPr>
          <w:rFonts w:ascii="Times New Roman" w:hAnsi="Times New Roman" w:cs="Times New Roman"/>
          <w:sz w:val="24"/>
          <w:szCs w:val="24"/>
        </w:rPr>
      </w:pPr>
    </w:p>
    <w:p w14:paraId="4B091DC8" w14:textId="1A7CEF1A" w:rsidR="00322DC0" w:rsidRPr="0004451F" w:rsidRDefault="00322DC0" w:rsidP="00834789">
      <w:pPr>
        <w:pStyle w:val="ListParagraph"/>
        <w:numPr>
          <w:ilvl w:val="2"/>
          <w:numId w:val="1"/>
        </w:numPr>
        <w:spacing w:line="360" w:lineRule="auto"/>
        <w:jc w:val="both"/>
        <w:rPr>
          <w:rFonts w:ascii="Times New Roman" w:hAnsi="Times New Roman" w:cs="Times New Roman"/>
          <w:b/>
          <w:sz w:val="24"/>
          <w:szCs w:val="24"/>
        </w:rPr>
      </w:pPr>
      <w:r w:rsidRPr="0004451F">
        <w:rPr>
          <w:rFonts w:ascii="Times New Roman" w:hAnsi="Times New Roman" w:cs="Times New Roman"/>
          <w:b/>
          <w:sz w:val="24"/>
          <w:szCs w:val="24"/>
        </w:rPr>
        <w:t>ORR Electrocatalysis</w:t>
      </w:r>
    </w:p>
    <w:p w14:paraId="5B549557" w14:textId="041B3B51" w:rsidR="00767DAD" w:rsidRPr="0004451F" w:rsidRDefault="008F0C21" w:rsidP="00BE1662">
      <w:pPr>
        <w:spacing w:line="360" w:lineRule="auto"/>
        <w:jc w:val="both"/>
        <w:rPr>
          <w:rFonts w:ascii="Times New Roman" w:hAnsi="Times New Roman" w:cs="Times New Roman"/>
          <w:sz w:val="24"/>
          <w:szCs w:val="24"/>
          <w:highlight w:val="green"/>
        </w:rPr>
      </w:pPr>
      <w:r w:rsidRPr="00767DAD">
        <w:rPr>
          <w:rFonts w:ascii="Times New Roman" w:hAnsi="Times New Roman" w:cs="Times New Roman"/>
          <w:noProof/>
          <w:sz w:val="24"/>
          <w:szCs w:val="24"/>
        </w:rPr>
        <w:drawing>
          <wp:inline distT="0" distB="0" distL="0" distR="0" wp14:anchorId="520A2FDA" wp14:editId="256248BC">
            <wp:extent cx="5943600" cy="4563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63745"/>
                    </a:xfrm>
                    <a:prstGeom prst="rect">
                      <a:avLst/>
                    </a:prstGeom>
                  </pic:spPr>
                </pic:pic>
              </a:graphicData>
            </a:graphic>
          </wp:inline>
        </w:drawing>
      </w:r>
    </w:p>
    <w:p w14:paraId="7569D9C0" w14:textId="20CFD720" w:rsidR="00294035" w:rsidRPr="0004451F" w:rsidRDefault="00C24348" w:rsidP="002615C1">
      <w:pPr>
        <w:spacing w:after="0" w:line="360" w:lineRule="auto"/>
        <w:jc w:val="both"/>
        <w:rPr>
          <w:rFonts w:ascii="Times New Roman" w:hAnsi="Times New Roman" w:cs="Times New Roman"/>
          <w:sz w:val="24"/>
          <w:szCs w:val="24"/>
        </w:rPr>
      </w:pPr>
      <w:r w:rsidRPr="0004451F">
        <w:rPr>
          <w:rFonts w:ascii="Times New Roman" w:hAnsi="Times New Roman" w:cs="Times New Roman"/>
          <w:color w:val="0432FF"/>
          <w:sz w:val="24"/>
          <w:szCs w:val="24"/>
        </w:rPr>
        <w:t xml:space="preserve">Figure </w:t>
      </w:r>
      <w:r w:rsidR="00294035" w:rsidRPr="0004451F">
        <w:rPr>
          <w:rFonts w:ascii="Times New Roman" w:hAnsi="Times New Roman" w:cs="Times New Roman"/>
          <w:color w:val="0432FF"/>
          <w:sz w:val="24"/>
          <w:szCs w:val="24"/>
        </w:rPr>
        <w:t>6</w:t>
      </w:r>
      <w:r w:rsidR="00834789" w:rsidRPr="0004451F">
        <w:rPr>
          <w:rFonts w:ascii="Times New Roman" w:hAnsi="Times New Roman" w:cs="Times New Roman"/>
          <w:color w:val="0432FF"/>
          <w:sz w:val="24"/>
          <w:szCs w:val="24"/>
        </w:rPr>
        <w:t>.</w:t>
      </w:r>
      <w:r w:rsidR="00752989" w:rsidRPr="0004451F">
        <w:rPr>
          <w:rFonts w:ascii="Times New Roman" w:hAnsi="Times New Roman" w:cs="Times New Roman"/>
          <w:color w:val="0432FF"/>
          <w:sz w:val="24"/>
          <w:szCs w:val="24"/>
        </w:rPr>
        <w:t xml:space="preserve">  </w:t>
      </w:r>
      <w:r w:rsidR="00752989" w:rsidRPr="0004451F">
        <w:rPr>
          <w:rFonts w:ascii="Times New Roman" w:hAnsi="Times New Roman" w:cs="Times New Roman"/>
          <w:sz w:val="24"/>
          <w:szCs w:val="24"/>
        </w:rPr>
        <w:t>ORR LSVs (at the scan rate of 5 m</w:t>
      </w:r>
      <w:r w:rsidR="004F3B26" w:rsidRPr="0004451F">
        <w:rPr>
          <w:rFonts w:ascii="Times New Roman" w:hAnsi="Times New Roman" w:cs="Times New Roman"/>
          <w:sz w:val="24"/>
          <w:szCs w:val="24"/>
        </w:rPr>
        <w:t xml:space="preserve"> </w:t>
      </w:r>
      <w:r w:rsidR="00752989" w:rsidRPr="0004451F">
        <w:rPr>
          <w:rFonts w:ascii="Times New Roman" w:hAnsi="Times New Roman" w:cs="Times New Roman"/>
          <w:sz w:val="24"/>
          <w:szCs w:val="24"/>
        </w:rPr>
        <w:t>Vs</w:t>
      </w:r>
      <w:r w:rsidR="00752989" w:rsidRPr="0004451F">
        <w:rPr>
          <w:rFonts w:ascii="Times New Roman" w:hAnsi="Times New Roman" w:cs="Times New Roman"/>
          <w:sz w:val="24"/>
          <w:szCs w:val="24"/>
          <w:vertAlign w:val="superscript"/>
        </w:rPr>
        <w:t>-1</w:t>
      </w:r>
      <w:r w:rsidR="00752989" w:rsidRPr="0004451F">
        <w:rPr>
          <w:rFonts w:ascii="Times New Roman" w:hAnsi="Times New Roman" w:cs="Times New Roman"/>
          <w:sz w:val="24"/>
          <w:szCs w:val="24"/>
        </w:rPr>
        <w:t>) in O</w:t>
      </w:r>
      <w:r w:rsidR="00752989" w:rsidRPr="0004451F">
        <w:rPr>
          <w:rFonts w:ascii="Times New Roman" w:hAnsi="Times New Roman" w:cs="Times New Roman"/>
          <w:sz w:val="24"/>
          <w:szCs w:val="24"/>
          <w:vertAlign w:val="subscript"/>
        </w:rPr>
        <w:t>2</w:t>
      </w:r>
      <w:r w:rsidR="00752989" w:rsidRPr="0004451F">
        <w:rPr>
          <w:rFonts w:ascii="Times New Roman" w:hAnsi="Times New Roman" w:cs="Times New Roman"/>
          <w:sz w:val="24"/>
          <w:szCs w:val="24"/>
        </w:rPr>
        <w:t xml:space="preserve"> saturated 0.1M KOH (a), ring current densities (b), trends of peroxide production (c) and electron transfer during ORR (f). RRDE was used to fabricate the working electrode for ORR</w:t>
      </w:r>
      <w:r w:rsidR="00FE5BEA" w:rsidRPr="0004451F">
        <w:rPr>
          <w:rFonts w:ascii="Times New Roman" w:hAnsi="Times New Roman" w:cs="Times New Roman"/>
          <w:sz w:val="24"/>
          <w:szCs w:val="24"/>
        </w:rPr>
        <w:t xml:space="preserve"> while keeping the </w:t>
      </w:r>
      <w:r w:rsidR="006D3749" w:rsidRPr="0004451F">
        <w:rPr>
          <w:rFonts w:ascii="Times New Roman" w:hAnsi="Times New Roman" w:cs="Times New Roman"/>
          <w:sz w:val="24"/>
          <w:szCs w:val="24"/>
        </w:rPr>
        <w:t>mass</w:t>
      </w:r>
      <w:r w:rsidR="00FE5BEA" w:rsidRPr="0004451F">
        <w:rPr>
          <w:rFonts w:ascii="Times New Roman" w:hAnsi="Times New Roman" w:cs="Times New Roman"/>
          <w:sz w:val="24"/>
          <w:szCs w:val="24"/>
        </w:rPr>
        <w:t xml:space="preserve"> loading of 0.6 mg cm</w:t>
      </w:r>
      <w:r w:rsidR="00FE5BEA" w:rsidRPr="0004451F">
        <w:rPr>
          <w:rFonts w:ascii="Times New Roman" w:hAnsi="Times New Roman" w:cs="Times New Roman"/>
          <w:sz w:val="24"/>
          <w:szCs w:val="24"/>
          <w:vertAlign w:val="superscript"/>
        </w:rPr>
        <w:t>-2</w:t>
      </w:r>
      <w:r w:rsidR="006D3749" w:rsidRPr="0004451F">
        <w:rPr>
          <w:rFonts w:ascii="Times New Roman" w:hAnsi="Times New Roman" w:cs="Times New Roman"/>
          <w:sz w:val="24"/>
          <w:szCs w:val="24"/>
        </w:rPr>
        <w:t xml:space="preserve"> on RRDE</w:t>
      </w:r>
      <w:r w:rsidR="00B859EC" w:rsidRPr="0004451F">
        <w:rPr>
          <w:rFonts w:ascii="Times New Roman" w:hAnsi="Times New Roman" w:cs="Times New Roman"/>
          <w:sz w:val="24"/>
          <w:szCs w:val="24"/>
        </w:rPr>
        <w:t>. T</w:t>
      </w:r>
      <w:r w:rsidR="00FE5BEA" w:rsidRPr="0004451F">
        <w:rPr>
          <w:rFonts w:ascii="Times New Roman" w:hAnsi="Times New Roman" w:cs="Times New Roman"/>
          <w:sz w:val="24"/>
          <w:szCs w:val="24"/>
        </w:rPr>
        <w:t>he rotation speed</w:t>
      </w:r>
      <w:r w:rsidR="00B859EC" w:rsidRPr="0004451F">
        <w:rPr>
          <w:rFonts w:ascii="Times New Roman" w:hAnsi="Times New Roman" w:cs="Times New Roman"/>
          <w:sz w:val="24"/>
          <w:szCs w:val="24"/>
        </w:rPr>
        <w:t xml:space="preserve"> of RRDE was maintained</w:t>
      </w:r>
      <w:r w:rsidR="00FE5BEA" w:rsidRPr="0004451F">
        <w:rPr>
          <w:rFonts w:ascii="Times New Roman" w:hAnsi="Times New Roman" w:cs="Times New Roman"/>
          <w:sz w:val="24"/>
          <w:szCs w:val="24"/>
        </w:rPr>
        <w:t xml:space="preserve"> at 1600 rpm.</w:t>
      </w:r>
      <w:r w:rsidR="00752989" w:rsidRPr="0004451F">
        <w:rPr>
          <w:rFonts w:ascii="Times New Roman" w:hAnsi="Times New Roman" w:cs="Times New Roman"/>
          <w:sz w:val="24"/>
          <w:szCs w:val="24"/>
        </w:rPr>
        <w:t xml:space="preserve"> </w:t>
      </w:r>
      <w:r w:rsidR="00B859EC" w:rsidRPr="0004451F">
        <w:rPr>
          <w:rFonts w:ascii="Times New Roman" w:hAnsi="Times New Roman" w:cs="Times New Roman"/>
          <w:sz w:val="24"/>
          <w:szCs w:val="24"/>
        </w:rPr>
        <w:t xml:space="preserve">Where the </w:t>
      </w:r>
      <w:r w:rsidR="00294035" w:rsidRPr="0004451F">
        <w:rPr>
          <w:rFonts w:ascii="Times New Roman" w:hAnsi="Times New Roman" w:cs="Times New Roman"/>
          <w:sz w:val="24"/>
          <w:szCs w:val="24"/>
        </w:rPr>
        <w:t>C</w:t>
      </w:r>
      <w:r w:rsidR="00B859EC" w:rsidRPr="0004451F">
        <w:rPr>
          <w:rFonts w:ascii="Times New Roman" w:hAnsi="Times New Roman" w:cs="Times New Roman"/>
          <w:sz w:val="24"/>
          <w:szCs w:val="24"/>
        </w:rPr>
        <w:t xml:space="preserve">o-based electrocatalysts were either </w:t>
      </w:r>
      <w:r w:rsidR="00752989" w:rsidRPr="0004451F">
        <w:rPr>
          <w:rFonts w:ascii="Times New Roman" w:hAnsi="Times New Roman" w:cs="Times New Roman"/>
          <w:sz w:val="24"/>
          <w:szCs w:val="24"/>
        </w:rPr>
        <w:t xml:space="preserve">supported </w:t>
      </w:r>
      <w:r w:rsidR="00597DD8" w:rsidRPr="0004451F">
        <w:rPr>
          <w:rFonts w:ascii="Times New Roman" w:hAnsi="Times New Roman" w:cs="Times New Roman"/>
          <w:sz w:val="24"/>
          <w:szCs w:val="24"/>
        </w:rPr>
        <w:t xml:space="preserve">by </w:t>
      </w:r>
      <w:r w:rsidR="00752989" w:rsidRPr="0004451F">
        <w:rPr>
          <w:rFonts w:ascii="Times New Roman" w:hAnsi="Times New Roman" w:cs="Times New Roman"/>
          <w:sz w:val="24"/>
          <w:szCs w:val="24"/>
        </w:rPr>
        <w:t>over 50</w:t>
      </w:r>
      <w:r w:rsidR="00597DD8" w:rsidRPr="0004451F">
        <w:rPr>
          <w:rFonts w:ascii="Times New Roman" w:hAnsi="Times New Roman" w:cs="Times New Roman"/>
          <w:sz w:val="24"/>
          <w:szCs w:val="24"/>
        </w:rPr>
        <w:t xml:space="preserve"> wt.% of carbon (50</w:t>
      </w:r>
      <w:r w:rsidR="004F3B26" w:rsidRPr="0004451F">
        <w:rPr>
          <w:rFonts w:ascii="Times New Roman" w:hAnsi="Times New Roman" w:cs="Times New Roman"/>
          <w:sz w:val="24"/>
          <w:szCs w:val="24"/>
        </w:rPr>
        <w:t>-</w:t>
      </w:r>
      <w:r w:rsidR="00597DD8" w:rsidRPr="0004451F">
        <w:rPr>
          <w:rFonts w:ascii="Times New Roman" w:hAnsi="Times New Roman" w:cs="Times New Roman"/>
          <w:sz w:val="24"/>
          <w:szCs w:val="24"/>
        </w:rPr>
        <w:t xml:space="preserve">50) or 90 </w:t>
      </w:r>
      <w:r w:rsidR="00752989" w:rsidRPr="0004451F">
        <w:rPr>
          <w:rFonts w:ascii="Times New Roman" w:hAnsi="Times New Roman" w:cs="Times New Roman"/>
          <w:sz w:val="24"/>
          <w:szCs w:val="24"/>
        </w:rPr>
        <w:t>wt</w:t>
      </w:r>
      <w:r w:rsidR="00597DD8" w:rsidRPr="0004451F">
        <w:rPr>
          <w:rFonts w:ascii="Times New Roman" w:hAnsi="Times New Roman" w:cs="Times New Roman"/>
          <w:sz w:val="24"/>
          <w:szCs w:val="24"/>
        </w:rPr>
        <w:t>.%</w:t>
      </w:r>
      <w:r w:rsidR="00752989" w:rsidRPr="0004451F">
        <w:rPr>
          <w:rFonts w:ascii="Times New Roman" w:hAnsi="Times New Roman" w:cs="Times New Roman"/>
          <w:sz w:val="24"/>
          <w:szCs w:val="24"/>
        </w:rPr>
        <w:t xml:space="preserve"> of carbon (10</w:t>
      </w:r>
      <w:r w:rsidR="004F3B26" w:rsidRPr="0004451F">
        <w:rPr>
          <w:rFonts w:ascii="Times New Roman" w:hAnsi="Times New Roman" w:cs="Times New Roman"/>
          <w:sz w:val="24"/>
          <w:szCs w:val="24"/>
        </w:rPr>
        <w:t>-</w:t>
      </w:r>
      <w:r w:rsidR="00752989" w:rsidRPr="0004451F">
        <w:rPr>
          <w:rFonts w:ascii="Times New Roman" w:hAnsi="Times New Roman" w:cs="Times New Roman"/>
          <w:sz w:val="24"/>
          <w:szCs w:val="24"/>
        </w:rPr>
        <w:t>90).</w:t>
      </w:r>
    </w:p>
    <w:p w14:paraId="76241D4B" w14:textId="77777777" w:rsidR="002615C1" w:rsidRPr="0004451F" w:rsidRDefault="002615C1" w:rsidP="002615C1">
      <w:pPr>
        <w:spacing w:after="0" w:line="360" w:lineRule="auto"/>
        <w:jc w:val="both"/>
        <w:rPr>
          <w:rFonts w:ascii="Times New Roman" w:hAnsi="Times New Roman" w:cs="Times New Roman"/>
          <w:sz w:val="24"/>
          <w:szCs w:val="24"/>
        </w:rPr>
      </w:pPr>
    </w:p>
    <w:p w14:paraId="4357E6FE" w14:textId="0A8DA5B9" w:rsidR="00AC48FC" w:rsidRPr="00D13A12" w:rsidRDefault="00C24348" w:rsidP="002615C1">
      <w:pPr>
        <w:spacing w:after="0" w:line="360" w:lineRule="auto"/>
        <w:ind w:firstLine="720"/>
        <w:jc w:val="both"/>
        <w:rPr>
          <w:rFonts w:ascii="Times New Roman" w:hAnsi="Times New Roman" w:cs="Times New Roman"/>
          <w:color w:val="000000" w:themeColor="text1"/>
          <w:sz w:val="24"/>
          <w:szCs w:val="24"/>
          <w:highlight w:val="cyan"/>
        </w:rPr>
      </w:pPr>
      <w:r w:rsidRPr="0004451F">
        <w:rPr>
          <w:rFonts w:ascii="Times New Roman" w:hAnsi="Times New Roman" w:cs="Times New Roman"/>
          <w:sz w:val="24"/>
          <w:szCs w:val="24"/>
        </w:rPr>
        <w:lastRenderedPageBreak/>
        <w:t xml:space="preserve">To probe the </w:t>
      </w:r>
      <w:r w:rsidR="00834789" w:rsidRPr="0004451F">
        <w:rPr>
          <w:rFonts w:ascii="Times New Roman" w:hAnsi="Times New Roman" w:cs="Times New Roman"/>
          <w:sz w:val="24"/>
          <w:szCs w:val="24"/>
        </w:rPr>
        <w:t>activity</w:t>
      </w:r>
      <w:r w:rsidRPr="0004451F">
        <w:rPr>
          <w:rFonts w:ascii="Times New Roman" w:hAnsi="Times New Roman" w:cs="Times New Roman"/>
          <w:sz w:val="24"/>
          <w:szCs w:val="24"/>
        </w:rPr>
        <w:t xml:space="preserve"> of derived samples for the FCs application as ORR electrocatalysts, RRDE measurements in oxygen</w:t>
      </w:r>
      <w:r w:rsidR="00597DD8" w:rsidRPr="0004451F">
        <w:rPr>
          <w:rFonts w:ascii="Times New Roman" w:hAnsi="Times New Roman" w:cs="Times New Roman"/>
          <w:sz w:val="24"/>
          <w:szCs w:val="24"/>
        </w:rPr>
        <w:t>-</w:t>
      </w:r>
      <w:r w:rsidRPr="0004451F">
        <w:rPr>
          <w:rFonts w:ascii="Times New Roman" w:hAnsi="Times New Roman" w:cs="Times New Roman"/>
          <w:sz w:val="24"/>
          <w:szCs w:val="24"/>
        </w:rPr>
        <w:t xml:space="preserve">rich 0.1 M KOH were executed. </w:t>
      </w:r>
      <w:r w:rsidR="00294035" w:rsidRPr="0004451F">
        <w:rPr>
          <w:rFonts w:ascii="Times New Roman" w:hAnsi="Times New Roman" w:cs="Times New Roman"/>
          <w:sz w:val="24"/>
          <w:szCs w:val="24"/>
        </w:rPr>
        <w:t>I</w:t>
      </w:r>
      <w:r w:rsidRPr="0004451F">
        <w:rPr>
          <w:rFonts w:ascii="Times New Roman" w:hAnsi="Times New Roman" w:cs="Times New Roman"/>
          <w:sz w:val="24"/>
          <w:szCs w:val="24"/>
        </w:rPr>
        <w:t>t is known in the community that an increase in the mass loading on the RRDE can modify the electronic pathway of oxygen electro-reduction by entrapment and subsequent reduction of undesirably produced peroxide within the thicker deposited layer</w:t>
      </w:r>
      <w:r w:rsidR="00294035" w:rsidRPr="0004451F">
        <w:rPr>
          <w:rFonts w:ascii="Times New Roman" w:hAnsi="Times New Roman" w:cs="Times New Roman"/>
          <w:sz w:val="24"/>
          <w:szCs w:val="24"/>
        </w:rPr>
        <w:t xml:space="preserve"> </w:t>
      </w:r>
      <w:r w:rsidRPr="00D31FD4">
        <w:rPr>
          <w:rFonts w:ascii="Times New Roman" w:hAnsi="Times New Roman" w:cs="Times New Roman"/>
          <w:color w:val="0432FF"/>
          <w:sz w:val="24"/>
          <w:szCs w:val="24"/>
        </w:rPr>
        <w:fldChar w:fldCharType="begin"/>
      </w:r>
      <w:r w:rsidR="00560C38" w:rsidRPr="0004451F">
        <w:rPr>
          <w:rFonts w:ascii="Times New Roman" w:hAnsi="Times New Roman" w:cs="Times New Roman"/>
          <w:color w:val="0432FF"/>
          <w:sz w:val="24"/>
          <w:szCs w:val="24"/>
        </w:rPr>
        <w:instrText xml:space="preserve"> ADDIN ZOTERO_ITEM CSL_CITATION {"citationID":"wooW9i8R","properties":{"formattedCitation":"[80\\uc0\\u8211{}84]","plainCitation":"[80–84]","noteIndex":0},"citationItems":[{"id":1521,"uris":["http://zotero.org/users/6639441/items/CGRYNYNS"],"itemData":{"id":1521,"type":"article-journal","abstract":"Platinum group metal-free (PGM-free) catalysts based on M-N-C types of materials with M as Mn, Fe, Co and Ni and aminoantipyrine (AAPyr) as N-C precursors were synthesized using sacrificial support method. Catalysts kinetics of oxygen reduction reaction (ORR) was studied using rotating ring disk electrode (RRDE) in neutral pH. Results showed that performances were distributed among the catalysts as: Fe-AAPyr&gt;Co-AAPyr&gt;Mn-AAPyr&gt;Ni-AAPyr. Fe-AAPyr had the highest onset potential and half-wave potential. All the materials showed similar limiting current. Fe-AAPyr had an electron transfer involving 4e− with peroxide formed lower than 5%. Considering H2O2 produced, it seems that Co-AAPyr, Mn-AAPyr and Ni-AAPyr follow a 2×2e− mechanism with peroxide formed during the intermediate step. Durability test was done on Fe-AAPyr for 10,000cycles. Decrease of activity was observed only after 10,000cycles.","container-title":"Electrochemistry Communications","DOI":"10.1016/j.elecom.2016.12.011","ISSN":"1388-2481","journalAbbreviation":"Electrochemistry Communications","language":"en","page":"38-42","source":"ScienceDirect","title":"Transition metal-nitrogen-carbon catalysts for oxygen reduction reaction in neutral electrolyte","volume":"75","author":[{"family":"Rojas-Carbonell","given":"Santiago"},{"family":"Santoro","given":"Carlo"},{"family":"Serov","given":"Alexey"},{"family":"Atanassov","given":"Plamen"}],"issued":{"date-parts":[["2017",2,1]]}},"label":"page"},{"id":1516,"uris":["http://zotero.org/users/6639441/items/983K5SQY"],"itemData":{"id":1516,"type":"article-journal","abstract":"Platinum group metal-free (PGM-free) catalyst with different loadings was investigated in air breathing electrodes microbial fuel cells (MFCs). Firstly, the electrocatalytic activity towards oxygen reduction reaction (ORR) of the catalyst was investigated by rotating ring disk electrode (RRDE) setup with different catalyst loadings. The results showed that higher loading led to an increased in the half wave potential and the limiting current and to a further decrease in the peroxide production. The electrons transferred also slightly increased with the catalyst loading up to the value of ≈3.75. This variation probably indicates that the catalyst investigated follow a 2x2e− transfer mechanism. The catalyst was integrated within activated carbon pellet-like air-breathing cathode in eight different loadings varying between 0.1 mgcm−2 and 10 mgcm−2. Performance were enhanced gradually with the increase in catalyst content. Power densities varied between 90 ± 9 μWcm−2 and 262 ± 4 μWcm−2 with catalyst loading of 0.1 mgcm−2 and 10 mgcm−2 respectively. Cost assessments related to the catalyst performance are presented. An increase in catalyst utilization led to an increase in power generated with a substantial increase in the whole costs. Also a decrease in performance due to cathode/catalyst deterioration over time led to a further increase in the costs.","container-title":"Journal of Power Sources","DOI":"10.1016/j.jpowsour.2017.12.017","ISSN":"0378-7753","journalAbbreviation":"Journal of Power Sources","language":"en","page":"169-175","source":"ScienceDirect","title":"Power generation in microbial fuel cells using platinum group metal-free cathode catalyst: Effect of the catalyst loading on performance and costs","title-short":"Power generation in microbial fuel cells using platinum group metal-free cathode catalyst","volume":"378","author":[{"family":"Santoro","given":"Carlo"},{"family":"Kodali","given":"Mounika"},{"family":"Herrera","given":"Sergio"},{"family":"Serov","given":"Alexey"},{"family":"Ieropoulos","given":"Ioannis"},{"family":"Atanassov","given":"Plamen"}],"issued":{"date-parts":[["2018",2,28]]}},"label":"page"},{"id":1515,"uris":["http://zotero.org/users/6639441/items/YIX9QN4Y"],"itemData":{"id":1515,"type":"article-journal","abstract":"We have investigated the impact of electrocatalyst loading on rotating ring-disk electrode (RRDE) experiments for the oxygen reduction reaction on Fe-N-C catalysts (ORR) in acid medium. In particular, the fraction of H2O2 produced as a function of catalyst loading was studied. A dramatic increase in H2O2 release was observed as the catalyst loading was decreased. For the same non-noble metal catalyst (NNMC), the fraction of produced H2O2 varied between less than 5% and greater than 95%, depending on the catalyst loading. These observations suggest that oxygen reduction occurs stepwise, via H2O2, and if the catalyst is sparsely loaded, the produced H2O2 cannot be efficiently reduced to H2O before it escapes. These studies have important implications for fundamental studies of ORR on NNMCs.","container-title":"Electrochemical and Solid State Letters","DOI":"10.1149/1.2904768","journalAbbreviation":"Electrochemical and Solid State Letters","page":"B105-B108","source":"ResearchGate","title":"Impact of Loading in RRDE Experiments on Fe-N-C Catalysts: Two- or Four-Electron Oxygen Reduction?","title-short":"Impact of Loading in RRDE Experiments on Fe-N-C Catalysts","volume":"11","author":[{"family":"Bonakdarpour","given":"Arman"},{"family":"lefèvre","given":"Michel"},{"family":"Yang","given":"Ruizhi"},{"family":"Jaouen","given":"Frédéric"},{"family":"Dahn","given":"Tara"},{"family":"Dodelet","given":"Jean-Pol"},{"family":"Dahn","given":"J."}],"issued":{"date-parts":[["2008",1,1]]}},"label":"page"},{"id":2013,"uris":["http://zotero.org/users/6639441/items/ZJ68W2QN"],"itemData":{"id":2013,"type":"article-journal","abstract":"Making a consistency with the objectives of circular economy, herein, waste pistachios shells were utilized for the development of hydrogen evolution reaction (HER) and oxygen reduction reaction (ORR) electrocatalysts which are the key bottleneck in the technological evolution of electrolyzers and fuel cells, respectively. As an alternative to scarce and expensive platinum-group-metal (PGM) electrocatalysts, metal nitrogen carbons (MNCs) are emerging as a promising candidate for both aforementioned electrocatalysis where iron and nickel are the metal of choice for ORR and HER, respectively. Therefore, FeNCs and NiNCs were fabricated utilizing inedible pistachio shells as a low-cost biosource of carbon. The steps involved in the fabrication of electrocatalyst were correlated with electrochemical performance in alkaline media. Encouraging onset potential of ~ 0.88 V vs RHE with a possibility of a 2 + 2 reaction pathway was observed in pyrolyzed and ball-milled FeNC. However, HF etching for template removal slightly affected the kinetics and eventually resulted in a relatively higher yield of peroxide. In parallel, the pyrolyzed NiNC demonstrated a lower HER overpotential of ~ 0.4 V vs RHE at − 10 mA cm−2. Nevertheless, acid washing adversely affected the HER performance and consequently, very high overpotential was witnessed.","container-title":"Materials for Renewable and Sustainable Energy","DOI":"10.1007/s40243-022-00212-5","ISSN":"2194-1467","issue":"2","journalAbbreviation":"Mater Renew Sustain Energy","language":"en","page":"131-141","source":"Springer Link","title":"Valorization of the inedible pistachio shells into nanoscale transition metal and nitrogen codoped carbon-based electrocatalysts for hydrogen evolution reaction and oxygen reduction reaction","volume":"11","author":[{"family":"Muhyuddin","given":"Mohsin"},{"family":"Zocche","given":"Nicolo’"},{"family":"Lorenzi","given":"Roberto"},{"family":"Ferrara","given":"Chiara"},{"family":"Poli","given":"Federico"},{"family":"Soavi","given":"Francesca"},{"family":"Santoro","given":"Carlo"}],"issued":{"date-parts":[["2022",8,1]]}},"label":"act"},{"id":2350,"uris":["http://zotero.org/users/6639441/items/TGRWU4IL"],"itemData":{"id":2350,"type":"article-journal","abstract":"Mass generation of scrap tires presents a major challenge for environmental safety, however, their upcycling into carbon-based nanomaterials by the virtue of pyrolysis treatments can open up new windows for energy conversion and storage technologies in the context of the circular economy. Herein, we report the synthesis of Fe-N-C oxygen reduction reaction (ORR) electrocatalyst for fuel cell (FC) applications using carbonaceous char derived from scrap tires through microwave-assisted pyrolysis (MAP). The char obtained from MAP was activated with potassium hydroxide and then pyrolyzed at a high temperature to fabricate Fe-N-C after mixing with iron and nitrogen precursors. Finally, the developed Fe-N-C was ball-milled and acid-etched for homogenization and leaching of iron oxide nanoparticles. In this study, structural evaluation during each synthesis step was elucidated and correlated with the ORR activity in all three pHs i.e. acidic, neutral, and alkaline. Moreover, the effect of electrocatalyst loading on ORR kinetics was also analyzed using two different loadings (0.2 and 0.6 mg cm−2) on the rotating ring disk electrode (RRDE). The developed Fe-N-C demonstrated encouraging onset potentials of 0.881, 0.822, and 0.936 V vs RHE in acidic, neutral, and alkaline conditions, respectively. Whereas the ORR activity was slightly reduced after the milling-etching step. Lower peroxide yield together with a tetra-electronic reduction of oxygen was witnessed in acidic and neutral conditions, however, peroxide production was increased in the alkaline medium.","container-title":"Electrochimica Acta","DOI":"10.1016/j.electacta.2022.141254","ISSN":"0013-4686","journalAbbreviation":"Electrochimica Acta","language":"en","page":"141254","source":"ScienceDirect","title":"Iron-based electrocatalysts derived from scrap tires for oxygen reduction reaction: Evolution of synthesis-structure-performance relationship in acidic, neutral and alkaline media","title-short":"Iron-based electrocatalysts derived from scrap tires for oxygen reduction reaction","volume":"433","author":[{"family":"Muhyuddin","given":"Mohsin"},{"family":"Testa","given":"Davide"},{"family":"Lorenzi","given":"Roberto"},{"family":"Vanacore","given":"Giovanni Maria"},{"family":"Poli","given":"Federico"},{"family":"Soavi","given":"Francesca"},{"family":"Specchia","given":"Stefania"},{"family":"Giurlani","given":"Walter"},{"family":"Innocenti","given":"Massimo"},{"family":"Rosi","given":"Luca"},{"family":"Santoro","given":"Carlo"}],"issued":{"date-parts":[["2022",11,20]]}},"label":"page"}],"schema":"https://github.com/citation-style-language/schema/raw/master/csl-citation.json"} </w:instrText>
      </w:r>
      <w:r w:rsidRPr="00D31FD4">
        <w:rPr>
          <w:rFonts w:ascii="Times New Roman" w:hAnsi="Times New Roman" w:cs="Times New Roman"/>
          <w:color w:val="0432FF"/>
          <w:sz w:val="24"/>
          <w:szCs w:val="24"/>
        </w:rPr>
        <w:fldChar w:fldCharType="separate"/>
      </w:r>
      <w:r w:rsidR="00560C38" w:rsidRPr="0004451F">
        <w:rPr>
          <w:rFonts w:ascii="Times New Roman" w:hAnsi="Times New Roman" w:cs="Times New Roman"/>
          <w:sz w:val="24"/>
          <w:szCs w:val="24"/>
        </w:rPr>
        <w:t>[</w:t>
      </w:r>
      <w:r w:rsidR="00560C38" w:rsidRPr="00767DAD">
        <w:rPr>
          <w:rFonts w:ascii="Times New Roman" w:hAnsi="Times New Roman" w:cs="Times New Roman"/>
          <w:color w:val="0432FF"/>
          <w:sz w:val="24"/>
          <w:szCs w:val="24"/>
        </w:rPr>
        <w:t>80–84</w:t>
      </w:r>
      <w:r w:rsidR="00560C38" w:rsidRPr="0004451F">
        <w:rPr>
          <w:rFonts w:ascii="Times New Roman" w:hAnsi="Times New Roman" w:cs="Times New Roman"/>
          <w:sz w:val="24"/>
          <w:szCs w:val="24"/>
        </w:rPr>
        <w:t>]</w:t>
      </w:r>
      <w:r w:rsidRPr="00D31FD4">
        <w:rPr>
          <w:rFonts w:ascii="Times New Roman" w:hAnsi="Times New Roman" w:cs="Times New Roman"/>
          <w:color w:val="0432FF"/>
          <w:sz w:val="24"/>
          <w:szCs w:val="24"/>
        </w:rPr>
        <w:fldChar w:fldCharType="end"/>
      </w:r>
      <w:r w:rsidR="00294035" w:rsidRPr="0004451F">
        <w:rPr>
          <w:rFonts w:ascii="Times New Roman" w:hAnsi="Times New Roman" w:cs="Times New Roman"/>
          <w:sz w:val="24"/>
          <w:szCs w:val="24"/>
        </w:rPr>
        <w:t>. Therefore,</w:t>
      </w:r>
      <w:r w:rsidRPr="0004451F">
        <w:rPr>
          <w:rFonts w:ascii="Times New Roman" w:hAnsi="Times New Roman" w:cs="Times New Roman"/>
          <w:sz w:val="24"/>
          <w:szCs w:val="24"/>
        </w:rPr>
        <w:t xml:space="preserve"> two different loadings of 0.2 and 0.6 mg</w:t>
      </w:r>
      <w:r w:rsidR="00597DD8" w:rsidRPr="0004451F">
        <w:rPr>
          <w:rFonts w:ascii="Times New Roman" w:hAnsi="Times New Roman" w:cs="Times New Roman"/>
          <w:sz w:val="24"/>
          <w:szCs w:val="24"/>
        </w:rPr>
        <w:t xml:space="preserve"> </w:t>
      </w:r>
      <w:r w:rsidRPr="0004451F">
        <w:rPr>
          <w:rFonts w:ascii="Times New Roman" w:hAnsi="Times New Roman" w:cs="Times New Roman"/>
          <w:sz w:val="24"/>
          <w:szCs w:val="24"/>
        </w:rPr>
        <w:t>cm</w:t>
      </w:r>
      <w:r w:rsidRPr="0004451F">
        <w:rPr>
          <w:rFonts w:ascii="Times New Roman" w:hAnsi="Times New Roman" w:cs="Times New Roman"/>
          <w:sz w:val="24"/>
          <w:szCs w:val="24"/>
          <w:vertAlign w:val="superscript"/>
        </w:rPr>
        <w:t>-2</w:t>
      </w:r>
      <w:r w:rsidRPr="0004451F">
        <w:rPr>
          <w:rFonts w:ascii="Times New Roman" w:hAnsi="Times New Roman" w:cs="Times New Roman"/>
          <w:sz w:val="24"/>
          <w:szCs w:val="24"/>
        </w:rPr>
        <w:t xml:space="preserve"> were employed in the study. ORR results with 0.2 mg</w:t>
      </w:r>
      <w:r w:rsidR="00597DD8" w:rsidRPr="0004451F">
        <w:rPr>
          <w:rFonts w:ascii="Times New Roman" w:hAnsi="Times New Roman" w:cs="Times New Roman"/>
          <w:sz w:val="24"/>
          <w:szCs w:val="24"/>
        </w:rPr>
        <w:t xml:space="preserve"> </w:t>
      </w:r>
      <w:r w:rsidRPr="0004451F">
        <w:rPr>
          <w:rFonts w:ascii="Times New Roman" w:hAnsi="Times New Roman" w:cs="Times New Roman"/>
          <w:sz w:val="24"/>
          <w:szCs w:val="24"/>
        </w:rPr>
        <w:t>cm</w:t>
      </w:r>
      <w:r w:rsidRPr="0004451F">
        <w:rPr>
          <w:rFonts w:ascii="Times New Roman" w:hAnsi="Times New Roman" w:cs="Times New Roman"/>
          <w:sz w:val="24"/>
          <w:szCs w:val="24"/>
          <w:vertAlign w:val="superscript"/>
        </w:rPr>
        <w:t>-2</w:t>
      </w:r>
      <w:r w:rsidRPr="0004451F">
        <w:rPr>
          <w:rFonts w:ascii="Times New Roman" w:hAnsi="Times New Roman" w:cs="Times New Roman"/>
          <w:sz w:val="24"/>
          <w:szCs w:val="24"/>
        </w:rPr>
        <w:t xml:space="preserve"> mass loading on RRDE are separately illustrated in supplementary </w:t>
      </w:r>
      <w:r w:rsidR="00597DD8" w:rsidRPr="00767DAD">
        <w:rPr>
          <w:rFonts w:ascii="Times New Roman" w:hAnsi="Times New Roman" w:cs="Times New Roman"/>
          <w:bCs/>
          <w:color w:val="0432FF"/>
          <w:sz w:val="24"/>
          <w:szCs w:val="24"/>
        </w:rPr>
        <w:t>Figure S</w:t>
      </w:r>
      <w:r w:rsidR="00E51421" w:rsidRPr="00767DAD">
        <w:rPr>
          <w:rFonts w:ascii="Times New Roman" w:hAnsi="Times New Roman" w:cs="Times New Roman"/>
          <w:bCs/>
          <w:color w:val="0432FF"/>
          <w:sz w:val="24"/>
          <w:szCs w:val="24"/>
        </w:rPr>
        <w:t>5</w:t>
      </w:r>
      <w:r w:rsidR="00294035" w:rsidRPr="00767DAD">
        <w:rPr>
          <w:rFonts w:ascii="Times New Roman" w:hAnsi="Times New Roman" w:cs="Times New Roman"/>
          <w:bCs/>
          <w:color w:val="0432FF"/>
          <w:sz w:val="24"/>
          <w:szCs w:val="24"/>
        </w:rPr>
        <w:t xml:space="preserve"> </w:t>
      </w:r>
      <w:r w:rsidRPr="00767DAD">
        <w:rPr>
          <w:rFonts w:ascii="Times New Roman" w:hAnsi="Times New Roman" w:cs="Times New Roman"/>
          <w:bCs/>
          <w:color w:val="0432FF"/>
          <w:sz w:val="24"/>
          <w:szCs w:val="24"/>
        </w:rPr>
        <w:t>a-d</w:t>
      </w:r>
      <w:r w:rsidRPr="00767DAD">
        <w:rPr>
          <w:rFonts w:ascii="Times New Roman" w:hAnsi="Times New Roman" w:cs="Times New Roman"/>
          <w:sz w:val="24"/>
          <w:szCs w:val="24"/>
        </w:rPr>
        <w:t>.</w:t>
      </w:r>
      <w:r w:rsidRPr="0004451F">
        <w:rPr>
          <w:rFonts w:ascii="Times New Roman" w:hAnsi="Times New Roman" w:cs="Times New Roman"/>
          <w:sz w:val="24"/>
          <w:szCs w:val="24"/>
        </w:rPr>
        <w:t xml:space="preserve"> </w:t>
      </w:r>
      <w:r w:rsidR="00BA46B5" w:rsidRPr="0004451F">
        <w:rPr>
          <w:rFonts w:ascii="Times New Roman" w:hAnsi="Times New Roman" w:cs="Times New Roman"/>
          <w:sz w:val="24"/>
          <w:szCs w:val="24"/>
        </w:rPr>
        <w:t>Remarkably</w:t>
      </w:r>
      <w:r w:rsidRPr="0004451F">
        <w:rPr>
          <w:rFonts w:ascii="Times New Roman" w:hAnsi="Times New Roman" w:cs="Times New Roman"/>
          <w:sz w:val="24"/>
          <w:szCs w:val="24"/>
        </w:rPr>
        <w:t xml:space="preserve">, all the samples came out to be electrochemically active for ORR electrocatalysts where the least activity was demonstrated by pristine KJ black, indicating the boosting of ORR kinetics primarily due to Co. Contrary to HER, </w:t>
      </w:r>
      <w:r w:rsidR="00BE1662" w:rsidRPr="0004451F">
        <w:rPr>
          <w:rFonts w:ascii="Times New Roman" w:hAnsi="Times New Roman" w:cs="Times New Roman"/>
          <w:sz w:val="24"/>
          <w:szCs w:val="24"/>
        </w:rPr>
        <w:t xml:space="preserve">the </w:t>
      </w:r>
      <w:r w:rsidR="0043590D" w:rsidRPr="0004451F">
        <w:rPr>
          <w:rFonts w:ascii="Times New Roman" w:hAnsi="Times New Roman" w:cs="Times New Roman"/>
          <w:sz w:val="24"/>
          <w:szCs w:val="24"/>
        </w:rPr>
        <w:t>ChCl</w:t>
      </w:r>
      <w:r w:rsidR="00BE1662" w:rsidRPr="0004451F">
        <w:rPr>
          <w:rFonts w:ascii="Times New Roman" w:hAnsi="Times New Roman" w:cs="Times New Roman"/>
          <w:sz w:val="24"/>
          <w:szCs w:val="24"/>
        </w:rPr>
        <w:t>.Citric</w:t>
      </w:r>
      <w:r w:rsidRPr="0004451F">
        <w:rPr>
          <w:rFonts w:ascii="Times New Roman" w:hAnsi="Times New Roman" w:cs="Times New Roman"/>
          <w:sz w:val="24"/>
          <w:szCs w:val="24"/>
        </w:rPr>
        <w:t xml:space="preserve"> </w:t>
      </w:r>
      <w:r w:rsidR="00BE1662" w:rsidRPr="0004451F">
        <w:rPr>
          <w:rFonts w:ascii="Times New Roman" w:hAnsi="Times New Roman" w:cs="Times New Roman"/>
          <w:sz w:val="24"/>
          <w:szCs w:val="24"/>
        </w:rPr>
        <w:t xml:space="preserve">performed </w:t>
      </w:r>
      <w:r w:rsidRPr="0004451F">
        <w:rPr>
          <w:rFonts w:ascii="Times New Roman" w:hAnsi="Times New Roman" w:cs="Times New Roman"/>
          <w:sz w:val="24"/>
          <w:szCs w:val="24"/>
        </w:rPr>
        <w:t xml:space="preserve">the best </w:t>
      </w:r>
      <w:r w:rsidR="00BA46B5" w:rsidRPr="0004451F">
        <w:rPr>
          <w:rFonts w:ascii="Times New Roman" w:hAnsi="Times New Roman" w:cs="Times New Roman"/>
          <w:sz w:val="24"/>
          <w:szCs w:val="24"/>
        </w:rPr>
        <w:t xml:space="preserve">for ORR </w:t>
      </w:r>
      <w:r w:rsidR="0043590D" w:rsidRPr="0004451F">
        <w:rPr>
          <w:rFonts w:ascii="Times New Roman" w:hAnsi="Times New Roman" w:cs="Times New Roman"/>
          <w:sz w:val="24"/>
          <w:szCs w:val="24"/>
        </w:rPr>
        <w:t>among</w:t>
      </w:r>
      <w:r w:rsidR="00D67EAC" w:rsidRPr="0004451F">
        <w:rPr>
          <w:rFonts w:ascii="Times New Roman" w:hAnsi="Times New Roman" w:cs="Times New Roman"/>
          <w:sz w:val="24"/>
          <w:szCs w:val="24"/>
        </w:rPr>
        <w:t xml:space="preserve"> the</w:t>
      </w:r>
      <w:r w:rsidR="0043590D" w:rsidRPr="0004451F">
        <w:rPr>
          <w:rFonts w:ascii="Times New Roman" w:hAnsi="Times New Roman" w:cs="Times New Roman"/>
          <w:sz w:val="24"/>
          <w:szCs w:val="24"/>
        </w:rPr>
        <w:t xml:space="preserve"> </w:t>
      </w:r>
      <w:r w:rsidR="00D67EAC" w:rsidRPr="0004451F">
        <w:rPr>
          <w:rFonts w:ascii="Times New Roman" w:hAnsi="Times New Roman" w:cs="Times New Roman"/>
          <w:sz w:val="24"/>
          <w:szCs w:val="24"/>
        </w:rPr>
        <w:t>derived</w:t>
      </w:r>
      <w:r w:rsidR="0043590D" w:rsidRPr="0004451F">
        <w:rPr>
          <w:rFonts w:ascii="Times New Roman" w:hAnsi="Times New Roman" w:cs="Times New Roman"/>
          <w:sz w:val="24"/>
          <w:szCs w:val="24"/>
        </w:rPr>
        <w:t xml:space="preserve"> electrocatalysts </w:t>
      </w:r>
      <w:r w:rsidR="00BE1662" w:rsidRPr="0004451F">
        <w:rPr>
          <w:rFonts w:ascii="Times New Roman" w:hAnsi="Times New Roman" w:cs="Times New Roman"/>
          <w:sz w:val="24"/>
          <w:szCs w:val="24"/>
        </w:rPr>
        <w:t xml:space="preserve">as </w:t>
      </w:r>
      <w:r w:rsidRPr="0004451F">
        <w:rPr>
          <w:rFonts w:ascii="Times New Roman" w:hAnsi="Times New Roman" w:cs="Times New Roman"/>
          <w:sz w:val="24"/>
          <w:szCs w:val="24"/>
        </w:rPr>
        <w:t xml:space="preserve">shown </w:t>
      </w:r>
      <w:r w:rsidR="00BE1662" w:rsidRPr="0004451F">
        <w:rPr>
          <w:rFonts w:ascii="Times New Roman" w:hAnsi="Times New Roman" w:cs="Times New Roman"/>
          <w:sz w:val="24"/>
          <w:szCs w:val="24"/>
        </w:rPr>
        <w:t xml:space="preserve">in </w:t>
      </w:r>
      <w:r w:rsidR="00BE1662" w:rsidRPr="0004451F">
        <w:rPr>
          <w:rFonts w:ascii="Times New Roman" w:hAnsi="Times New Roman" w:cs="Times New Roman"/>
          <w:bCs/>
          <w:color w:val="0432FF"/>
          <w:sz w:val="24"/>
          <w:szCs w:val="24"/>
        </w:rPr>
        <w:t xml:space="preserve">Figure </w:t>
      </w:r>
      <w:r w:rsidR="00C00918" w:rsidRPr="0004451F">
        <w:rPr>
          <w:rFonts w:ascii="Times New Roman" w:hAnsi="Times New Roman" w:cs="Times New Roman"/>
          <w:bCs/>
          <w:color w:val="0432FF"/>
          <w:sz w:val="24"/>
          <w:szCs w:val="24"/>
        </w:rPr>
        <w:t>6</w:t>
      </w:r>
      <w:r w:rsidR="00294035" w:rsidRPr="0004451F">
        <w:rPr>
          <w:rFonts w:ascii="Times New Roman" w:hAnsi="Times New Roman" w:cs="Times New Roman"/>
          <w:bCs/>
          <w:color w:val="0432FF"/>
          <w:sz w:val="24"/>
          <w:szCs w:val="24"/>
        </w:rPr>
        <w:t xml:space="preserve"> </w:t>
      </w:r>
      <w:r w:rsidR="00322DC0" w:rsidRPr="0004451F">
        <w:rPr>
          <w:rFonts w:ascii="Times New Roman" w:hAnsi="Times New Roman" w:cs="Times New Roman"/>
          <w:bCs/>
          <w:color w:val="0432FF"/>
          <w:sz w:val="24"/>
          <w:szCs w:val="24"/>
        </w:rPr>
        <w:t>a</w:t>
      </w:r>
      <w:r w:rsidR="00BE1662" w:rsidRPr="0004451F">
        <w:rPr>
          <w:rFonts w:ascii="Times New Roman" w:hAnsi="Times New Roman" w:cs="Times New Roman"/>
          <w:sz w:val="24"/>
          <w:szCs w:val="24"/>
        </w:rPr>
        <w:t xml:space="preserve">. </w:t>
      </w:r>
      <w:r w:rsidR="0043590D" w:rsidRPr="0004451F">
        <w:rPr>
          <w:rFonts w:ascii="Times New Roman" w:hAnsi="Times New Roman" w:cs="Times New Roman"/>
          <w:sz w:val="24"/>
          <w:szCs w:val="24"/>
        </w:rPr>
        <w:t>Whereas ChCl</w:t>
      </w:r>
      <w:r w:rsidR="006272FA" w:rsidRPr="0004451F">
        <w:rPr>
          <w:rFonts w:ascii="Times New Roman" w:hAnsi="Times New Roman" w:cs="Times New Roman"/>
          <w:sz w:val="24"/>
          <w:szCs w:val="24"/>
        </w:rPr>
        <w:t>.Citric 50</w:t>
      </w:r>
      <w:r w:rsidR="0098319A" w:rsidRPr="0004451F">
        <w:rPr>
          <w:rFonts w:ascii="Times New Roman" w:hAnsi="Times New Roman" w:cs="Times New Roman"/>
          <w:sz w:val="24"/>
          <w:szCs w:val="24"/>
        </w:rPr>
        <w:t>-</w:t>
      </w:r>
      <w:r w:rsidR="006272FA" w:rsidRPr="0004451F">
        <w:rPr>
          <w:rFonts w:ascii="Times New Roman" w:hAnsi="Times New Roman" w:cs="Times New Roman"/>
          <w:sz w:val="24"/>
          <w:szCs w:val="24"/>
        </w:rPr>
        <w:t xml:space="preserve">50 </w:t>
      </w:r>
      <w:r w:rsidR="0043590D" w:rsidRPr="0004451F">
        <w:rPr>
          <w:rFonts w:ascii="Times New Roman" w:hAnsi="Times New Roman" w:cs="Times New Roman"/>
          <w:sz w:val="24"/>
          <w:szCs w:val="24"/>
        </w:rPr>
        <w:t>with mass loading of 0.6 mA cm</w:t>
      </w:r>
      <w:r w:rsidR="0043590D" w:rsidRPr="0004451F">
        <w:rPr>
          <w:rFonts w:ascii="Times New Roman" w:hAnsi="Times New Roman" w:cs="Times New Roman"/>
          <w:sz w:val="24"/>
          <w:szCs w:val="24"/>
          <w:vertAlign w:val="superscript"/>
        </w:rPr>
        <w:t>-2</w:t>
      </w:r>
      <w:r w:rsidR="0043590D" w:rsidRPr="0004451F">
        <w:rPr>
          <w:rFonts w:ascii="Times New Roman" w:hAnsi="Times New Roman" w:cs="Times New Roman"/>
          <w:sz w:val="24"/>
          <w:szCs w:val="24"/>
        </w:rPr>
        <w:t xml:space="preserve"> </w:t>
      </w:r>
      <w:r w:rsidR="006272FA" w:rsidRPr="0004451F">
        <w:rPr>
          <w:rFonts w:ascii="Times New Roman" w:hAnsi="Times New Roman" w:cs="Times New Roman"/>
          <w:sz w:val="24"/>
          <w:szCs w:val="24"/>
        </w:rPr>
        <w:t xml:space="preserve">demonstrated </w:t>
      </w:r>
      <w:r w:rsidR="00FA135B" w:rsidRPr="0004451F">
        <w:rPr>
          <w:rFonts w:ascii="Times New Roman" w:hAnsi="Times New Roman" w:cs="Times New Roman"/>
          <w:sz w:val="24"/>
          <w:szCs w:val="24"/>
        </w:rPr>
        <w:t xml:space="preserve">a </w:t>
      </w:r>
      <w:r w:rsidR="006272FA" w:rsidRPr="0004451F">
        <w:rPr>
          <w:rFonts w:ascii="Times New Roman" w:hAnsi="Times New Roman" w:cs="Times New Roman"/>
          <w:sz w:val="24"/>
          <w:szCs w:val="24"/>
        </w:rPr>
        <w:t>promising onset potential (E</w:t>
      </w:r>
      <w:r w:rsidR="006272FA" w:rsidRPr="0004451F">
        <w:rPr>
          <w:rFonts w:ascii="Times New Roman" w:hAnsi="Times New Roman" w:cs="Times New Roman"/>
          <w:sz w:val="24"/>
          <w:szCs w:val="24"/>
          <w:vertAlign w:val="subscript"/>
        </w:rPr>
        <w:t>onset</w:t>
      </w:r>
      <w:r w:rsidR="006272FA" w:rsidRPr="0004451F">
        <w:rPr>
          <w:rFonts w:ascii="Times New Roman" w:hAnsi="Times New Roman" w:cs="Times New Roman"/>
          <w:sz w:val="24"/>
          <w:szCs w:val="24"/>
        </w:rPr>
        <w:t xml:space="preserve">) of 0.85 V </w:t>
      </w:r>
      <w:r w:rsidR="00294035" w:rsidRPr="0004451F">
        <w:rPr>
          <w:rFonts w:ascii="Times New Roman" w:hAnsi="Times New Roman" w:cs="Times New Roman"/>
          <w:sz w:val="24"/>
          <w:szCs w:val="24"/>
        </w:rPr>
        <w:t xml:space="preserve">(vs RHE) </w:t>
      </w:r>
      <w:r w:rsidR="006272FA" w:rsidRPr="0004451F">
        <w:rPr>
          <w:rFonts w:ascii="Times New Roman" w:hAnsi="Times New Roman" w:cs="Times New Roman"/>
          <w:sz w:val="24"/>
          <w:szCs w:val="24"/>
        </w:rPr>
        <w:t>together with a half-wave potential (E</w:t>
      </w:r>
      <w:r w:rsidR="006272FA" w:rsidRPr="0004451F">
        <w:rPr>
          <w:rFonts w:ascii="Times New Roman" w:hAnsi="Times New Roman" w:cs="Times New Roman"/>
          <w:sz w:val="24"/>
          <w:szCs w:val="24"/>
          <w:vertAlign w:val="subscript"/>
        </w:rPr>
        <w:t>1/2</w:t>
      </w:r>
      <w:r w:rsidR="006272FA" w:rsidRPr="0004451F">
        <w:rPr>
          <w:rFonts w:ascii="Times New Roman" w:hAnsi="Times New Roman" w:cs="Times New Roman"/>
          <w:sz w:val="24"/>
          <w:szCs w:val="24"/>
        </w:rPr>
        <w:t>) of 0.76 V</w:t>
      </w:r>
      <w:r w:rsidRPr="0004451F">
        <w:rPr>
          <w:rFonts w:ascii="Times New Roman" w:hAnsi="Times New Roman" w:cs="Times New Roman"/>
          <w:sz w:val="24"/>
          <w:szCs w:val="24"/>
        </w:rPr>
        <w:t xml:space="preserve"> </w:t>
      </w:r>
      <w:r w:rsidR="00294035" w:rsidRPr="0004451F">
        <w:rPr>
          <w:rFonts w:ascii="Times New Roman" w:hAnsi="Times New Roman" w:cs="Times New Roman"/>
          <w:sz w:val="24"/>
          <w:szCs w:val="24"/>
        </w:rPr>
        <w:t xml:space="preserve">(vs RHE) </w:t>
      </w:r>
      <w:r w:rsidRPr="0004451F">
        <w:rPr>
          <w:rFonts w:ascii="Times New Roman" w:hAnsi="Times New Roman" w:cs="Times New Roman"/>
          <w:sz w:val="24"/>
          <w:szCs w:val="24"/>
        </w:rPr>
        <w:t xml:space="preserve">where </w:t>
      </w:r>
      <w:r w:rsidR="00AE173A" w:rsidRPr="00D13A12">
        <w:rPr>
          <w:rFonts w:ascii="Times New Roman" w:hAnsi="Times New Roman" w:cs="Times New Roman"/>
          <w:color w:val="000000" w:themeColor="text1"/>
          <w:sz w:val="24"/>
          <w:szCs w:val="24"/>
        </w:rPr>
        <w:t xml:space="preserve">Waste LCOd </w:t>
      </w:r>
      <w:r w:rsidRPr="00D13A12">
        <w:rPr>
          <w:rFonts w:ascii="Times New Roman" w:hAnsi="Times New Roman" w:cs="Times New Roman"/>
          <w:color w:val="000000" w:themeColor="text1"/>
          <w:sz w:val="24"/>
          <w:szCs w:val="24"/>
        </w:rPr>
        <w:t>50</w:t>
      </w:r>
      <w:r w:rsidRPr="00767DAD">
        <w:rPr>
          <w:rFonts w:ascii="Times New Roman" w:hAnsi="Times New Roman" w:cs="Times New Roman"/>
          <w:sz w:val="24"/>
          <w:szCs w:val="24"/>
        </w:rPr>
        <w:t>-50 drove the ORR with E</w:t>
      </w:r>
      <w:r w:rsidRPr="00767DAD">
        <w:rPr>
          <w:rFonts w:ascii="Times New Roman" w:hAnsi="Times New Roman" w:cs="Times New Roman"/>
          <w:sz w:val="24"/>
          <w:szCs w:val="24"/>
          <w:vertAlign w:val="subscript"/>
        </w:rPr>
        <w:t>onset</w:t>
      </w:r>
      <w:r w:rsidRPr="00767DAD">
        <w:rPr>
          <w:rFonts w:ascii="Times New Roman" w:hAnsi="Times New Roman" w:cs="Times New Roman"/>
          <w:sz w:val="24"/>
          <w:szCs w:val="24"/>
        </w:rPr>
        <w:t xml:space="preserve"> of 0.83 V </w:t>
      </w:r>
      <w:r w:rsidR="00294035" w:rsidRPr="00767DAD">
        <w:rPr>
          <w:rFonts w:ascii="Times New Roman" w:hAnsi="Times New Roman" w:cs="Times New Roman"/>
          <w:sz w:val="24"/>
          <w:szCs w:val="24"/>
        </w:rPr>
        <w:t xml:space="preserve">(vs RHE) </w:t>
      </w:r>
      <w:r w:rsidRPr="00767DAD">
        <w:rPr>
          <w:rFonts w:ascii="Times New Roman" w:hAnsi="Times New Roman" w:cs="Times New Roman"/>
          <w:sz w:val="24"/>
          <w:szCs w:val="24"/>
        </w:rPr>
        <w:t>and E</w:t>
      </w:r>
      <w:r w:rsidRPr="00767DAD">
        <w:rPr>
          <w:rFonts w:ascii="Times New Roman" w:hAnsi="Times New Roman" w:cs="Times New Roman"/>
          <w:sz w:val="24"/>
          <w:szCs w:val="24"/>
          <w:vertAlign w:val="subscript"/>
        </w:rPr>
        <w:t xml:space="preserve">1/2 </w:t>
      </w:r>
      <w:r w:rsidRPr="00767DAD">
        <w:rPr>
          <w:rFonts w:ascii="Times New Roman" w:hAnsi="Times New Roman" w:cs="Times New Roman"/>
          <w:sz w:val="24"/>
          <w:szCs w:val="24"/>
        </w:rPr>
        <w:t>of 0.7 V</w:t>
      </w:r>
      <w:r w:rsidR="00294035" w:rsidRPr="00767DAD">
        <w:rPr>
          <w:rFonts w:ascii="Times New Roman" w:hAnsi="Times New Roman" w:cs="Times New Roman"/>
          <w:sz w:val="24"/>
          <w:szCs w:val="24"/>
        </w:rPr>
        <w:t xml:space="preserve"> (vs RHE)</w:t>
      </w:r>
      <w:r w:rsidR="006272FA" w:rsidRPr="00767DAD">
        <w:rPr>
          <w:rFonts w:ascii="Times New Roman" w:hAnsi="Times New Roman" w:cs="Times New Roman"/>
          <w:sz w:val="24"/>
          <w:szCs w:val="24"/>
        </w:rPr>
        <w:t xml:space="preserve">. </w:t>
      </w:r>
      <w:r w:rsidR="0098319A" w:rsidRPr="00767DAD">
        <w:rPr>
          <w:rFonts w:ascii="Times New Roman" w:hAnsi="Times New Roman" w:cs="Times New Roman"/>
          <w:sz w:val="24"/>
          <w:szCs w:val="24"/>
        </w:rPr>
        <w:t>Ring current densities (I</w:t>
      </w:r>
      <w:r w:rsidR="0098319A" w:rsidRPr="00767DAD">
        <w:rPr>
          <w:rFonts w:ascii="Times New Roman" w:hAnsi="Times New Roman" w:cs="Times New Roman"/>
          <w:sz w:val="24"/>
          <w:szCs w:val="24"/>
          <w:vertAlign w:val="subscript"/>
        </w:rPr>
        <w:t>r</w:t>
      </w:r>
      <w:r w:rsidR="0098319A" w:rsidRPr="00767DAD">
        <w:rPr>
          <w:rFonts w:ascii="Times New Roman" w:hAnsi="Times New Roman" w:cs="Times New Roman"/>
          <w:sz w:val="24"/>
          <w:szCs w:val="24"/>
        </w:rPr>
        <w:t>) of all the samples went on increasing with a subsequent increment in the overpotential which as a result influenced the follow</w:t>
      </w:r>
      <w:r w:rsidR="00425CFC" w:rsidRPr="00767DAD">
        <w:rPr>
          <w:rFonts w:ascii="Times New Roman" w:hAnsi="Times New Roman" w:cs="Times New Roman"/>
          <w:sz w:val="24"/>
          <w:szCs w:val="24"/>
        </w:rPr>
        <w:t>ing</w:t>
      </w:r>
      <w:r w:rsidR="0098319A" w:rsidRPr="00767DAD">
        <w:rPr>
          <w:rFonts w:ascii="Times New Roman" w:hAnsi="Times New Roman" w:cs="Times New Roman"/>
          <w:sz w:val="24"/>
          <w:szCs w:val="24"/>
        </w:rPr>
        <w:t xml:space="preserve"> path of ORR. However, this phenomenon got restricted </w:t>
      </w:r>
      <w:r w:rsidR="00597DD8" w:rsidRPr="00767DAD">
        <w:rPr>
          <w:rFonts w:ascii="Times New Roman" w:hAnsi="Times New Roman" w:cs="Times New Roman"/>
          <w:sz w:val="24"/>
          <w:szCs w:val="24"/>
        </w:rPr>
        <w:t>to</w:t>
      </w:r>
      <w:r w:rsidR="0098319A" w:rsidRPr="00767DAD">
        <w:rPr>
          <w:rFonts w:ascii="Times New Roman" w:hAnsi="Times New Roman" w:cs="Times New Roman"/>
          <w:sz w:val="24"/>
          <w:szCs w:val="24"/>
        </w:rPr>
        <w:t xml:space="preserve"> </w:t>
      </w:r>
      <w:r w:rsidR="0043590D" w:rsidRPr="00767DAD">
        <w:rPr>
          <w:rFonts w:ascii="Times New Roman" w:hAnsi="Times New Roman" w:cs="Times New Roman"/>
          <w:sz w:val="24"/>
          <w:szCs w:val="24"/>
        </w:rPr>
        <w:t>ChCl</w:t>
      </w:r>
      <w:r w:rsidR="0098319A" w:rsidRPr="00767DAD">
        <w:rPr>
          <w:rFonts w:ascii="Times New Roman" w:hAnsi="Times New Roman" w:cs="Times New Roman"/>
          <w:sz w:val="24"/>
          <w:szCs w:val="24"/>
        </w:rPr>
        <w:t xml:space="preserve">.Citric 50-50 </w:t>
      </w:r>
      <w:r w:rsidRPr="00767DAD">
        <w:rPr>
          <w:rFonts w:ascii="Times New Roman" w:hAnsi="Times New Roman" w:cs="Times New Roman"/>
          <w:sz w:val="24"/>
          <w:szCs w:val="24"/>
        </w:rPr>
        <w:t>p</w:t>
      </w:r>
      <w:r w:rsidR="00597DD8" w:rsidRPr="00767DAD">
        <w:rPr>
          <w:rFonts w:ascii="Times New Roman" w:hAnsi="Times New Roman" w:cs="Times New Roman"/>
          <w:sz w:val="24"/>
          <w:szCs w:val="24"/>
        </w:rPr>
        <w:t>a</w:t>
      </w:r>
      <w:r w:rsidRPr="00767DAD">
        <w:rPr>
          <w:rFonts w:ascii="Times New Roman" w:hAnsi="Times New Roman" w:cs="Times New Roman"/>
          <w:sz w:val="24"/>
          <w:szCs w:val="24"/>
        </w:rPr>
        <w:t xml:space="preserve">rticularly </w:t>
      </w:r>
      <w:r w:rsidR="0098319A" w:rsidRPr="00767DAD">
        <w:rPr>
          <w:rFonts w:ascii="Times New Roman" w:hAnsi="Times New Roman" w:cs="Times New Roman"/>
          <w:sz w:val="24"/>
          <w:szCs w:val="24"/>
        </w:rPr>
        <w:t>when its loading on RRDE was three-fold increased</w:t>
      </w:r>
      <w:r w:rsidRPr="00767DAD">
        <w:rPr>
          <w:rFonts w:ascii="Times New Roman" w:hAnsi="Times New Roman" w:cs="Times New Roman"/>
          <w:sz w:val="24"/>
          <w:szCs w:val="24"/>
        </w:rPr>
        <w:t xml:space="preserve"> (</w:t>
      </w:r>
      <w:r w:rsidRPr="00767DAD">
        <w:rPr>
          <w:rFonts w:ascii="Times New Roman" w:hAnsi="Times New Roman" w:cs="Times New Roman"/>
          <w:bCs/>
          <w:color w:val="0432FF"/>
          <w:sz w:val="24"/>
          <w:szCs w:val="24"/>
        </w:rPr>
        <w:t xml:space="preserve">Figure </w:t>
      </w:r>
      <w:r w:rsidR="00C30D87" w:rsidRPr="00767DAD">
        <w:rPr>
          <w:rFonts w:ascii="Times New Roman" w:hAnsi="Times New Roman" w:cs="Times New Roman"/>
          <w:bCs/>
          <w:color w:val="0432FF"/>
          <w:sz w:val="24"/>
          <w:szCs w:val="24"/>
        </w:rPr>
        <w:t>6</w:t>
      </w:r>
      <w:r w:rsidR="00294035" w:rsidRPr="00767DAD">
        <w:rPr>
          <w:rFonts w:ascii="Times New Roman" w:hAnsi="Times New Roman" w:cs="Times New Roman"/>
          <w:bCs/>
          <w:color w:val="0432FF"/>
          <w:sz w:val="24"/>
          <w:szCs w:val="24"/>
        </w:rPr>
        <w:t xml:space="preserve"> </w:t>
      </w:r>
      <w:r w:rsidRPr="00767DAD">
        <w:rPr>
          <w:rFonts w:ascii="Times New Roman" w:hAnsi="Times New Roman" w:cs="Times New Roman"/>
          <w:bCs/>
          <w:color w:val="0432FF"/>
          <w:sz w:val="24"/>
          <w:szCs w:val="24"/>
        </w:rPr>
        <w:t>b</w:t>
      </w:r>
      <w:r w:rsidRPr="00767DAD">
        <w:rPr>
          <w:rFonts w:ascii="Times New Roman" w:hAnsi="Times New Roman" w:cs="Times New Roman"/>
          <w:sz w:val="24"/>
          <w:szCs w:val="24"/>
        </w:rPr>
        <w:t>)</w:t>
      </w:r>
      <w:r w:rsidR="0098319A" w:rsidRPr="00767DAD">
        <w:rPr>
          <w:rFonts w:ascii="Times New Roman" w:hAnsi="Times New Roman" w:cs="Times New Roman"/>
          <w:sz w:val="24"/>
          <w:szCs w:val="24"/>
        </w:rPr>
        <w:t>. With</w:t>
      </w:r>
      <w:r w:rsidR="006272FA" w:rsidRPr="00767DAD">
        <w:rPr>
          <w:rFonts w:ascii="Times New Roman" w:hAnsi="Times New Roman" w:cs="Times New Roman"/>
          <w:sz w:val="24"/>
          <w:szCs w:val="24"/>
        </w:rPr>
        <w:t xml:space="preserve"> 0.6 mg</w:t>
      </w:r>
      <w:r w:rsidR="00597DD8" w:rsidRPr="00767DAD">
        <w:rPr>
          <w:rFonts w:ascii="Times New Roman" w:hAnsi="Times New Roman" w:cs="Times New Roman"/>
          <w:sz w:val="24"/>
          <w:szCs w:val="24"/>
        </w:rPr>
        <w:t xml:space="preserve"> </w:t>
      </w:r>
      <w:r w:rsidR="006272FA" w:rsidRPr="00767DAD">
        <w:rPr>
          <w:rFonts w:ascii="Times New Roman" w:hAnsi="Times New Roman" w:cs="Times New Roman"/>
          <w:sz w:val="24"/>
          <w:szCs w:val="24"/>
        </w:rPr>
        <w:t>cm</w:t>
      </w:r>
      <w:r w:rsidR="006272FA" w:rsidRPr="00767DAD">
        <w:rPr>
          <w:rFonts w:ascii="Times New Roman" w:hAnsi="Times New Roman" w:cs="Times New Roman"/>
          <w:sz w:val="24"/>
          <w:szCs w:val="24"/>
          <w:vertAlign w:val="superscript"/>
        </w:rPr>
        <w:t>-2</w:t>
      </w:r>
      <w:r w:rsidR="006272FA" w:rsidRPr="00767DAD">
        <w:rPr>
          <w:rFonts w:ascii="Times New Roman" w:hAnsi="Times New Roman" w:cs="Times New Roman"/>
          <w:sz w:val="24"/>
          <w:szCs w:val="24"/>
        </w:rPr>
        <w:t xml:space="preserve"> loading, </w:t>
      </w:r>
      <w:r w:rsidR="0043590D" w:rsidRPr="00767DAD">
        <w:rPr>
          <w:rFonts w:ascii="Times New Roman" w:hAnsi="Times New Roman" w:cs="Times New Roman"/>
          <w:sz w:val="24"/>
          <w:szCs w:val="24"/>
        </w:rPr>
        <w:t>ChCl</w:t>
      </w:r>
      <w:r w:rsidR="006272FA" w:rsidRPr="00767DAD">
        <w:rPr>
          <w:rFonts w:ascii="Times New Roman" w:hAnsi="Times New Roman" w:cs="Times New Roman"/>
          <w:sz w:val="24"/>
          <w:szCs w:val="24"/>
        </w:rPr>
        <w:t>.Citric 50</w:t>
      </w:r>
      <w:r w:rsidR="0098319A" w:rsidRPr="00767DAD">
        <w:rPr>
          <w:rFonts w:ascii="Times New Roman" w:hAnsi="Times New Roman" w:cs="Times New Roman"/>
          <w:sz w:val="24"/>
          <w:szCs w:val="24"/>
        </w:rPr>
        <w:t>-</w:t>
      </w:r>
      <w:r w:rsidR="006272FA" w:rsidRPr="00767DAD">
        <w:rPr>
          <w:rFonts w:ascii="Times New Roman" w:hAnsi="Times New Roman" w:cs="Times New Roman"/>
          <w:sz w:val="24"/>
          <w:szCs w:val="24"/>
        </w:rPr>
        <w:t xml:space="preserve">50 yielded peroxide maximum </w:t>
      </w:r>
      <w:r w:rsidR="004F3B26" w:rsidRPr="00D13A12">
        <w:rPr>
          <w:rFonts w:ascii="Times New Roman" w:hAnsi="Times New Roman" w:cs="Times New Roman"/>
          <w:color w:val="000000" w:themeColor="text1"/>
          <w:sz w:val="24"/>
          <w:szCs w:val="24"/>
        </w:rPr>
        <w:t xml:space="preserve">of </w:t>
      </w:r>
      <w:r w:rsidR="006272FA" w:rsidRPr="00D13A12">
        <w:rPr>
          <w:rFonts w:ascii="Times New Roman" w:hAnsi="Times New Roman" w:cs="Times New Roman"/>
          <w:color w:val="000000" w:themeColor="text1"/>
          <w:sz w:val="24"/>
          <w:szCs w:val="24"/>
        </w:rPr>
        <w:t>up</w:t>
      </w:r>
      <w:r w:rsidR="00FA135B" w:rsidRPr="00D13A12">
        <w:rPr>
          <w:rFonts w:ascii="Times New Roman" w:hAnsi="Times New Roman" w:cs="Times New Roman"/>
          <w:color w:val="000000" w:themeColor="text1"/>
          <w:sz w:val="24"/>
          <w:szCs w:val="24"/>
        </w:rPr>
        <w:t xml:space="preserve"> </w:t>
      </w:r>
      <w:r w:rsidR="006272FA" w:rsidRPr="00D13A12">
        <w:rPr>
          <w:rFonts w:ascii="Times New Roman" w:hAnsi="Times New Roman" w:cs="Times New Roman"/>
          <w:color w:val="000000" w:themeColor="text1"/>
          <w:sz w:val="24"/>
          <w:szCs w:val="24"/>
        </w:rPr>
        <w:t xml:space="preserve">to 20% with </w:t>
      </w:r>
      <w:r w:rsidR="004F3B26" w:rsidRPr="00D13A12">
        <w:rPr>
          <w:rFonts w:ascii="Times New Roman" w:hAnsi="Times New Roman" w:cs="Times New Roman"/>
          <w:color w:val="000000" w:themeColor="text1"/>
          <w:sz w:val="24"/>
          <w:szCs w:val="24"/>
        </w:rPr>
        <w:t xml:space="preserve">an </w:t>
      </w:r>
      <w:r w:rsidR="006272FA" w:rsidRPr="00D13A12">
        <w:rPr>
          <w:rFonts w:ascii="Times New Roman" w:hAnsi="Times New Roman" w:cs="Times New Roman"/>
          <w:color w:val="000000" w:themeColor="text1"/>
          <w:sz w:val="24"/>
          <w:szCs w:val="24"/>
        </w:rPr>
        <w:t xml:space="preserve">electron transfer number </w:t>
      </w:r>
      <w:r w:rsidR="00834789" w:rsidRPr="00D13A12">
        <w:rPr>
          <w:rFonts w:ascii="Times New Roman" w:hAnsi="Times New Roman" w:cs="Times New Roman"/>
          <w:color w:val="000000" w:themeColor="text1"/>
          <w:sz w:val="24"/>
          <w:szCs w:val="24"/>
        </w:rPr>
        <w:t>above 3.5</w:t>
      </w:r>
      <w:r w:rsidR="006272FA" w:rsidRPr="00D13A12">
        <w:rPr>
          <w:rFonts w:ascii="Times New Roman" w:hAnsi="Times New Roman" w:cs="Times New Roman"/>
          <w:color w:val="000000" w:themeColor="text1"/>
          <w:sz w:val="24"/>
          <w:szCs w:val="24"/>
        </w:rPr>
        <w:t>.</w:t>
      </w:r>
      <w:r w:rsidR="00BA46B5" w:rsidRPr="00D13A12">
        <w:rPr>
          <w:rFonts w:ascii="Times New Roman" w:hAnsi="Times New Roman" w:cs="Times New Roman"/>
          <w:color w:val="000000" w:themeColor="text1"/>
          <w:sz w:val="24"/>
          <w:szCs w:val="24"/>
        </w:rPr>
        <w:t xml:space="preserve"> Moreover</w:t>
      </w:r>
      <w:r w:rsidR="006272FA" w:rsidRPr="00D13A12">
        <w:rPr>
          <w:rFonts w:ascii="Times New Roman" w:hAnsi="Times New Roman" w:cs="Times New Roman"/>
          <w:color w:val="000000" w:themeColor="text1"/>
          <w:sz w:val="24"/>
          <w:szCs w:val="24"/>
        </w:rPr>
        <w:t xml:space="preserve">, </w:t>
      </w:r>
      <w:r w:rsidR="00AE173A" w:rsidRPr="00D13A12">
        <w:rPr>
          <w:rFonts w:ascii="Times New Roman" w:hAnsi="Times New Roman" w:cs="Times New Roman"/>
          <w:color w:val="000000" w:themeColor="text1"/>
          <w:sz w:val="24"/>
          <w:szCs w:val="24"/>
        </w:rPr>
        <w:t xml:space="preserve">Waste LCOd </w:t>
      </w:r>
      <w:r w:rsidR="006272FA" w:rsidRPr="00767DAD">
        <w:rPr>
          <w:rFonts w:ascii="Times New Roman" w:hAnsi="Times New Roman" w:cs="Times New Roman"/>
          <w:sz w:val="24"/>
          <w:szCs w:val="24"/>
        </w:rPr>
        <w:t>and</w:t>
      </w:r>
      <w:r w:rsidR="006272FA" w:rsidRPr="0004451F">
        <w:rPr>
          <w:rFonts w:ascii="Times New Roman" w:hAnsi="Times New Roman" w:cs="Times New Roman"/>
          <w:sz w:val="24"/>
          <w:szCs w:val="24"/>
        </w:rPr>
        <w:t xml:space="preserve"> commercial (Com) LCO again performed </w:t>
      </w:r>
      <w:r w:rsidR="00FA135B" w:rsidRPr="0004451F">
        <w:rPr>
          <w:rFonts w:ascii="Times New Roman" w:hAnsi="Times New Roman" w:cs="Times New Roman"/>
          <w:sz w:val="24"/>
          <w:szCs w:val="24"/>
        </w:rPr>
        <w:t>similarly</w:t>
      </w:r>
      <w:r w:rsidR="006272FA" w:rsidRPr="0004451F">
        <w:rPr>
          <w:rFonts w:ascii="Times New Roman" w:hAnsi="Times New Roman" w:cs="Times New Roman"/>
          <w:sz w:val="24"/>
          <w:szCs w:val="24"/>
        </w:rPr>
        <w:t xml:space="preserve">, however, relatively higher peroxide production </w:t>
      </w:r>
      <w:r w:rsidR="0023362C" w:rsidRPr="0004451F">
        <w:rPr>
          <w:rFonts w:ascii="Times New Roman" w:hAnsi="Times New Roman" w:cs="Times New Roman"/>
          <w:sz w:val="24"/>
          <w:szCs w:val="24"/>
        </w:rPr>
        <w:t>categorize</w:t>
      </w:r>
      <w:r w:rsidR="0098319A" w:rsidRPr="0004451F">
        <w:rPr>
          <w:rFonts w:ascii="Times New Roman" w:hAnsi="Times New Roman" w:cs="Times New Roman"/>
          <w:sz w:val="24"/>
          <w:szCs w:val="24"/>
        </w:rPr>
        <w:t>s</w:t>
      </w:r>
      <w:r w:rsidR="0023362C" w:rsidRPr="0004451F">
        <w:rPr>
          <w:rFonts w:ascii="Times New Roman" w:hAnsi="Times New Roman" w:cs="Times New Roman"/>
          <w:sz w:val="24"/>
          <w:szCs w:val="24"/>
        </w:rPr>
        <w:t xml:space="preserve"> </w:t>
      </w:r>
      <w:r w:rsidR="006272FA" w:rsidRPr="0004451F">
        <w:rPr>
          <w:rFonts w:ascii="Times New Roman" w:hAnsi="Times New Roman" w:cs="Times New Roman"/>
          <w:sz w:val="24"/>
          <w:szCs w:val="24"/>
        </w:rPr>
        <w:t>them as peroxide</w:t>
      </w:r>
      <w:r w:rsidR="00FA135B" w:rsidRPr="0004451F">
        <w:rPr>
          <w:rFonts w:ascii="Times New Roman" w:hAnsi="Times New Roman" w:cs="Times New Roman"/>
          <w:sz w:val="24"/>
          <w:szCs w:val="24"/>
        </w:rPr>
        <w:t>-</w:t>
      </w:r>
      <w:r w:rsidR="006272FA" w:rsidRPr="0004451F">
        <w:rPr>
          <w:rFonts w:ascii="Times New Roman" w:hAnsi="Times New Roman" w:cs="Times New Roman"/>
          <w:sz w:val="24"/>
          <w:szCs w:val="24"/>
        </w:rPr>
        <w:t>producing electrocatalyst</w:t>
      </w:r>
      <w:r w:rsidR="00FA135B" w:rsidRPr="0004451F">
        <w:rPr>
          <w:rFonts w:ascii="Times New Roman" w:hAnsi="Times New Roman" w:cs="Times New Roman"/>
          <w:sz w:val="24"/>
          <w:szCs w:val="24"/>
        </w:rPr>
        <w:t>s</w:t>
      </w:r>
      <w:r w:rsidR="006272FA" w:rsidRPr="0004451F">
        <w:rPr>
          <w:rFonts w:ascii="Times New Roman" w:hAnsi="Times New Roman" w:cs="Times New Roman"/>
          <w:sz w:val="24"/>
          <w:szCs w:val="24"/>
        </w:rPr>
        <w:t xml:space="preserve">. </w:t>
      </w:r>
      <w:r w:rsidR="00BA46B5" w:rsidRPr="0004451F">
        <w:rPr>
          <w:rFonts w:ascii="Times New Roman" w:hAnsi="Times New Roman" w:cs="Times New Roman"/>
          <w:sz w:val="24"/>
          <w:szCs w:val="24"/>
        </w:rPr>
        <w:t>I</w:t>
      </w:r>
      <w:r w:rsidR="0014518B" w:rsidRPr="0004451F">
        <w:rPr>
          <w:rFonts w:ascii="Times New Roman" w:hAnsi="Times New Roman" w:cs="Times New Roman"/>
          <w:sz w:val="24"/>
          <w:szCs w:val="24"/>
        </w:rPr>
        <w:t xml:space="preserve">t can be noticed that the peroxide produced increased at </w:t>
      </w:r>
      <w:r w:rsidR="00597DD8" w:rsidRPr="0004451F">
        <w:rPr>
          <w:rFonts w:ascii="Times New Roman" w:hAnsi="Times New Roman" w:cs="Times New Roman"/>
          <w:sz w:val="24"/>
          <w:szCs w:val="24"/>
        </w:rPr>
        <w:t xml:space="preserve">a </w:t>
      </w:r>
      <w:r w:rsidR="0014518B" w:rsidRPr="0004451F">
        <w:rPr>
          <w:rFonts w:ascii="Times New Roman" w:hAnsi="Times New Roman" w:cs="Times New Roman"/>
          <w:sz w:val="24"/>
          <w:szCs w:val="24"/>
        </w:rPr>
        <w:t xml:space="preserve">higher overpotential indicating that the electrocatalysts were peroxide producers. Comparing the electrochemical performance </w:t>
      </w:r>
      <w:r w:rsidR="006A7CF4" w:rsidRPr="0004451F">
        <w:rPr>
          <w:rFonts w:ascii="Times New Roman" w:hAnsi="Times New Roman" w:cs="Times New Roman"/>
          <w:sz w:val="24"/>
          <w:szCs w:val="24"/>
        </w:rPr>
        <w:t>at two different loadings (0.2 and 0.6 mg cm</w:t>
      </w:r>
      <w:r w:rsidR="006A7CF4" w:rsidRPr="0004451F">
        <w:rPr>
          <w:rFonts w:ascii="Times New Roman" w:hAnsi="Times New Roman" w:cs="Times New Roman"/>
          <w:sz w:val="24"/>
          <w:szCs w:val="24"/>
          <w:vertAlign w:val="superscript"/>
        </w:rPr>
        <w:t>-2</w:t>
      </w:r>
      <w:r w:rsidR="006A7CF4" w:rsidRPr="0004451F">
        <w:rPr>
          <w:rFonts w:ascii="Times New Roman" w:hAnsi="Times New Roman" w:cs="Times New Roman"/>
          <w:sz w:val="24"/>
          <w:szCs w:val="24"/>
        </w:rPr>
        <w:t xml:space="preserve">), an </w:t>
      </w:r>
      <w:r w:rsidR="00097AD6" w:rsidRPr="0004451F">
        <w:rPr>
          <w:rFonts w:ascii="Times New Roman" w:hAnsi="Times New Roman" w:cs="Times New Roman"/>
          <w:sz w:val="24"/>
          <w:szCs w:val="24"/>
        </w:rPr>
        <w:t xml:space="preserve">uplift in the kinetics descriptors </w:t>
      </w:r>
      <w:r w:rsidR="006A7CF4" w:rsidRPr="0004451F">
        <w:rPr>
          <w:rFonts w:ascii="Times New Roman" w:hAnsi="Times New Roman" w:cs="Times New Roman"/>
          <w:sz w:val="24"/>
          <w:szCs w:val="24"/>
        </w:rPr>
        <w:t>(</w:t>
      </w:r>
      <w:r w:rsidR="00097AD6" w:rsidRPr="0004451F">
        <w:rPr>
          <w:rFonts w:ascii="Times New Roman" w:hAnsi="Times New Roman" w:cs="Times New Roman"/>
          <w:sz w:val="24"/>
          <w:szCs w:val="24"/>
        </w:rPr>
        <w:t xml:space="preserve">i.e. </w:t>
      </w:r>
      <w:r w:rsidR="006A7CF4" w:rsidRPr="0004451F">
        <w:rPr>
          <w:rFonts w:ascii="Times New Roman" w:hAnsi="Times New Roman" w:cs="Times New Roman"/>
          <w:sz w:val="24"/>
          <w:szCs w:val="24"/>
        </w:rPr>
        <w:t>E</w:t>
      </w:r>
      <w:r w:rsidR="006A7CF4" w:rsidRPr="0004451F">
        <w:rPr>
          <w:rFonts w:ascii="Times New Roman" w:hAnsi="Times New Roman" w:cs="Times New Roman"/>
          <w:sz w:val="24"/>
          <w:szCs w:val="24"/>
          <w:vertAlign w:val="subscript"/>
        </w:rPr>
        <w:t>1/2</w:t>
      </w:r>
      <w:r w:rsidR="006A7CF4" w:rsidRPr="0004451F">
        <w:rPr>
          <w:rFonts w:ascii="Times New Roman" w:hAnsi="Times New Roman" w:cs="Times New Roman"/>
          <w:sz w:val="24"/>
          <w:szCs w:val="24"/>
        </w:rPr>
        <w:t xml:space="preserve">) </w:t>
      </w:r>
      <w:r w:rsidR="00097AD6" w:rsidRPr="0004451F">
        <w:rPr>
          <w:rFonts w:ascii="Times New Roman" w:hAnsi="Times New Roman" w:cs="Times New Roman"/>
          <w:sz w:val="24"/>
          <w:szCs w:val="24"/>
        </w:rPr>
        <w:t xml:space="preserve">can be noticed while </w:t>
      </w:r>
      <w:r w:rsidR="006A7CF4" w:rsidRPr="0004451F">
        <w:rPr>
          <w:rFonts w:ascii="Times New Roman" w:hAnsi="Times New Roman" w:cs="Times New Roman"/>
          <w:sz w:val="24"/>
          <w:szCs w:val="24"/>
        </w:rPr>
        <w:t>a lower percentage of intermediate indicat</w:t>
      </w:r>
      <w:r w:rsidR="00097AD6" w:rsidRPr="0004451F">
        <w:rPr>
          <w:rFonts w:ascii="Times New Roman" w:hAnsi="Times New Roman" w:cs="Times New Roman"/>
          <w:sz w:val="24"/>
          <w:szCs w:val="24"/>
        </w:rPr>
        <w:t>es</w:t>
      </w:r>
      <w:r w:rsidR="006A7CF4" w:rsidRPr="0004451F">
        <w:rPr>
          <w:rFonts w:ascii="Times New Roman" w:hAnsi="Times New Roman" w:cs="Times New Roman"/>
          <w:sz w:val="24"/>
          <w:szCs w:val="24"/>
        </w:rPr>
        <w:t xml:space="preserve"> that the peroxide is reduced within the thicker electrocatalytic layer. </w:t>
      </w:r>
      <w:bookmarkStart w:id="4" w:name="_Hlk121446941"/>
      <w:r w:rsidR="00BA46B5" w:rsidRPr="00D13A12">
        <w:rPr>
          <w:rFonts w:ascii="Times New Roman" w:hAnsi="Times New Roman" w:cs="Times New Roman"/>
          <w:color w:val="000000" w:themeColor="text1"/>
          <w:sz w:val="24"/>
          <w:szCs w:val="24"/>
        </w:rPr>
        <w:t xml:space="preserve">It is quite interesting that </w:t>
      </w:r>
      <w:r w:rsidR="0043590D" w:rsidRPr="00D13A12">
        <w:rPr>
          <w:rFonts w:ascii="Times New Roman" w:hAnsi="Times New Roman" w:cs="Times New Roman"/>
          <w:color w:val="000000" w:themeColor="text1"/>
          <w:sz w:val="24"/>
          <w:szCs w:val="24"/>
        </w:rPr>
        <w:t>ChCl</w:t>
      </w:r>
      <w:r w:rsidR="00BA46B5" w:rsidRPr="00D13A12">
        <w:rPr>
          <w:rFonts w:ascii="Times New Roman" w:hAnsi="Times New Roman" w:cs="Times New Roman"/>
          <w:color w:val="000000" w:themeColor="text1"/>
          <w:sz w:val="24"/>
          <w:szCs w:val="24"/>
        </w:rPr>
        <w:t xml:space="preserve">.Citric outperformed </w:t>
      </w:r>
      <w:r w:rsidR="00AE173A" w:rsidRPr="00D13A12">
        <w:rPr>
          <w:rFonts w:ascii="Times New Roman" w:hAnsi="Times New Roman" w:cs="Times New Roman"/>
          <w:color w:val="000000" w:themeColor="text1"/>
          <w:sz w:val="24"/>
          <w:szCs w:val="24"/>
        </w:rPr>
        <w:t xml:space="preserve">Waste LCOd </w:t>
      </w:r>
      <w:r w:rsidR="00BA46B5" w:rsidRPr="00D13A12">
        <w:rPr>
          <w:rFonts w:ascii="Times New Roman" w:hAnsi="Times New Roman" w:cs="Times New Roman"/>
          <w:color w:val="000000" w:themeColor="text1"/>
          <w:sz w:val="24"/>
          <w:szCs w:val="24"/>
        </w:rPr>
        <w:t xml:space="preserve">which previously showed peak HER performance and the reason for this discrepancy could be linked with structural attributes and surface chemistry. In </w:t>
      </w:r>
      <w:r w:rsidR="0043590D" w:rsidRPr="00D13A12">
        <w:rPr>
          <w:rFonts w:ascii="Times New Roman" w:hAnsi="Times New Roman" w:cs="Times New Roman"/>
          <w:color w:val="000000" w:themeColor="text1"/>
          <w:sz w:val="24"/>
          <w:szCs w:val="24"/>
        </w:rPr>
        <w:t>ChCl</w:t>
      </w:r>
      <w:r w:rsidR="00C0600B" w:rsidRPr="00D13A12">
        <w:rPr>
          <w:rFonts w:ascii="Times New Roman" w:hAnsi="Times New Roman" w:cs="Times New Roman"/>
          <w:color w:val="000000" w:themeColor="text1"/>
          <w:sz w:val="24"/>
          <w:szCs w:val="24"/>
        </w:rPr>
        <w:t xml:space="preserve">.Citric, where the XRD </w:t>
      </w:r>
      <w:r w:rsidR="006C5E12" w:rsidRPr="00D13A12">
        <w:rPr>
          <w:rFonts w:ascii="Times New Roman" w:hAnsi="Times New Roman" w:cs="Times New Roman"/>
          <w:color w:val="000000" w:themeColor="text1"/>
          <w:sz w:val="24"/>
          <w:szCs w:val="24"/>
        </w:rPr>
        <w:t>measurements</w:t>
      </w:r>
      <w:r w:rsidR="00C0600B" w:rsidRPr="00D13A12">
        <w:rPr>
          <w:rFonts w:ascii="Times New Roman" w:hAnsi="Times New Roman" w:cs="Times New Roman"/>
          <w:color w:val="000000" w:themeColor="text1"/>
          <w:sz w:val="24"/>
          <w:szCs w:val="24"/>
        </w:rPr>
        <w:t xml:space="preserve"> </w:t>
      </w:r>
      <w:r w:rsidR="00BA46B5" w:rsidRPr="00D13A12">
        <w:rPr>
          <w:rFonts w:ascii="Times New Roman" w:hAnsi="Times New Roman" w:cs="Times New Roman"/>
          <w:color w:val="000000" w:themeColor="text1"/>
          <w:sz w:val="24"/>
          <w:szCs w:val="24"/>
        </w:rPr>
        <w:t>confirmed the occurrence of Co</w:t>
      </w:r>
      <w:r w:rsidR="00BA46B5" w:rsidRPr="00D13A12">
        <w:rPr>
          <w:rFonts w:ascii="Times New Roman" w:hAnsi="Times New Roman" w:cs="Times New Roman"/>
          <w:color w:val="000000" w:themeColor="text1"/>
          <w:sz w:val="24"/>
          <w:szCs w:val="24"/>
          <w:vertAlign w:val="subscript"/>
        </w:rPr>
        <w:t>3</w:t>
      </w:r>
      <w:r w:rsidR="00BA46B5" w:rsidRPr="00D13A12">
        <w:rPr>
          <w:rFonts w:ascii="Times New Roman" w:hAnsi="Times New Roman" w:cs="Times New Roman"/>
          <w:color w:val="000000" w:themeColor="text1"/>
          <w:sz w:val="24"/>
          <w:szCs w:val="24"/>
        </w:rPr>
        <w:t>O</w:t>
      </w:r>
      <w:r w:rsidR="00BA46B5" w:rsidRPr="00D13A12">
        <w:rPr>
          <w:rFonts w:ascii="Times New Roman" w:hAnsi="Times New Roman" w:cs="Times New Roman"/>
          <w:color w:val="000000" w:themeColor="text1"/>
          <w:sz w:val="24"/>
          <w:szCs w:val="24"/>
          <w:vertAlign w:val="subscript"/>
        </w:rPr>
        <w:t>4</w:t>
      </w:r>
      <w:r w:rsidR="00BA46B5" w:rsidRPr="00D13A12">
        <w:rPr>
          <w:rFonts w:ascii="Times New Roman" w:hAnsi="Times New Roman" w:cs="Times New Roman"/>
          <w:color w:val="000000" w:themeColor="text1"/>
          <w:sz w:val="24"/>
          <w:szCs w:val="24"/>
        </w:rPr>
        <w:t xml:space="preserve"> in the matrix of amorphous/disordered carbon, XPS </w:t>
      </w:r>
      <w:r w:rsidR="00070B36" w:rsidRPr="00D13A12">
        <w:rPr>
          <w:rFonts w:ascii="Times New Roman" w:hAnsi="Times New Roman" w:cs="Times New Roman"/>
          <w:color w:val="000000" w:themeColor="text1"/>
          <w:sz w:val="24"/>
          <w:szCs w:val="24"/>
        </w:rPr>
        <w:t xml:space="preserve">additionally </w:t>
      </w:r>
      <w:r w:rsidR="00BA46B5" w:rsidRPr="00D13A12">
        <w:rPr>
          <w:rFonts w:ascii="Times New Roman" w:hAnsi="Times New Roman" w:cs="Times New Roman"/>
          <w:color w:val="000000" w:themeColor="text1"/>
          <w:sz w:val="24"/>
          <w:szCs w:val="24"/>
        </w:rPr>
        <w:t>indicates the co</w:t>
      </w:r>
      <w:r w:rsidR="006C5E12" w:rsidRPr="00D13A12">
        <w:rPr>
          <w:rFonts w:ascii="Times New Roman" w:hAnsi="Times New Roman" w:cs="Times New Roman"/>
          <w:color w:val="000000" w:themeColor="text1"/>
          <w:sz w:val="24"/>
          <w:szCs w:val="24"/>
        </w:rPr>
        <w:t>-</w:t>
      </w:r>
      <w:r w:rsidR="00BA46B5" w:rsidRPr="00D13A12">
        <w:rPr>
          <w:rFonts w:ascii="Times New Roman" w:hAnsi="Times New Roman" w:cs="Times New Roman"/>
          <w:color w:val="000000" w:themeColor="text1"/>
          <w:sz w:val="24"/>
          <w:szCs w:val="24"/>
        </w:rPr>
        <w:t>presence of CoO and Co(OH)</w:t>
      </w:r>
      <w:r w:rsidR="00BA46B5" w:rsidRPr="00D13A12">
        <w:rPr>
          <w:rFonts w:ascii="Times New Roman" w:hAnsi="Times New Roman" w:cs="Times New Roman"/>
          <w:color w:val="000000" w:themeColor="text1"/>
          <w:sz w:val="24"/>
          <w:szCs w:val="24"/>
          <w:vertAlign w:val="subscript"/>
        </w:rPr>
        <w:t>2</w:t>
      </w:r>
      <w:r w:rsidR="00BA46B5" w:rsidRPr="00D13A12">
        <w:rPr>
          <w:rFonts w:ascii="Times New Roman" w:hAnsi="Times New Roman" w:cs="Times New Roman"/>
          <w:color w:val="000000" w:themeColor="text1"/>
          <w:sz w:val="24"/>
          <w:szCs w:val="24"/>
        </w:rPr>
        <w:t xml:space="preserve">. </w:t>
      </w:r>
      <w:r w:rsidR="00C0600B" w:rsidRPr="00D13A12">
        <w:rPr>
          <w:rFonts w:ascii="Times New Roman" w:hAnsi="Times New Roman" w:cs="Times New Roman"/>
          <w:color w:val="000000" w:themeColor="text1"/>
          <w:sz w:val="24"/>
          <w:szCs w:val="24"/>
        </w:rPr>
        <w:t>Such a</w:t>
      </w:r>
      <w:r w:rsidR="006C5E12" w:rsidRPr="00D13A12">
        <w:rPr>
          <w:rFonts w:ascii="Times New Roman" w:hAnsi="Times New Roman" w:cs="Times New Roman"/>
          <w:color w:val="000000" w:themeColor="text1"/>
          <w:sz w:val="24"/>
          <w:szCs w:val="24"/>
        </w:rPr>
        <w:t>n</w:t>
      </w:r>
      <w:r w:rsidR="00C0600B" w:rsidRPr="00D13A12">
        <w:rPr>
          <w:rFonts w:ascii="Times New Roman" w:hAnsi="Times New Roman" w:cs="Times New Roman"/>
          <w:color w:val="000000" w:themeColor="text1"/>
          <w:sz w:val="24"/>
          <w:szCs w:val="24"/>
        </w:rPr>
        <w:t xml:space="preserve"> </w:t>
      </w:r>
      <w:r w:rsidR="006C5E12" w:rsidRPr="00D13A12">
        <w:rPr>
          <w:rFonts w:ascii="Times New Roman" w:hAnsi="Times New Roman" w:cs="Times New Roman"/>
          <w:color w:val="000000" w:themeColor="text1"/>
          <w:sz w:val="24"/>
          <w:szCs w:val="24"/>
        </w:rPr>
        <w:t xml:space="preserve">assorted structure might be helpful in </w:t>
      </w:r>
      <w:r w:rsidR="00B82EA4" w:rsidRPr="00D13A12">
        <w:rPr>
          <w:rFonts w:ascii="Times New Roman" w:hAnsi="Times New Roman" w:cs="Times New Roman"/>
          <w:color w:val="000000" w:themeColor="text1"/>
          <w:sz w:val="24"/>
          <w:szCs w:val="24"/>
        </w:rPr>
        <w:t xml:space="preserve">uplifting </w:t>
      </w:r>
      <w:r w:rsidR="006C5E12" w:rsidRPr="00D13A12">
        <w:rPr>
          <w:rFonts w:ascii="Times New Roman" w:hAnsi="Times New Roman" w:cs="Times New Roman"/>
          <w:color w:val="000000" w:themeColor="text1"/>
          <w:sz w:val="24"/>
          <w:szCs w:val="24"/>
        </w:rPr>
        <w:t xml:space="preserve">the overall ORR activity. </w:t>
      </w:r>
      <w:r w:rsidR="00B94A7E" w:rsidRPr="00D13A12">
        <w:rPr>
          <w:rFonts w:ascii="Times New Roman" w:hAnsi="Times New Roman" w:cs="Times New Roman"/>
          <w:color w:val="000000" w:themeColor="text1"/>
          <w:sz w:val="24"/>
          <w:szCs w:val="24"/>
        </w:rPr>
        <w:t>Reasonably p</w:t>
      </w:r>
      <w:r w:rsidR="004F3B26" w:rsidRPr="00D13A12">
        <w:rPr>
          <w:rFonts w:ascii="Times New Roman" w:hAnsi="Times New Roman" w:cs="Times New Roman"/>
          <w:color w:val="000000" w:themeColor="text1"/>
          <w:sz w:val="24"/>
          <w:szCs w:val="24"/>
        </w:rPr>
        <w:t>orous-</w:t>
      </w:r>
      <w:r w:rsidR="006C5E12" w:rsidRPr="00D13A12">
        <w:rPr>
          <w:rFonts w:ascii="Times New Roman" w:hAnsi="Times New Roman" w:cs="Times New Roman"/>
          <w:color w:val="000000" w:themeColor="text1"/>
          <w:sz w:val="24"/>
          <w:szCs w:val="24"/>
        </w:rPr>
        <w:t>disordered carbon could be beneficial in maintaining high conductivity and mass</w:t>
      </w:r>
      <w:r w:rsidR="004F3B26" w:rsidRPr="00D13A12">
        <w:rPr>
          <w:rFonts w:ascii="Times New Roman" w:hAnsi="Times New Roman" w:cs="Times New Roman"/>
          <w:color w:val="000000" w:themeColor="text1"/>
          <w:sz w:val="24"/>
          <w:szCs w:val="24"/>
        </w:rPr>
        <w:t xml:space="preserve"> </w:t>
      </w:r>
      <w:r w:rsidR="006C5E12" w:rsidRPr="00D13A12">
        <w:rPr>
          <w:rFonts w:ascii="Times New Roman" w:hAnsi="Times New Roman" w:cs="Times New Roman"/>
          <w:color w:val="000000" w:themeColor="text1"/>
          <w:sz w:val="24"/>
          <w:szCs w:val="24"/>
        </w:rPr>
        <w:t xml:space="preserve">transportation to active sites while the carbon defects are already </w:t>
      </w:r>
      <w:r w:rsidR="006C5E12" w:rsidRPr="00D13A12">
        <w:rPr>
          <w:rFonts w:ascii="Times New Roman" w:hAnsi="Times New Roman" w:cs="Times New Roman"/>
          <w:color w:val="000000" w:themeColor="text1"/>
          <w:sz w:val="24"/>
          <w:szCs w:val="24"/>
        </w:rPr>
        <w:lastRenderedPageBreak/>
        <w:t>known for the binding of oxygen</w:t>
      </w:r>
      <w:r w:rsidR="00F16F84" w:rsidRPr="00D13A12">
        <w:rPr>
          <w:rFonts w:ascii="Times New Roman" w:hAnsi="Times New Roman" w:cs="Times New Roman"/>
          <w:color w:val="000000" w:themeColor="text1"/>
          <w:sz w:val="24"/>
          <w:szCs w:val="24"/>
        </w:rPr>
        <w:t xml:space="preserve"> </w:t>
      </w:r>
      <w:r w:rsidR="00F16F84" w:rsidRPr="005852BB">
        <w:rPr>
          <w:rFonts w:ascii="Times New Roman" w:hAnsi="Times New Roman" w:cs="Times New Roman"/>
          <w:sz w:val="24"/>
          <w:szCs w:val="24"/>
        </w:rPr>
        <w:fldChar w:fldCharType="begin"/>
      </w:r>
      <w:r w:rsidR="00560C38" w:rsidRPr="005852BB">
        <w:rPr>
          <w:rFonts w:ascii="Times New Roman" w:hAnsi="Times New Roman" w:cs="Times New Roman"/>
          <w:sz w:val="24"/>
          <w:szCs w:val="24"/>
        </w:rPr>
        <w:instrText xml:space="preserve"> ADDIN ZOTERO_ITEM CSL_CITATION {"citationID":"yMJ1bvMt","properties":{"formattedCitation":"[85\\uc0\\u8211{}89]","plainCitation":"[85–89]","noteIndex":0},"citationItems":[{"id":2132,"uris":["http://zotero.org/users/6639441/items/TFM6YK74"],"itemData":{"id":2132,"type":"article-journal","abstract":"Oxygen reduction reaction, ORR, is an important process affecting the performance of fuel cells. To be effective, efficient catalysts are needed. Recently, metal-free carbon materials have been extensively investigated for this purpose. The interest of scientists evolved from concentrating on nonporous graphene or CNT to focusing on porous carbons. The latter includes a range of materials with heterogeneous pore sizes. They can provide a performance comparable to that of Pt/C in terms of an electron transfer number, current, kinetics, or even an onset potential. It has been established that heteroatom-based catalytic centers (N, S, P, B), defects, and conductivity markedly increase the ORR performance. Regarding the porosity, the main consensus is that it is important for the dispersion of catalytic centers and mass transfer. In this review, some recent literature results on porous carbons, with or without heteroatoms, are critically analyzed with an intent to reveal the effect of micropores in these carbon catalysts on the efficiency of ORR. It is suggested that micropores, by providing strong adsorption forces for O2 molecules, promote bond splitting and a 4 electron transfer. This process occurs in parallel to that catalyzed by heteroatoms/defects and thus advances the ORR efficiency.","container-title":"Carbon","DOI":"10.1016/j.carbon.2021.11.071","ISSN":"0008-6223","journalAbbreviation":"Carbon","language":"en","page":"289-304","source":"ScienceDirect","title":"Revealing the impact of small pores on oxygen reduction on carbon electrocatalysts: A journey through recent findings","title-short":"Revealing the impact of small pores on oxygen reduction on carbon electrocatalysts","volume":"188","author":[{"family":"Bandosz","given":"Teresa J."}],"issued":{"date-parts":[["2022",3,1]]}},"label":"page"},{"id":2136,"uris":["http://zotero.org/users/6639441/items/NPYRYPGV"],"itemData":{"id":2136,"type":"article-journal","abstract":"A modular synthesis concept to prepare a library of mainly amorphous porous carbons has been developed. The carbons show – while keeping the textural properties nearly unchanged - systematically varied features such as the content of nitrogen, oxygen, iron and graphitic species, respectively. These individual features and the cross-relations between them were characterized with respect to applications of the carbons as reactants or catalysts in different test reactions, namely the temperature-programmed oxidation (TPO), the oxidation of sulphurous acid (OSA), the electrochemical oxygen reduction reaction (ORR) and the oxidative dehydrogenation of ethylbenzene (ODH), respectively. The carbon materials show striking similarities in terms of catalytic activity in TPO, OSA and ORR, respectively. The influence of individual nitrogen species and graphitic species on the catalytic behaviour was analyzed in detail. Pyrrole-like nitrogen species are obviously beneficial for the activation of molecular oxygen in different test reactions while pyridine-like species do not affect the catalytic behaviour. Graphitic species do not significantly influence the catalytic activity of otherwise amorphous carbons. For ODH, it was shown that nitrogen functionalities enhance the overall catalyst deactivation by catalysing the destruction of active sites.","container-title":"Microporous and Mesoporous Materials","DOI":"10.1016/j.micromeso.2021.111257","ISSN":"1387-1811","journalAbbreviation":"Microporous and Mesoporous Materials","language":"en","page":"111257","source":"ScienceDirect","title":"Redox catalysts based on amorphous porous carbons","volume":"323","author":[{"family":"Klepel","given":"Olaf"},{"family":"Utgenannt","given":"Stephan"},{"family":"Vormelchert","given":"Carolin"},{"family":"König","given":"Mark"},{"family":"Meißner","given":"Andre"},{"family":"Hansen","given":"Felix"},{"family":"Bölte","given":"Jens-Henning"},{"family":"Sieber","given":"Tim"},{"family":"Heinemann","given":"Robert"},{"family":"Bron","given":"Michael"},{"family":"Rokicińska","given":"Anna"},{"family":"Jarczewski","given":"Sebastian"},{"family":"Kuśtrowski","given":"Piotr"}],"issued":{"date-parts":[["2021",8,1]]}},"label":"page"},{"id":2135,"uris":["http://zotero.org/users/6639441/items/L2YXI3A5"],"itemData":{"id":2135,"type":"article-journal","abstract":"Developing substitutes of noble metal catalysts toward oxygen reduction reaction (ORR) at the cathode is of vital importance for promoting low-temperature polymer electrolyte membrane fuel cells. Transition metal species have been one of the hot areas of interest due to their low cost, high activity, and long-term stability. The design of porous carbon nanostructures decorated with transition metal species plays a vital role in enhancing ORR catalytic performance. Here, the recent breakthroughs in porous carbon nanostructures decorated with transition metal species (including nanoparticles and atomically dispersed supported metal) are discussed. The porous nanostructures can provide large surface area as well as abundant pore channels, leading to sufficient exposure of active sites and efficient mass transfer. These nanostructures can be synthesized by several approaches, including the templated method, the self-templated method, the impregnation process, and so on. Furthermore, the ORR performance and the exploration of active sites are also discussed for further enhancement of the ORR catalysts. Finally, the challenges and prospects are discussed, which would push forward the development of ORR catalysts in the near future.","container-title":"Advanced Energy Materials","DOI":"10.1002/aenm.201900375","ISSN":"1614-6840","issue":"11","language":"en","note":"_eprint: https://onlinelibrary.wiley.com/doi/pdf/10.1002/aenm.201900375","page":"1900375","source":"Wiley Online Library","title":"Efficient Oxygen Reduction Catalysts of Porous Carbon Nanostructures Decorated with Transition Metal Species","volume":"10","author":[{"family":"Huang","given":"Xiaoxiao"},{"family":"Shen","given":"Tong"},{"family":"Zhang","given":"Teng"},{"family":"Qiu","given":"Hailong"},{"family":"Gu","given":"Xingxing"},{"family":"Ali","given":"Zeeshan"},{"family":"Hou","given":"Yanglong"}],"issued":{"date-parts":[["2020"]]}},"label":"page"},{"id":2141,"uris":["http://zotero.org/users/6639441/items/HQM4HQ7D"],"itemData":{"id":2141,"type":"article-journal","abstract":"A porous carbon (PC) material, containing carbon and oxygen only, was synthesized via carbonisation of a Zn-MOF (IRMOF-8) at 950 °C. Interestingly, the derived materials of this reaction exhibit excellent electrocatalytic activity, molecular selectivity and long-term durability. The fact that this material, which is effectively a “pure” carbon, lacking any elemental doping, exhibits excellent oxygen reduction reaction (ORR) activity suggests that a mechanism not dependent on elemental doping is being utilised. We suggest the formation of defects arising from the removal of Zn atoms as a consequence of the calcination procedure play the critical role in this process.","container-title":"Inorganic Chemistry Frontiers","DOI":"10.1039/C5QI00236B","ISSN":"2052-1553","issue":"3","journalAbbreviation":"Inorg. Chem. Front.","language":"en","note":"publisher: The Royal Society of Chemistry","page":"417-421","source":"pubs.rsc.org","title":"Defect-driven oxygen reduction reaction (ORR) of carbon without any element doping","volume":"3","author":[{"family":"Zhao","given":"Xiaojun"},{"family":"Zou","given":"Xiaoqin"},{"family":"Yan","given":"Xuecheng"},{"family":"Brown","given":"Christopher L."},{"family":"Chen","given":"Zhigang"},{"family":"Zhu","given":"Guangshan"},{"family":"Yao","given":"Xiangdong"}],"issued":{"date-parts":[["2016",3,8]]}},"label":"page"},{"id":2347,"uris":["http://zotero.org/users/6639441/items/IFRXVHQ8"],"itemData":{"id":2347,"type":"article-journal","abstract":"Metal-nitrogen-carbons (M-N-Cs) as a reliable substitution for platinum-group-metals (PGMs) for oxygen reduction reaction (ORR) are emerging candidates to rationalize the technology of fuel cells. The development of M-N-Cs can further be economized by consuming waste biomass as an inexpensive carbon source for the electrocatalyst support. Herein, we report the simple fabrication and in-depth characterization of electrocatalysts using lignin-derived activated char. The activated char (LAC) was functionalized with metal phthalocyanine (FePc and MnPc) via atmosphere-controlled pyrolysis to produce monometallic M-N-Cs (L_Mn and L_Fe) and bimetallic M1-M2-N-Cs (L_FeMn) electrocatalysts. Raman spectroscopy and transmission electron microscopy (TEM) revealed a defect-rich architecture. XPS confirmed the coexistence of various nitrogen-containing active moieties. L_Fe and L_FeMn demonstrated appreciable ORR in both acidic and alkaline conditions whereas L_FeMn helped in restricting the peroxide yield, particularly in alkaline media. L_Fe and L_FeMn demonstrated remarkable onset potential (Eonset) of </w:instrText>
      </w:r>
      <w:r w:rsidR="00560C38" w:rsidRPr="005852BB">
        <w:rPr>
          <w:rFonts w:ascii="Cambria Math" w:hAnsi="Cambria Math" w:cs="Cambria Math"/>
          <w:sz w:val="24"/>
          <w:szCs w:val="24"/>
        </w:rPr>
        <w:instrText>∼</w:instrText>
      </w:r>
      <w:r w:rsidR="00560C38" w:rsidRPr="005852BB">
        <w:rPr>
          <w:rFonts w:ascii="Times New Roman" w:hAnsi="Times New Roman" w:cs="Times New Roman"/>
          <w:sz w:val="24"/>
          <w:szCs w:val="24"/>
        </w:rPr>
        <w:instrText xml:space="preserve">0.942 V (vs RHE) with an E1/2 of 0.874 V (vs RHE) in 0.1 M KOH. In acid, L_FeMn had an Eonset of 0.817 V (vs RHE) and an E1/2 of </w:instrText>
      </w:r>
      <w:r w:rsidR="00560C38" w:rsidRPr="005852BB">
        <w:rPr>
          <w:rFonts w:ascii="Cambria Math" w:hAnsi="Cambria Math" w:cs="Cambria Math"/>
          <w:sz w:val="24"/>
          <w:szCs w:val="24"/>
        </w:rPr>
        <w:instrText>∼</w:instrText>
      </w:r>
      <w:r w:rsidR="00560C38" w:rsidRPr="005852BB">
        <w:rPr>
          <w:rFonts w:ascii="Times New Roman" w:hAnsi="Times New Roman" w:cs="Times New Roman"/>
          <w:sz w:val="24"/>
          <w:szCs w:val="24"/>
        </w:rPr>
        <w:instrText xml:space="preserve">0.76 V (vs RHE). Finally, the L_FeMn as a cathode electrocatalyst was integrated and tested in PEMFC and AEMFC. AEMFC demonstrated optimistic performance with a peak power density of 261 mW cm−2 at the current density of </w:instrText>
      </w:r>
      <w:r w:rsidR="00560C38" w:rsidRPr="005852BB">
        <w:rPr>
          <w:rFonts w:ascii="Cambria Math" w:hAnsi="Cambria Math" w:cs="Cambria Math"/>
          <w:sz w:val="24"/>
          <w:szCs w:val="24"/>
        </w:rPr>
        <w:instrText>∼</w:instrText>
      </w:r>
      <w:r w:rsidR="00560C38" w:rsidRPr="005852BB">
        <w:rPr>
          <w:rFonts w:ascii="Times New Roman" w:hAnsi="Times New Roman" w:cs="Times New Roman"/>
          <w:sz w:val="24"/>
          <w:szCs w:val="24"/>
        </w:rPr>
        <w:instrText xml:space="preserve">577 mA cm−2.","container-title":"Journal of Power Sources","DOI":"10.1016/j.jpowsour.2022.232416","ISSN":"0378-7753","journalAbbreviation":"Journal of Power Sources","language":"en","page":"232416","source":"ScienceDirect","title":"Lignin-derived bimetallic platinum group metal-free oxygen reduction reaction electrocatalysts for acid and alkaline fuel cells","volume":"556","author":[{"family":"Muhyuddin","given":"Mohsin"},{"family":"Friedman","given":"Ariel"},{"family":"Poli","given":"Federico"},{"family":"Petri","given":"Elisabetta"},{"family":"Honig","given":"Hilah"},{"family":"Basile","given":"Francesco"},{"family":"Fasolini","given":"Andrea"},{"family":"Lorenzi","given":"Roberto"},{"family":"Berretti","given":"Enrico"},{"family":"Bellini","given":"Marco"},{"family":"Lavacchi","given":"Alessandro"},{"family":"Elbaz","given":"Lior"},{"family":"Santoro","given":"Carlo"},{"family":"Soavi","given":"Francesca"}],"issued":{"date-parts":[["2023",2,1]]}},"label":"page"}],"schema":"https://github.com/citation-style-language/schema/raw/master/csl-citation.json"} </w:instrText>
      </w:r>
      <w:r w:rsidR="00F16F84" w:rsidRPr="005852BB">
        <w:rPr>
          <w:rFonts w:ascii="Times New Roman" w:hAnsi="Times New Roman" w:cs="Times New Roman"/>
          <w:sz w:val="24"/>
          <w:szCs w:val="24"/>
        </w:rPr>
        <w:fldChar w:fldCharType="separate"/>
      </w:r>
      <w:r w:rsidR="00560C38" w:rsidRPr="005852BB">
        <w:rPr>
          <w:rFonts w:ascii="Times New Roman" w:hAnsi="Times New Roman" w:cs="Times New Roman"/>
          <w:sz w:val="24"/>
          <w:szCs w:val="24"/>
        </w:rPr>
        <w:t>[</w:t>
      </w:r>
      <w:r w:rsidR="00560C38" w:rsidRPr="005852BB">
        <w:rPr>
          <w:rFonts w:ascii="Times New Roman" w:hAnsi="Times New Roman" w:cs="Times New Roman"/>
          <w:color w:val="0432FF"/>
          <w:sz w:val="24"/>
          <w:szCs w:val="24"/>
        </w:rPr>
        <w:t>85–89</w:t>
      </w:r>
      <w:r w:rsidR="00560C38" w:rsidRPr="005852BB">
        <w:rPr>
          <w:rFonts w:ascii="Times New Roman" w:hAnsi="Times New Roman" w:cs="Times New Roman"/>
          <w:sz w:val="24"/>
          <w:szCs w:val="24"/>
        </w:rPr>
        <w:t>]</w:t>
      </w:r>
      <w:r w:rsidR="00F16F84" w:rsidRPr="005852BB">
        <w:rPr>
          <w:rFonts w:ascii="Times New Roman" w:hAnsi="Times New Roman" w:cs="Times New Roman"/>
          <w:sz w:val="24"/>
          <w:szCs w:val="24"/>
        </w:rPr>
        <w:fldChar w:fldCharType="end"/>
      </w:r>
      <w:r w:rsidR="00F16F84" w:rsidRPr="005852BB">
        <w:rPr>
          <w:rFonts w:ascii="Times New Roman" w:hAnsi="Times New Roman" w:cs="Times New Roman"/>
          <w:sz w:val="24"/>
          <w:szCs w:val="24"/>
        </w:rPr>
        <w:t xml:space="preserve">. </w:t>
      </w:r>
      <w:r w:rsidR="009A174C" w:rsidRPr="00D13A12">
        <w:rPr>
          <w:rFonts w:ascii="Times New Roman" w:hAnsi="Times New Roman" w:cs="Times New Roman"/>
          <w:color w:val="000000" w:themeColor="text1"/>
          <w:sz w:val="24"/>
          <w:szCs w:val="24"/>
        </w:rPr>
        <w:t>Moreover, both Co</w:t>
      </w:r>
      <w:r w:rsidR="009A174C" w:rsidRPr="00D13A12">
        <w:rPr>
          <w:rFonts w:ascii="Times New Roman" w:hAnsi="Times New Roman" w:cs="Times New Roman"/>
          <w:color w:val="000000" w:themeColor="text1"/>
          <w:sz w:val="24"/>
          <w:szCs w:val="24"/>
          <w:vertAlign w:val="subscript"/>
        </w:rPr>
        <w:t>3</w:t>
      </w:r>
      <w:r w:rsidR="009A174C" w:rsidRPr="00D13A12">
        <w:rPr>
          <w:rFonts w:ascii="Times New Roman" w:hAnsi="Times New Roman" w:cs="Times New Roman"/>
          <w:color w:val="000000" w:themeColor="text1"/>
          <w:sz w:val="24"/>
          <w:szCs w:val="24"/>
        </w:rPr>
        <w:t>O</w:t>
      </w:r>
      <w:r w:rsidR="009A174C" w:rsidRPr="00D13A12">
        <w:rPr>
          <w:rFonts w:ascii="Times New Roman" w:hAnsi="Times New Roman" w:cs="Times New Roman"/>
          <w:color w:val="000000" w:themeColor="text1"/>
          <w:sz w:val="24"/>
          <w:szCs w:val="24"/>
          <w:vertAlign w:val="subscript"/>
        </w:rPr>
        <w:t xml:space="preserve">4 </w:t>
      </w:r>
      <w:r w:rsidR="009A174C" w:rsidRPr="00D13A12">
        <w:rPr>
          <w:rFonts w:ascii="Times New Roman" w:hAnsi="Times New Roman" w:cs="Times New Roman"/>
          <w:color w:val="000000" w:themeColor="text1"/>
          <w:sz w:val="24"/>
          <w:szCs w:val="24"/>
        </w:rPr>
        <w:t>and</w:t>
      </w:r>
      <w:r w:rsidR="00CE7887" w:rsidRPr="00D13A12">
        <w:rPr>
          <w:rFonts w:ascii="Times New Roman" w:hAnsi="Times New Roman" w:cs="Times New Roman"/>
          <w:color w:val="000000" w:themeColor="text1"/>
          <w:sz w:val="24"/>
          <w:szCs w:val="24"/>
        </w:rPr>
        <w:t xml:space="preserve"> </w:t>
      </w:r>
      <w:r w:rsidR="009A174C" w:rsidRPr="00D13A12">
        <w:rPr>
          <w:rFonts w:ascii="Times New Roman" w:hAnsi="Times New Roman" w:cs="Times New Roman"/>
          <w:color w:val="000000" w:themeColor="text1"/>
          <w:sz w:val="24"/>
          <w:szCs w:val="24"/>
        </w:rPr>
        <w:t>CoO are known as PGM-free electrocatalysts with high activity, stability and robustness in alkaline conditions</w:t>
      </w:r>
      <w:r w:rsidR="00CE7887" w:rsidRPr="00D13A12">
        <w:rPr>
          <w:rFonts w:ascii="Times New Roman" w:hAnsi="Times New Roman" w:cs="Times New Roman"/>
          <w:color w:val="000000" w:themeColor="text1"/>
          <w:sz w:val="24"/>
          <w:szCs w:val="24"/>
        </w:rPr>
        <w:t xml:space="preserve"> </w:t>
      </w:r>
      <w:r w:rsidR="00CE7887" w:rsidRPr="005852BB">
        <w:rPr>
          <w:rFonts w:ascii="Times New Roman" w:hAnsi="Times New Roman" w:cs="Times New Roman"/>
          <w:sz w:val="24"/>
          <w:szCs w:val="24"/>
        </w:rPr>
        <w:fldChar w:fldCharType="begin"/>
      </w:r>
      <w:r w:rsidR="00560C38" w:rsidRPr="005852BB">
        <w:rPr>
          <w:rFonts w:ascii="Times New Roman" w:hAnsi="Times New Roman" w:cs="Times New Roman"/>
          <w:sz w:val="24"/>
          <w:szCs w:val="24"/>
        </w:rPr>
        <w:instrText xml:space="preserve"> ADDIN ZOTERO_ITEM CSL_CITATION {"citationID":"057QrglL","properties":{"formattedCitation":"[28,90\\uc0\\u8211{}93]","plainCitation":"[28,90–93]","noteIndex":0},"citationItems":[{"id":1462,"uris":["http://zotero.org/users/6639441/items/ADVIMUT3"],"itemData":{"id":1462,"type":"article-journal","abstract":"This review summarizes recent progress in the development of cobalt-based catalytic centers as the most potentially useful alternatives to noble metal-based electrocatalysts (Pt-, Ir-, and Ru-based) towards the oxygen reduction reaction (ORR), oxygen evolution reaction (OER), and hydrogen evolution reaction (HER) in acid and alkaline media. A series of cobalt-based high-performance electrocatalysts have been designed and synthesized including cobalt oxides/chalcogenides, Co–Nx/C, Co-layered double hydroxides (LDH), and Co–metal-organic frameworks (MOFs). The strategies of controllable synthesis, the structural properties, ligand effect, defects, oxygen vacancies, and support materials are thoroughly discussed as a function of the electrocatalytic performance of cobalt-based electrocatalysts. Finally, prospects for the design of novel, efficient cobalt-based materials, for large-scale application and opportunities, are encouraged.","container-title":"Catalysts","DOI":"10.3390/catal8110559","ISSN":"2073-4344","issue":"11","language":"en","license":"http://creativecommons.org/licenses/by/3.0/","note":"number: 11\npublisher: Multidisciplinary Digital Publishing Institute","page":"559","source":"www.mdpi.com","title":"Recent Advances of Cobalt-Based Electrocatalysts for Oxygen Electrode Reactions and Hydrogen Evolution Reaction","volume":"8","author":[{"family":"Zhong","given":"Haihong"},{"family":"Campos-Roldán","given":"Carlos A."},{"family":"Zhao","given":"Yuan"},{"family":"Zhang","given":"Shuwei"},{"family":"Feng","given":"Yongjun"},{"family":"Alonso-Vante","given":"Nicolas"}],"issued":{"date-parts":[["2018",11]]}},"label":"page"},{"id":2157,"uris":["http://zotero.org/users/6639441/items/3SDXFGPZ"],"itemData":{"id":2157,"type":"article-journal","abstract":"In this work, carbon-supported cobalt monoxides with an average size of 3.5, 4.9, and 6.5 nm are synthesized via a facile colloidal method avoiding any surfactants of long chains. Along with controlling the CoO particle size, we investigate the dependence of ORR activity on particle size of the CoO/C composite. It is discovered that the turnover frequency of the ORR per CoO site is largely independent of the particle size in the range of 3–7 nm, and the enhanced ORR activity for the smaller CoO particles is attributed to the enlarged interface between CoO and carbon.","container-title":"ACS Catalysis","DOI":"10.1021/cs500741s","issue":"9","journalAbbreviation":"ACS Catal.","note":"publisher: American Chemical Society","page":"2998-3001","source":"ACS Publications","title":"Controllable Synthesis of Cobalt Monoxide Nanoparticles and the Size-Dependent Activity for Oxygen Reduction Reaction","volume":"4","author":[{"family":"Liu","given":"Jing"},{"family":"Jiang","given":"Luhua"},{"family":"Zhang","given":"Bingsen"},{"family":"Jin","given":"Jutao"},{"family":"Su","given":"Dang Sheng"},{"family":"Wang","given":"Suli"},{"family":"Sun","given":"Gongquan"}],"issued":{"date-parts":[["2014",9,5]]}},"label":"page"},{"id":2154,"uris":["http://zotero.org/users/6639441/items/2QHE9DGM"],"itemData":{"id":2154,"type":"article-journal","abstract":"Catalysts for oxygen reduction and evolution reactions are at the heart of key renewable-energy technologies including fuel cells and water splitting. Despite tremendous efforts, developing oxygen electrode catalysts with high activity at low cost remains a great challenge. Here, we report a hybrid material consisting of Co3O4 nanocrystals grown on reduced graphene oxide as a high-performance bi-functional catalyst for the oxygen reduction reaction (ORR) and oxygen evolution reaction (OER). Although Co3O4 or graphene oxide alone has little catalytic activity, their hybrid exhibits an unexpected, surprisingly high ORR activity that is further enhanced by nitrogen doping of graphene. The Co3O4/N-doped graphene hybrid exhibits similar catalytic activity but superior stability to Pt in alkaline solutions. The same hybrid is also highly active for OER, making it a high-performance non-precious metal-based bi-catalyst for both ORR and OER. The unusual catalytic activity arises from synergetic chemical coupling effects between Co3O4 and graphene.","container-title":"Nature Materials","DOI":"10.1038/nmat3087","ISSN":"1476-4660","issue":"10","journalAbbreviation":"Nature Mater","language":"en","license":"2011 Nature Publishing Group","note":"number: 10\npublisher: Nature Publishing Group","page":"780-786","source":"www.nature.com","title":"Co3O4 nanocrystals on graphene as a synergistic catalyst for oxygen reduction reaction","volume":"10","author":[{"family":"Liang","given":"Yongye"},{"family":"Li","given":"Yanguang"},{"family":"Wang","given":"Hailiang"},{"family":"Zhou","given":"Jigang"},{"family":"Wang","given":"Jian"},{"family":"Regier","given":"Tom"},{"family":"Dai","given":"Hongjie"}],"issued":{"date-parts":[["2011",10]]}},"label":"page"},{"id":2148,"uris":["http://zotero.org/users/6639441/items/H6WANB2D"],"itemData":{"id":2148,"type":"article-journal","abstract":"Nitrogen doped graphene hollow microspheres (NGHSs) have been used as the supports for the growth of the CoO nanoparticles. The nitrogen doped structure favors the nucleation and growth of the CoO nanoparticles and the CoO nanoparticles are mostly anchored on the quaternary nitrogen doped sites of the NGHSs with good monodispersity since the higher electron density of the quaternary nitrogen favors the nucleation and growth of the CoO nanoparticles through its coordination and electrostatic interactions with the Co2+ ions. The resulting NGHSs supported CoO nanoparticles (CoO/NGHSs) are highly active for the oxygen reduction reaction (ORR) with activity and stability higher than the Pt/C and for the oxygen evolution reaction (OER) with activity and stability comparable to the most efficient catalysts reported to date. This indicates that the CoO/NGHSs could be used as efficient bi-functional catalysts for ORR and OER. Systematic analysis shows that the superior catalytic activities of the CoO/NGHSs for ORR and OER mainly originate from the nitrogen doped structure of the NGHSs, the small size of the CoO nanoparticles, the higher specific and electroactive surface area of the CoO/NGHSs, the good electric conductivity of the CoO/NGHSs, the strong interaction between the CoO nanoparticles and the NGHSs, etc.","container-title":"Scientific Reports","DOI":"10.1038/srep27081","ISSN":"2045-2322","issue":"1","journalAbbreviation":"Sci Rep","language":"en","license":"2016 The Author(s)","note":"number: 1\npublisher: Nature Publishing Group","page":"27081","source":"www.nature.com","title":"Interaction Induced High Catalytic Activities of CoO Nanoparticles Grown on Nitrogen-Doped Hollow Graphene Microspheres for Oxygen Reduction and Evolution Reactions","volume":"6","author":[{"family":"Jiang","given":"Zhong-Jie"},{"family":"Jiang","given":"Zhongqing"}],"issued":{"date-parts":[["2016",6,3]]}},"label":"page"},{"id":2151,"uris":["http://zotero.org/users/6639441/items/A6SQ8LX2"],"itemData":{"id":2151,"type":"article-journal","abstract":"Developing transition metal-based electrocatalysts toward the oxygen reduction reaction (ORR) with high activity has attracted much attention for high-powered electrochemical energy conversion devices. Earth-abundant and low-cost cobalt oxide has attracted ever-growing interest; however, insufficient active sites and poor electrical conductivity hamper the improvement of catalytic activity for the ORR. Herein, the high-dispersed ultra-small CoO nanoparticles on three-dimensional porous carbon are synthesized by a facile wet chemistry and low-temperature calcination strategy. The characterization with multiple techniques shows that the oxygen vacancy defects are in situ formed on sub-3 nm CoO, and oxygen vacancy concentrations can be adjusted to investigate the related ORR performance. The computational and experimental results demonstrate that moderate oxygen vacancy concentration in CoO improves electrical conductivity, reduces the energy barrier in the rate-limiting step, and optimizes the adsorption of *O and *OH intermediates, thus achieving a high half-wave potential of 0.80 V and a limiting current density of 5.26 mA cm–2. This work points out an avenue to the future design of high-efficiency metal oxides for diverse renewable energy applications.","container-title":"ACS Applied Nano Materials","DOI":"10.1021/acsanm.2c01296","issue":"6","journalAbbreviation":"ACS Appl. Nano Mater.","note":"publisher: American Chemical Society","page":"8214-8223","source":"ACS Publications","title":"Sub-3 nm CoO Nanoparticles with Oxygen Vacancy-Dependent Catalytic Activity for the Oxygen Reduction Reaction","volume":"5","author":[{"family":"Liang","given":"Shaojie"},{"family":"An","given":"Qi"},{"family":"Wang","given":"Shuqi"},{"family":"Chen","given":"Zhensheng"},{"family":"Huang","given":"Linbo"},{"family":"Zhao","given":"Lu"}],"issued":{"date-parts":[["2022",6,24]]}},"label":"page"}],"schema":"https://github.com/citation-style-language/schema/raw/master/csl-citation.json"} </w:instrText>
      </w:r>
      <w:r w:rsidR="00CE7887" w:rsidRPr="005852BB">
        <w:rPr>
          <w:rFonts w:ascii="Times New Roman" w:hAnsi="Times New Roman" w:cs="Times New Roman"/>
          <w:sz w:val="24"/>
          <w:szCs w:val="24"/>
        </w:rPr>
        <w:fldChar w:fldCharType="separate"/>
      </w:r>
      <w:r w:rsidR="00560C38" w:rsidRPr="005852BB">
        <w:rPr>
          <w:rFonts w:ascii="Times New Roman" w:hAnsi="Times New Roman" w:cs="Times New Roman"/>
          <w:sz w:val="24"/>
          <w:szCs w:val="24"/>
        </w:rPr>
        <w:t>[</w:t>
      </w:r>
      <w:r w:rsidR="00560C38" w:rsidRPr="005852BB">
        <w:rPr>
          <w:rFonts w:ascii="Times New Roman" w:hAnsi="Times New Roman" w:cs="Times New Roman"/>
          <w:color w:val="0432FF"/>
          <w:sz w:val="24"/>
          <w:szCs w:val="24"/>
        </w:rPr>
        <w:t>28,90–93</w:t>
      </w:r>
      <w:r w:rsidR="00560C38" w:rsidRPr="005852BB">
        <w:rPr>
          <w:rFonts w:ascii="Times New Roman" w:hAnsi="Times New Roman" w:cs="Times New Roman"/>
          <w:sz w:val="24"/>
          <w:szCs w:val="24"/>
        </w:rPr>
        <w:t>]</w:t>
      </w:r>
      <w:r w:rsidR="00CE7887" w:rsidRPr="005852BB">
        <w:rPr>
          <w:rFonts w:ascii="Times New Roman" w:hAnsi="Times New Roman" w:cs="Times New Roman"/>
          <w:sz w:val="24"/>
          <w:szCs w:val="24"/>
        </w:rPr>
        <w:fldChar w:fldCharType="end"/>
      </w:r>
      <w:r w:rsidR="009A174C" w:rsidRPr="005852BB">
        <w:rPr>
          <w:rFonts w:ascii="Times New Roman" w:hAnsi="Times New Roman" w:cs="Times New Roman"/>
          <w:sz w:val="24"/>
          <w:szCs w:val="24"/>
        </w:rPr>
        <w:t xml:space="preserve">. </w:t>
      </w:r>
      <w:r w:rsidR="00851A3C" w:rsidRPr="00D13A12">
        <w:rPr>
          <w:rFonts w:ascii="Times New Roman" w:hAnsi="Times New Roman" w:cs="Times New Roman"/>
          <w:color w:val="000000" w:themeColor="text1"/>
          <w:sz w:val="24"/>
          <w:szCs w:val="24"/>
        </w:rPr>
        <w:t>Inner oxygen vacancies and proportion of Co</w:t>
      </w:r>
      <w:r w:rsidR="00851A3C" w:rsidRPr="00D13A12">
        <w:rPr>
          <w:rFonts w:ascii="Times New Roman" w:hAnsi="Times New Roman" w:cs="Times New Roman"/>
          <w:color w:val="000000" w:themeColor="text1"/>
          <w:sz w:val="24"/>
          <w:szCs w:val="24"/>
          <w:vertAlign w:val="superscript"/>
        </w:rPr>
        <w:t>3+</w:t>
      </w:r>
      <w:r w:rsidR="00851A3C" w:rsidRPr="00D13A12">
        <w:rPr>
          <w:rFonts w:ascii="Times New Roman" w:hAnsi="Times New Roman" w:cs="Times New Roman"/>
          <w:color w:val="000000" w:themeColor="text1"/>
          <w:sz w:val="24"/>
          <w:szCs w:val="24"/>
        </w:rPr>
        <w:t>/Co</w:t>
      </w:r>
      <w:r w:rsidR="00851A3C" w:rsidRPr="00D13A12">
        <w:rPr>
          <w:rFonts w:ascii="Times New Roman" w:hAnsi="Times New Roman" w:cs="Times New Roman"/>
          <w:color w:val="000000" w:themeColor="text1"/>
          <w:sz w:val="24"/>
          <w:szCs w:val="24"/>
          <w:vertAlign w:val="superscript"/>
        </w:rPr>
        <w:t>2+</w:t>
      </w:r>
      <w:r w:rsidR="006178D7" w:rsidRPr="00D13A12">
        <w:rPr>
          <w:rFonts w:ascii="Times New Roman" w:hAnsi="Times New Roman" w:cs="Times New Roman"/>
          <w:color w:val="000000" w:themeColor="text1"/>
          <w:sz w:val="24"/>
          <w:szCs w:val="24"/>
        </w:rPr>
        <w:t>are also relatable</w:t>
      </w:r>
      <w:r w:rsidR="00851A3C" w:rsidRPr="00D13A12">
        <w:rPr>
          <w:rFonts w:ascii="Times New Roman" w:hAnsi="Times New Roman" w:cs="Times New Roman"/>
          <w:color w:val="000000" w:themeColor="text1"/>
          <w:sz w:val="24"/>
          <w:szCs w:val="24"/>
        </w:rPr>
        <w:t xml:space="preserve"> to the enhancement of ORR</w:t>
      </w:r>
      <w:r w:rsidR="00294035" w:rsidRPr="00D13A12">
        <w:rPr>
          <w:rFonts w:ascii="Times New Roman" w:hAnsi="Times New Roman" w:cs="Times New Roman"/>
          <w:color w:val="000000" w:themeColor="text1"/>
          <w:sz w:val="24"/>
          <w:szCs w:val="24"/>
        </w:rPr>
        <w:t xml:space="preserve"> </w:t>
      </w:r>
      <w:r w:rsidR="00B144A3" w:rsidRPr="005852BB">
        <w:rPr>
          <w:rFonts w:ascii="Times New Roman" w:hAnsi="Times New Roman" w:cs="Times New Roman"/>
          <w:sz w:val="24"/>
          <w:szCs w:val="24"/>
        </w:rPr>
        <w:fldChar w:fldCharType="begin"/>
      </w:r>
      <w:r w:rsidR="00560C38" w:rsidRPr="005852BB">
        <w:rPr>
          <w:rFonts w:ascii="Times New Roman" w:hAnsi="Times New Roman" w:cs="Times New Roman"/>
          <w:sz w:val="24"/>
          <w:szCs w:val="24"/>
        </w:rPr>
        <w:instrText xml:space="preserve"> ADDIN ZOTERO_ITEM CSL_CITATION {"citationID":"ZVCZAzkb","properties":{"formattedCitation":"[28,94]","plainCitation":"[28,94]","noteIndex":0},"citationItems":[{"id":1462,"uris":["http://zotero.org/users/6639441/items/ADVIMUT3"],"itemData":{"id":1462,"type":"article-journal","abstract":"This review summarizes recent progress in the development of cobalt-based catalytic centers as the most potentially useful alternatives to noble metal-based electrocatalysts (Pt-, Ir-, and Ru-based) towards the oxygen reduction reaction (ORR), oxygen evolution reaction (OER), and hydrogen evolution reaction (HER) in acid and alkaline media. A series of cobalt-based high-performance electrocatalysts have been designed and synthesized including cobalt oxides/chalcogenides, Co–Nx/C, Co-layered double hydroxides (LDH), and Co–metal-organic frameworks (MOFs). The strategies of controllable synthesis, the structural properties, ligand effect, defects, oxygen vacancies, and support materials are thoroughly discussed as a function of the electrocatalytic performance of cobalt-based electrocatalysts. Finally, prospects for the design of novel, efficient cobalt-based materials, for large-scale application and opportunities, are encouraged.","container-title":"Catalysts","DOI":"10.3390/catal8110559","ISSN":"2073-4344","issue":"11","language":"en","license":"http://creativecommons.org/licenses/by/3.0/","note":"number: 11\npublisher: Multidisciplinary Digital Publishing Institute","page":"559","source":"www.mdpi.com","title":"Recent Advances of Cobalt-Based Electrocatalysts for Oxygen Electrode Reactions and Hydrogen Evolution Reaction","volume":"8","author":[{"family":"Zhong","given":"Haihong"},{"family":"Campos-Roldán","given":"Carlos A."},{"family":"Zhao","given":"Yuan"},{"family":"Zhang","given":"Shuwei"},{"family":"Feng","given":"Yongjun"},{"family":"Alonso-Vante","given":"Nicolas"}],"issued":{"date-parts":[["2018",11]]}},"label":"page"},{"id":2160,"uris":["http://zotero.org/users/6639441/items/V9D29KB5"],"itemData":{"id":2160,"type":"article-journal","abstract":"Rechargeable Li-O2 batteries have been considered as the most promising chemical power owing to their ultrahigh specific energy density. However, the sluggish oxygen reduction reaction (ORR) and oxygen evolution reaction (OER) result in high overpotential (</w:instrText>
      </w:r>
      <w:r w:rsidR="00560C38" w:rsidRPr="005852BB">
        <w:rPr>
          <w:rFonts w:ascii="Cambria Math" w:hAnsi="Cambria Math" w:cs="Cambria Math"/>
          <w:sz w:val="24"/>
          <w:szCs w:val="24"/>
        </w:rPr>
        <w:instrText>∼</w:instrText>
      </w:r>
      <w:r w:rsidR="00560C38" w:rsidRPr="005852BB">
        <w:rPr>
          <w:rFonts w:ascii="Times New Roman" w:hAnsi="Times New Roman" w:cs="Times New Roman"/>
          <w:sz w:val="24"/>
          <w:szCs w:val="24"/>
        </w:rPr>
        <w:instrText>1.5 V), poor rate capability, and even a short cycle life, which critically hinder their practical applications. Herein, we propose a synergistic strategy to boost the electrocatalytic activity of Co3O4 nanosheets for Li-O2 batteries by tuning the inner oxygen vacancies and the exterior Co3+/Co2+ ratios, which have been identified by Raman spectroscopy, X-ray photoelectron spectroscopy, and X-ray absorption near edge structure spectroscopy. Operando X-ray diffraction and ex situ scanning electron microscopy are used to probe the evolution of the discharge product. In comparison with bulk Co3O4, the cells catalyzed by Co3O4 nanosheets show a much higher initial capacity (</w:instrText>
      </w:r>
      <w:r w:rsidR="00560C38" w:rsidRPr="005852BB">
        <w:rPr>
          <w:rFonts w:ascii="Cambria Math" w:hAnsi="Cambria Math" w:cs="Cambria Math"/>
          <w:sz w:val="24"/>
          <w:szCs w:val="24"/>
        </w:rPr>
        <w:instrText>∼</w:instrText>
      </w:r>
      <w:r w:rsidR="00560C38" w:rsidRPr="005852BB">
        <w:rPr>
          <w:rFonts w:ascii="Times New Roman" w:hAnsi="Times New Roman" w:cs="Times New Roman"/>
          <w:sz w:val="24"/>
          <w:szCs w:val="24"/>
        </w:rPr>
        <w:instrText xml:space="preserve">24051.2 mAh g–1), better rate capability (8683.3 mAh g–1@400 mA g–1) and cycling stability (150 cycles@400 mA g–1), and lower overpotential. The large enhancement in the electrochemical performances can be mainly attributed to the synergistic effect of the architectured 2D nanosheets, the oxygen vacancies, and Co3+/Co2+ difference between the surface and the interior. Moreover, the addition of LiI to the electrolyte can further reduce the overpotential, making the battery more practical. This study offers some insights into designing high-performance electrocatalysts for Li-O2 batteries through a combination of the 2D nanosheet architecture, oxygen vacancies, and surface electronic structure regulation.","container-title":"ACS Catalysis","DOI":"10.1021/acscatal.7b02313","issue":"10","journalAbbreviation":"ACS Catal.","note":"publisher: American Chemical Society","page":"6533-6541","source":"ACS Publications","title":"Boosting the Electrocatalytic Activity of Co3O4 Nanosheets for a Li-O2 Battery through Modulating Inner Oxygen Vacancy and Exterior Co3+/Co2+ Ratio","volume":"7","author":[{"family":"Wang","given":"Junkai"},{"family":"Gao","given":"Rui"},{"family":"Zhou","given":"Dong"},{"family":"Chen","given":"Zhongjun"},{"family":"Wu","given":"Zhonghua"},{"family":"Schumacher","given":"Gerhard"},{"family":"Hu","given":"Zhongbo"},{"family":"Liu","given":"Xiangfeng"}],"issued":{"date-parts":[["2017",10,6]]}},"label":"page"}],"schema":"https://github.com/citation-style-language/schema/raw/master/csl-citation.json"} </w:instrText>
      </w:r>
      <w:r w:rsidR="00B144A3" w:rsidRPr="005852BB">
        <w:rPr>
          <w:rFonts w:ascii="Times New Roman" w:hAnsi="Times New Roman" w:cs="Times New Roman"/>
          <w:sz w:val="24"/>
          <w:szCs w:val="24"/>
        </w:rPr>
        <w:fldChar w:fldCharType="separate"/>
      </w:r>
      <w:r w:rsidR="00560C38" w:rsidRPr="005852BB">
        <w:rPr>
          <w:rFonts w:ascii="Times New Roman" w:hAnsi="Times New Roman" w:cs="Times New Roman"/>
          <w:sz w:val="24"/>
          <w:szCs w:val="24"/>
        </w:rPr>
        <w:t>[</w:t>
      </w:r>
      <w:r w:rsidR="00560C38" w:rsidRPr="005852BB">
        <w:rPr>
          <w:rFonts w:ascii="Times New Roman" w:hAnsi="Times New Roman" w:cs="Times New Roman"/>
          <w:color w:val="0432FF"/>
          <w:sz w:val="24"/>
          <w:szCs w:val="24"/>
        </w:rPr>
        <w:t>28,94</w:t>
      </w:r>
      <w:r w:rsidR="00560C38" w:rsidRPr="005852BB">
        <w:rPr>
          <w:rFonts w:ascii="Times New Roman" w:hAnsi="Times New Roman" w:cs="Times New Roman"/>
          <w:sz w:val="24"/>
          <w:szCs w:val="24"/>
        </w:rPr>
        <w:t>]</w:t>
      </w:r>
      <w:r w:rsidR="00B144A3" w:rsidRPr="005852BB">
        <w:rPr>
          <w:rFonts w:ascii="Times New Roman" w:hAnsi="Times New Roman" w:cs="Times New Roman"/>
          <w:sz w:val="24"/>
          <w:szCs w:val="24"/>
        </w:rPr>
        <w:fldChar w:fldCharType="end"/>
      </w:r>
      <w:r w:rsidR="00851A3C" w:rsidRPr="005852BB">
        <w:rPr>
          <w:rFonts w:ascii="Times New Roman" w:hAnsi="Times New Roman" w:cs="Times New Roman"/>
          <w:sz w:val="24"/>
          <w:szCs w:val="24"/>
        </w:rPr>
        <w:t xml:space="preserve">. </w:t>
      </w:r>
      <w:r w:rsidR="00D85D12" w:rsidRPr="005852BB">
        <w:rPr>
          <w:rFonts w:ascii="Times New Roman" w:hAnsi="Times New Roman" w:cs="Times New Roman"/>
          <w:sz w:val="24"/>
          <w:szCs w:val="24"/>
        </w:rPr>
        <w:t xml:space="preserve"> </w:t>
      </w:r>
      <w:bookmarkEnd w:id="4"/>
      <w:r w:rsidR="00AC48FC" w:rsidRPr="00D13A12">
        <w:rPr>
          <w:rFonts w:ascii="Times New Roman" w:hAnsi="Times New Roman" w:cs="Times New Roman"/>
          <w:color w:val="000000" w:themeColor="text1"/>
          <w:sz w:val="24"/>
          <w:szCs w:val="24"/>
        </w:rPr>
        <w:t xml:space="preserve">To compare the ORR performance of ChCl.Citric 50-50 (0.6 </w:t>
      </w:r>
      <w:r w:rsidR="005852BB" w:rsidRPr="00D13A12">
        <w:rPr>
          <w:rFonts w:ascii="Times New Roman" w:hAnsi="Times New Roman" w:cs="Times New Roman"/>
          <w:color w:val="000000" w:themeColor="text1"/>
          <w:sz w:val="24"/>
          <w:szCs w:val="24"/>
        </w:rPr>
        <w:t>mg cm</w:t>
      </w:r>
      <w:r w:rsidR="005852BB" w:rsidRPr="00D13A12">
        <w:rPr>
          <w:rFonts w:ascii="Times New Roman" w:hAnsi="Times New Roman" w:cs="Times New Roman"/>
          <w:color w:val="000000" w:themeColor="text1"/>
          <w:sz w:val="24"/>
          <w:szCs w:val="24"/>
          <w:vertAlign w:val="superscript"/>
        </w:rPr>
        <w:t>-2</w:t>
      </w:r>
      <w:r w:rsidR="005852BB" w:rsidRPr="00D13A12">
        <w:rPr>
          <w:rFonts w:ascii="Times New Roman" w:hAnsi="Times New Roman" w:cs="Times New Roman"/>
          <w:color w:val="000000" w:themeColor="text1"/>
          <w:sz w:val="24"/>
          <w:szCs w:val="24"/>
        </w:rPr>
        <w:t xml:space="preserve"> </w:t>
      </w:r>
      <w:r w:rsidR="00AC48FC" w:rsidRPr="00D13A12">
        <w:rPr>
          <w:rFonts w:ascii="Times New Roman" w:hAnsi="Times New Roman" w:cs="Times New Roman"/>
          <w:color w:val="000000" w:themeColor="text1"/>
          <w:sz w:val="24"/>
          <w:szCs w:val="24"/>
        </w:rPr>
        <w:t xml:space="preserve">loading) with previously reported Co-based </w:t>
      </w:r>
      <w:r w:rsidR="00867C6D" w:rsidRPr="00D13A12">
        <w:rPr>
          <w:rFonts w:ascii="Times New Roman" w:hAnsi="Times New Roman" w:cs="Times New Roman"/>
          <w:color w:val="000000" w:themeColor="text1"/>
          <w:sz w:val="24"/>
          <w:szCs w:val="24"/>
        </w:rPr>
        <w:t>electrocatalysts</w:t>
      </w:r>
      <w:r w:rsidR="00C21F73" w:rsidRPr="00D13A12">
        <w:rPr>
          <w:rFonts w:ascii="Times New Roman" w:hAnsi="Times New Roman" w:cs="Times New Roman"/>
          <w:color w:val="000000" w:themeColor="text1"/>
          <w:sz w:val="24"/>
          <w:szCs w:val="24"/>
        </w:rPr>
        <w:t>,</w:t>
      </w:r>
      <w:r w:rsidR="00C21F73" w:rsidRPr="005852BB">
        <w:rPr>
          <w:rFonts w:ascii="Times New Roman" w:hAnsi="Times New Roman" w:cs="Times New Roman"/>
          <w:color w:val="FF0000"/>
          <w:sz w:val="24"/>
          <w:szCs w:val="24"/>
        </w:rPr>
        <w:t xml:space="preserve"> </w:t>
      </w:r>
      <w:r w:rsidR="00C21F73" w:rsidRPr="005852BB">
        <w:rPr>
          <w:rFonts w:ascii="Times New Roman" w:hAnsi="Times New Roman" w:cs="Times New Roman"/>
          <w:color w:val="0432FF"/>
          <w:sz w:val="24"/>
          <w:szCs w:val="24"/>
        </w:rPr>
        <w:t>Table S3</w:t>
      </w:r>
      <w:r w:rsidR="00AC48FC" w:rsidRPr="005852BB">
        <w:rPr>
          <w:rFonts w:ascii="Times New Roman" w:hAnsi="Times New Roman" w:cs="Times New Roman"/>
          <w:color w:val="0432FF"/>
          <w:sz w:val="24"/>
          <w:szCs w:val="24"/>
        </w:rPr>
        <w:t xml:space="preserve"> </w:t>
      </w:r>
      <w:r w:rsidR="00AC48FC" w:rsidRPr="00D13A12">
        <w:rPr>
          <w:rFonts w:ascii="Times New Roman" w:hAnsi="Times New Roman" w:cs="Times New Roman"/>
          <w:color w:val="000000" w:themeColor="text1"/>
          <w:sz w:val="24"/>
          <w:szCs w:val="24"/>
        </w:rPr>
        <w:t>is presented in the supplementary file.</w:t>
      </w:r>
      <w:r w:rsidR="005852BB" w:rsidRPr="00D13A12">
        <w:rPr>
          <w:rFonts w:ascii="Times New Roman" w:hAnsi="Times New Roman" w:cs="Times New Roman"/>
          <w:color w:val="000000" w:themeColor="text1"/>
          <w:sz w:val="24"/>
          <w:szCs w:val="24"/>
        </w:rPr>
        <w:t xml:space="preserve"> The results obtained in this study show a good performance of the electrocatalyst towards ORR.</w:t>
      </w:r>
    </w:p>
    <w:p w14:paraId="27326404" w14:textId="5DF92D6F" w:rsidR="0014518B" w:rsidRPr="00D13A12" w:rsidRDefault="00D85D12" w:rsidP="002615C1">
      <w:pPr>
        <w:spacing w:after="0" w:line="360" w:lineRule="auto"/>
        <w:ind w:firstLine="720"/>
        <w:jc w:val="both"/>
        <w:rPr>
          <w:rFonts w:ascii="Times New Roman" w:hAnsi="Times New Roman" w:cs="Times New Roman"/>
          <w:color w:val="000000" w:themeColor="text1"/>
          <w:sz w:val="24"/>
          <w:szCs w:val="24"/>
        </w:rPr>
      </w:pPr>
      <w:r w:rsidRPr="00D13A12">
        <w:rPr>
          <w:rFonts w:ascii="Times New Roman" w:hAnsi="Times New Roman" w:cs="Times New Roman"/>
          <w:color w:val="000000" w:themeColor="text1"/>
          <w:sz w:val="24"/>
          <w:szCs w:val="24"/>
        </w:rPr>
        <w:t xml:space="preserve">Getting motivation from the reasonably </w:t>
      </w:r>
      <w:r w:rsidR="005852BB" w:rsidRPr="00D13A12">
        <w:rPr>
          <w:rFonts w:ascii="Times New Roman" w:hAnsi="Times New Roman" w:cs="Times New Roman"/>
          <w:color w:val="000000" w:themeColor="text1"/>
          <w:sz w:val="24"/>
          <w:szCs w:val="24"/>
        </w:rPr>
        <w:t>high</w:t>
      </w:r>
      <w:r w:rsidRPr="00D13A12">
        <w:rPr>
          <w:rFonts w:ascii="Times New Roman" w:hAnsi="Times New Roman" w:cs="Times New Roman"/>
          <w:color w:val="000000" w:themeColor="text1"/>
          <w:sz w:val="24"/>
          <w:szCs w:val="24"/>
        </w:rPr>
        <w:t xml:space="preserve"> ORR performance delivered by ChCl.Citric 50-50 with 0.6 </w:t>
      </w:r>
      <w:r w:rsidR="005852BB" w:rsidRPr="00D13A12">
        <w:rPr>
          <w:rFonts w:ascii="Times New Roman" w:hAnsi="Times New Roman" w:cs="Times New Roman"/>
          <w:color w:val="000000" w:themeColor="text1"/>
          <w:sz w:val="24"/>
          <w:szCs w:val="24"/>
        </w:rPr>
        <w:t>mg cm</w:t>
      </w:r>
      <w:r w:rsidR="005852BB" w:rsidRPr="00D13A12">
        <w:rPr>
          <w:rFonts w:ascii="Times New Roman" w:hAnsi="Times New Roman" w:cs="Times New Roman"/>
          <w:color w:val="000000" w:themeColor="text1"/>
          <w:sz w:val="24"/>
          <w:szCs w:val="24"/>
          <w:vertAlign w:val="superscript"/>
        </w:rPr>
        <w:t>-2</w:t>
      </w:r>
      <w:r w:rsidR="005852BB"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t xml:space="preserve">loading, its durability was examined over </w:t>
      </w:r>
      <w:r w:rsidR="005852BB" w:rsidRPr="00D13A12">
        <w:rPr>
          <w:rFonts w:ascii="Times New Roman" w:hAnsi="Times New Roman" w:cs="Times New Roman"/>
          <w:color w:val="000000" w:themeColor="text1"/>
          <w:sz w:val="24"/>
          <w:szCs w:val="24"/>
        </w:rPr>
        <w:t>2000</w:t>
      </w:r>
      <w:r w:rsidRPr="00D13A12">
        <w:rPr>
          <w:rFonts w:ascii="Times New Roman" w:hAnsi="Times New Roman" w:cs="Times New Roman"/>
          <w:color w:val="000000" w:themeColor="text1"/>
          <w:sz w:val="24"/>
          <w:szCs w:val="24"/>
        </w:rPr>
        <w:t xml:space="preserve"> cycles </w:t>
      </w:r>
      <w:r w:rsidR="006D085F" w:rsidRPr="00D13A12">
        <w:rPr>
          <w:rFonts w:ascii="Times New Roman" w:hAnsi="Times New Roman" w:cs="Times New Roman"/>
          <w:color w:val="000000" w:themeColor="text1"/>
          <w:sz w:val="24"/>
          <w:szCs w:val="24"/>
        </w:rPr>
        <w:t>while maintaining</w:t>
      </w:r>
      <w:r w:rsidRPr="00D13A12">
        <w:rPr>
          <w:rFonts w:ascii="Times New Roman" w:hAnsi="Times New Roman" w:cs="Times New Roman"/>
          <w:color w:val="000000" w:themeColor="text1"/>
          <w:sz w:val="24"/>
          <w:szCs w:val="24"/>
        </w:rPr>
        <w:t xml:space="preserve"> the same potential window and electrolytic </w:t>
      </w:r>
      <w:r w:rsidR="006D085F" w:rsidRPr="00D13A12">
        <w:rPr>
          <w:rFonts w:ascii="Times New Roman" w:hAnsi="Times New Roman" w:cs="Times New Roman"/>
          <w:color w:val="000000" w:themeColor="text1"/>
          <w:sz w:val="24"/>
          <w:szCs w:val="24"/>
        </w:rPr>
        <w:t>conditions. However, continuous p</w:t>
      </w:r>
      <w:r w:rsidRPr="00D13A12">
        <w:rPr>
          <w:rFonts w:ascii="Times New Roman" w:hAnsi="Times New Roman" w:cs="Times New Roman"/>
          <w:color w:val="000000" w:themeColor="text1"/>
          <w:sz w:val="24"/>
          <w:szCs w:val="24"/>
        </w:rPr>
        <w:t>otential cycling was carried out at the scan rate of 50 mV s</w:t>
      </w:r>
      <w:r w:rsidRPr="00D13A12">
        <w:rPr>
          <w:rFonts w:ascii="Times New Roman" w:hAnsi="Times New Roman" w:cs="Times New Roman"/>
          <w:color w:val="000000" w:themeColor="text1"/>
          <w:sz w:val="24"/>
          <w:szCs w:val="24"/>
          <w:vertAlign w:val="superscript"/>
        </w:rPr>
        <w:t>-1</w:t>
      </w:r>
      <w:r w:rsidR="006D085F" w:rsidRPr="00D13A12">
        <w:rPr>
          <w:rFonts w:ascii="Times New Roman" w:hAnsi="Times New Roman" w:cs="Times New Roman"/>
          <w:color w:val="000000" w:themeColor="text1"/>
          <w:sz w:val="24"/>
          <w:szCs w:val="24"/>
        </w:rPr>
        <w:t xml:space="preserve"> whereas the initial and every 500</w:t>
      </w:r>
      <w:r w:rsidR="006D085F" w:rsidRPr="00D13A12">
        <w:rPr>
          <w:rFonts w:ascii="Times New Roman" w:hAnsi="Times New Roman" w:cs="Times New Roman"/>
          <w:color w:val="000000" w:themeColor="text1"/>
          <w:sz w:val="24"/>
          <w:szCs w:val="24"/>
          <w:vertAlign w:val="superscript"/>
        </w:rPr>
        <w:t>th</w:t>
      </w:r>
      <w:r w:rsidR="006D085F" w:rsidRPr="00D13A12">
        <w:rPr>
          <w:rFonts w:ascii="Times New Roman" w:hAnsi="Times New Roman" w:cs="Times New Roman"/>
          <w:color w:val="000000" w:themeColor="text1"/>
          <w:sz w:val="24"/>
          <w:szCs w:val="24"/>
        </w:rPr>
        <w:t xml:space="preserve"> scan was recorded at the rate of 5 mV s</w:t>
      </w:r>
      <w:r w:rsidR="006D085F" w:rsidRPr="00D13A12">
        <w:rPr>
          <w:rFonts w:ascii="Times New Roman" w:hAnsi="Times New Roman" w:cs="Times New Roman"/>
          <w:color w:val="000000" w:themeColor="text1"/>
          <w:sz w:val="24"/>
          <w:szCs w:val="24"/>
          <w:vertAlign w:val="superscript"/>
        </w:rPr>
        <w:t>-1</w:t>
      </w:r>
      <w:r w:rsidR="006D085F" w:rsidRPr="00D13A12">
        <w:rPr>
          <w:rFonts w:ascii="Times New Roman" w:hAnsi="Times New Roman" w:cs="Times New Roman"/>
          <w:color w:val="000000" w:themeColor="text1"/>
          <w:sz w:val="24"/>
          <w:szCs w:val="24"/>
        </w:rPr>
        <w:t>. The achieved trends of accelerated stability measurements are demonstrated in Figure S</w:t>
      </w:r>
      <w:r w:rsidR="00E51421" w:rsidRPr="00D13A12">
        <w:rPr>
          <w:rFonts w:ascii="Times New Roman" w:hAnsi="Times New Roman" w:cs="Times New Roman"/>
          <w:color w:val="000000" w:themeColor="text1"/>
          <w:sz w:val="24"/>
          <w:szCs w:val="24"/>
        </w:rPr>
        <w:t>6</w:t>
      </w:r>
      <w:r w:rsidR="006D085F" w:rsidRPr="00D13A12">
        <w:rPr>
          <w:rFonts w:ascii="Times New Roman" w:hAnsi="Times New Roman" w:cs="Times New Roman"/>
          <w:color w:val="000000" w:themeColor="text1"/>
          <w:sz w:val="24"/>
          <w:szCs w:val="24"/>
        </w:rPr>
        <w:t>. Interestingly, ChCl. Citric 50-50 didn’t show any significant decay in the E</w:t>
      </w:r>
      <w:r w:rsidR="006D085F" w:rsidRPr="00D13A12">
        <w:rPr>
          <w:rFonts w:ascii="Times New Roman" w:hAnsi="Times New Roman" w:cs="Times New Roman"/>
          <w:color w:val="000000" w:themeColor="text1"/>
          <w:sz w:val="24"/>
          <w:szCs w:val="24"/>
          <w:vertAlign w:val="subscript"/>
        </w:rPr>
        <w:t>onset</w:t>
      </w:r>
      <w:r w:rsidR="006D085F" w:rsidRPr="00D13A12">
        <w:rPr>
          <w:rFonts w:ascii="Times New Roman" w:hAnsi="Times New Roman" w:cs="Times New Roman"/>
          <w:color w:val="000000" w:themeColor="text1"/>
          <w:sz w:val="24"/>
          <w:szCs w:val="24"/>
        </w:rPr>
        <w:t xml:space="preserve"> and E</w:t>
      </w:r>
      <w:r w:rsidR="006D085F" w:rsidRPr="00D13A12">
        <w:rPr>
          <w:rFonts w:ascii="Times New Roman" w:hAnsi="Times New Roman" w:cs="Times New Roman"/>
          <w:color w:val="000000" w:themeColor="text1"/>
          <w:sz w:val="24"/>
          <w:szCs w:val="24"/>
          <w:vertAlign w:val="subscript"/>
        </w:rPr>
        <w:t>1/2</w:t>
      </w:r>
      <w:r w:rsidR="006D085F" w:rsidRPr="00D13A12">
        <w:rPr>
          <w:rFonts w:ascii="Times New Roman" w:hAnsi="Times New Roman" w:cs="Times New Roman"/>
          <w:color w:val="000000" w:themeColor="text1"/>
          <w:sz w:val="24"/>
          <w:szCs w:val="24"/>
        </w:rPr>
        <w:t xml:space="preserve"> over the continuous potential cycling, however, the </w:t>
      </w:r>
      <w:r w:rsidR="005852BB" w:rsidRPr="00D13A12">
        <w:rPr>
          <w:rFonts w:ascii="Times New Roman" w:hAnsi="Times New Roman" w:cs="Times New Roman"/>
          <w:color w:val="000000" w:themeColor="text1"/>
          <w:sz w:val="24"/>
          <w:szCs w:val="24"/>
        </w:rPr>
        <w:t xml:space="preserve">limiting </w:t>
      </w:r>
      <w:r w:rsidR="006D085F" w:rsidRPr="00D13A12">
        <w:rPr>
          <w:rFonts w:ascii="Times New Roman" w:hAnsi="Times New Roman" w:cs="Times New Roman"/>
          <w:color w:val="000000" w:themeColor="text1"/>
          <w:sz w:val="24"/>
          <w:szCs w:val="24"/>
        </w:rPr>
        <w:t xml:space="preserve">current density tended to reduce with subsequent cycles. Similarly, the ring current density shot up as the cycles proceeded. As a linked consequence of these two effects, peroxide yield was enhanced with a corresponding decrease in electron transfer. By the end of </w:t>
      </w:r>
      <w:r w:rsidR="00BD05AD" w:rsidRPr="00D13A12">
        <w:rPr>
          <w:rFonts w:ascii="Times New Roman" w:hAnsi="Times New Roman" w:cs="Times New Roman"/>
          <w:color w:val="000000" w:themeColor="text1"/>
          <w:sz w:val="24"/>
          <w:szCs w:val="24"/>
        </w:rPr>
        <w:t xml:space="preserve">the </w:t>
      </w:r>
      <w:r w:rsidR="006D085F" w:rsidRPr="00D13A12">
        <w:rPr>
          <w:rFonts w:ascii="Times New Roman" w:hAnsi="Times New Roman" w:cs="Times New Roman"/>
          <w:color w:val="000000" w:themeColor="text1"/>
          <w:sz w:val="24"/>
          <w:szCs w:val="24"/>
        </w:rPr>
        <w:t>2000</w:t>
      </w:r>
      <w:r w:rsidR="006D085F" w:rsidRPr="00D13A12">
        <w:rPr>
          <w:rFonts w:ascii="Times New Roman" w:hAnsi="Times New Roman" w:cs="Times New Roman"/>
          <w:color w:val="000000" w:themeColor="text1"/>
          <w:sz w:val="24"/>
          <w:szCs w:val="24"/>
          <w:vertAlign w:val="superscript"/>
        </w:rPr>
        <w:t>th</w:t>
      </w:r>
      <w:r w:rsidR="006D085F" w:rsidRPr="00D13A12">
        <w:rPr>
          <w:rFonts w:ascii="Times New Roman" w:hAnsi="Times New Roman" w:cs="Times New Roman"/>
          <w:color w:val="000000" w:themeColor="text1"/>
          <w:sz w:val="24"/>
          <w:szCs w:val="24"/>
        </w:rPr>
        <w:t xml:space="preserve"> cycle, peroxide production got nearly doubled while the number of electrons transferred dropped from 3.6 to 3.2, suggesting the alteration in the reduction mechanism involved. No doubt, the stability of the </w:t>
      </w:r>
      <w:r w:rsidR="005852BB" w:rsidRPr="00D13A12">
        <w:rPr>
          <w:rFonts w:ascii="Times New Roman" w:hAnsi="Times New Roman" w:cs="Times New Roman"/>
          <w:color w:val="000000" w:themeColor="text1"/>
          <w:sz w:val="24"/>
          <w:szCs w:val="24"/>
        </w:rPr>
        <w:t>best performing</w:t>
      </w:r>
      <w:r w:rsidR="006D085F" w:rsidRPr="00D13A12">
        <w:rPr>
          <w:rFonts w:ascii="Times New Roman" w:hAnsi="Times New Roman" w:cs="Times New Roman"/>
          <w:color w:val="000000" w:themeColor="text1"/>
          <w:sz w:val="24"/>
          <w:szCs w:val="24"/>
        </w:rPr>
        <w:t xml:space="preserve"> electrocatalyst (ChCl. Citric 50-50) is </w:t>
      </w:r>
      <w:r w:rsidR="005852BB" w:rsidRPr="00D13A12">
        <w:rPr>
          <w:rFonts w:ascii="Times New Roman" w:hAnsi="Times New Roman" w:cs="Times New Roman"/>
          <w:color w:val="000000" w:themeColor="text1"/>
          <w:sz w:val="24"/>
          <w:szCs w:val="24"/>
        </w:rPr>
        <w:t>not ideal</w:t>
      </w:r>
      <w:r w:rsidR="006D085F" w:rsidRPr="00D13A12">
        <w:rPr>
          <w:rFonts w:ascii="Times New Roman" w:hAnsi="Times New Roman" w:cs="Times New Roman"/>
          <w:color w:val="000000" w:themeColor="text1"/>
          <w:sz w:val="24"/>
          <w:szCs w:val="24"/>
        </w:rPr>
        <w:t xml:space="preserve">, </w:t>
      </w:r>
      <w:r w:rsidR="005852BB" w:rsidRPr="00D13A12">
        <w:rPr>
          <w:rFonts w:ascii="Times New Roman" w:hAnsi="Times New Roman" w:cs="Times New Roman"/>
          <w:color w:val="000000" w:themeColor="text1"/>
          <w:sz w:val="24"/>
          <w:szCs w:val="24"/>
        </w:rPr>
        <w:t>however</w:t>
      </w:r>
      <w:r w:rsidR="006D085F" w:rsidRPr="00D13A12">
        <w:rPr>
          <w:rFonts w:ascii="Times New Roman" w:hAnsi="Times New Roman" w:cs="Times New Roman"/>
          <w:color w:val="000000" w:themeColor="text1"/>
          <w:sz w:val="24"/>
          <w:szCs w:val="24"/>
        </w:rPr>
        <w:t xml:space="preserve">, the embryonic idea of waste-derived electrocatalysts pledges revolutionary advancements within the core of the circular economy, moreover, future scientific attempts can definitely </w:t>
      </w:r>
      <w:r w:rsidR="005852BB" w:rsidRPr="00D13A12">
        <w:rPr>
          <w:rFonts w:ascii="Times New Roman" w:hAnsi="Times New Roman" w:cs="Times New Roman"/>
          <w:color w:val="000000" w:themeColor="text1"/>
          <w:sz w:val="24"/>
          <w:szCs w:val="24"/>
        </w:rPr>
        <w:t>solve</w:t>
      </w:r>
      <w:r w:rsidR="006D085F" w:rsidRPr="00D13A12">
        <w:rPr>
          <w:rFonts w:ascii="Times New Roman" w:hAnsi="Times New Roman" w:cs="Times New Roman"/>
          <w:color w:val="000000" w:themeColor="text1"/>
          <w:sz w:val="24"/>
          <w:szCs w:val="24"/>
        </w:rPr>
        <w:t xml:space="preserve"> the durability issue in such electrocatalysts.</w:t>
      </w:r>
    </w:p>
    <w:p w14:paraId="104B3065" w14:textId="77777777" w:rsidR="002615C1" w:rsidRPr="00D13A12" w:rsidRDefault="002615C1" w:rsidP="006A7CF4">
      <w:pPr>
        <w:spacing w:after="0" w:line="360" w:lineRule="auto"/>
        <w:jc w:val="both"/>
        <w:rPr>
          <w:rFonts w:ascii="Times New Roman" w:hAnsi="Times New Roman" w:cs="Times New Roman"/>
          <w:color w:val="000000" w:themeColor="text1"/>
          <w:sz w:val="24"/>
          <w:szCs w:val="24"/>
        </w:rPr>
      </w:pPr>
    </w:p>
    <w:p w14:paraId="0629B7A3" w14:textId="0F3F3C2F" w:rsidR="007C24C1" w:rsidRPr="0004451F" w:rsidRDefault="00294035" w:rsidP="007C24C1">
      <w:pPr>
        <w:spacing w:after="0" w:line="360" w:lineRule="auto"/>
        <w:jc w:val="both"/>
        <w:rPr>
          <w:rFonts w:ascii="Times New Roman" w:hAnsi="Times New Roman" w:cs="Times New Roman"/>
          <w:b/>
          <w:bCs/>
          <w:sz w:val="24"/>
          <w:szCs w:val="24"/>
        </w:rPr>
      </w:pPr>
      <w:r w:rsidRPr="0004451F">
        <w:rPr>
          <w:rFonts w:ascii="Times New Roman" w:hAnsi="Times New Roman" w:cs="Times New Roman"/>
          <w:b/>
          <w:bCs/>
          <w:sz w:val="24"/>
          <w:szCs w:val="24"/>
        </w:rPr>
        <w:t>Perspective</w:t>
      </w:r>
    </w:p>
    <w:p w14:paraId="34A431B9" w14:textId="31699B58" w:rsidR="00E73CDB" w:rsidRPr="00D13A12" w:rsidRDefault="00E73CDB" w:rsidP="009E449D">
      <w:pPr>
        <w:shd w:val="clear" w:color="auto" w:fill="FFFFFF"/>
        <w:spacing w:after="0" w:line="360" w:lineRule="auto"/>
        <w:ind w:firstLine="720"/>
        <w:jc w:val="both"/>
        <w:rPr>
          <w:rFonts w:ascii="Times New Roman" w:hAnsi="Times New Roman" w:cs="Times New Roman"/>
          <w:color w:val="000000" w:themeColor="text1"/>
          <w:sz w:val="24"/>
          <w:szCs w:val="24"/>
        </w:rPr>
      </w:pPr>
      <w:r w:rsidRPr="00D13A12">
        <w:rPr>
          <w:rFonts w:ascii="Times New Roman" w:hAnsi="Times New Roman" w:cs="Times New Roman"/>
          <w:color w:val="000000" w:themeColor="text1"/>
          <w:sz w:val="24"/>
          <w:szCs w:val="24"/>
        </w:rPr>
        <w:t>The Green Revolution involving batteries and technologies of hydrogen production &amp; conversion (i.e. electrolyzers and fuel cells) mostly rely on critical raw materials such as Co and PGMs, respectively.</w:t>
      </w:r>
      <w:r w:rsidR="007C24C1"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t xml:space="preserve">The scarcity and criticality of such materials jeopardize the large-scale deployment of green electrochemical technologies. In comparison with hydrogen-based systems, batteries are no doubt more commercially diffused, however, the theme of the hydrogen economy is getting worldwide acknowledgment owing to its unparalleled merits where the recycling of spent LIBs wastes could help in further boosting the evolution of hydrogen-based technologies. </w:t>
      </w:r>
    </w:p>
    <w:p w14:paraId="23F5415B" w14:textId="7678C713" w:rsidR="007C24C1" w:rsidRPr="00D13A12" w:rsidRDefault="00E73CDB" w:rsidP="005852BB">
      <w:pPr>
        <w:shd w:val="clear" w:color="auto" w:fill="FFFFFF"/>
        <w:spacing w:after="0" w:line="360" w:lineRule="auto"/>
        <w:ind w:firstLine="720"/>
        <w:jc w:val="both"/>
        <w:rPr>
          <w:rFonts w:ascii="Times New Roman" w:hAnsi="Times New Roman" w:cs="Times New Roman"/>
          <w:color w:val="000000" w:themeColor="text1"/>
          <w:sz w:val="24"/>
          <w:szCs w:val="24"/>
        </w:rPr>
      </w:pPr>
      <w:r w:rsidRPr="00D13A12">
        <w:rPr>
          <w:rFonts w:ascii="Times New Roman" w:hAnsi="Times New Roman" w:cs="Times New Roman"/>
          <w:color w:val="000000" w:themeColor="text1"/>
          <w:sz w:val="24"/>
          <w:szCs w:val="24"/>
        </w:rPr>
        <w:lastRenderedPageBreak/>
        <w:t xml:space="preserve">The challenge of utilizing Co in LIBs can be partially alleviated by reducing its content or completely substituting Co with Ni coupled with Fe or Mn providing promising initial results </w:t>
      </w:r>
      <w:r w:rsidR="007C24C1" w:rsidRPr="00D13A12">
        <w:rPr>
          <w:rFonts w:ascii="Times New Roman" w:hAnsi="Times New Roman" w:cs="Times New Roman"/>
          <w:color w:val="000000" w:themeColor="text1"/>
          <w:sz w:val="24"/>
          <w:szCs w:val="24"/>
        </w:rPr>
        <w:fldChar w:fldCharType="begin"/>
      </w:r>
      <w:r w:rsidR="00560C38" w:rsidRPr="00D13A12">
        <w:rPr>
          <w:rFonts w:ascii="Times New Roman" w:hAnsi="Times New Roman" w:cs="Times New Roman"/>
          <w:color w:val="000000" w:themeColor="text1"/>
          <w:sz w:val="24"/>
          <w:szCs w:val="24"/>
        </w:rPr>
        <w:instrText xml:space="preserve"> ADDIN ZOTERO_ITEM CSL_CITATION {"citationID":"cdBUOxnW","properties":{"formattedCitation":"[95\\uc0\\u8211{}98]","plainCitation":"[95–98]","noteIndex":0},"citationItems":[{"id":2208,"uris":["http://zotero.org/users/6639441/items/YJNCV7JR"],"itemData":{"id":2208,"type":"article-journal","abstract":"A dual substitution strategy is introduced to Co-free layered material LiNi0.5Mn0.5O2 by partially replacing Li and Ni with Na and Al, respectively, to achieve a superior cathode material for lithium ion batteries. Na+ ion functions as a “pillar” and a “ cationic barrier” in the lithium layer while Al3+ ion plays an auxiliary role in stabilizing structure and lattice oxygen to improve the electrochemical performance and safety. The stability of lattice oxygen comes from the binding energy between the Ni and O, which is larger due to higher valences of Ni ions, along with a stronger Al–O bond in the crystal structure and the “cationic barrier” effect of Na+ ion at the high-charge. The more stable lattice oxygen reduces the cation disorder in cycling, and Na+ in the Li layer squeezes the pathway of the transition metal from the LiM2 (M = metal) layer to the Li layer, stabilizing the layered crystal structure by inhibiting the electrochemical-driven cation disorder. Moreover, the cathode with Na–Al dual-substitution displays a smaller volume change, yielding a more stable structure. This study unravels the influence of Na–Al dual-substitution on the discharge capacity, midpoint potential, and cyclic stability of Co-free layered cathode materials, which is crucial for the development of lithium ion batteries.","container-title":"ACS Applied Materials &amp; Interfaces","DOI":"10.1021/acsami.1c01221","ISSN":"1944-8244","issue":"16","journalAbbreviation":"ACS Appl. Mater. Interfaces","note":"publisher: American Chemical Society","page":"18733-18742","source":"ACS Publications","title":"Dual Substitution Strategy in Co-Free Layered Cathode Materials for Superior Lithium Ion Batteries","volume":"13","author":[{"family":"Jia","given":"Guofeng"},{"family":"Li","given":"Faqiang"},{"family":"Wang","given":"Jue"},{"family":"Liu","given":"Suqin"},{"family":"Yang","given":"Yuliang"}],"issued":{"date-parts":[["2021",4,28]]}},"label":"page"},{"id":2209,"uris":["http://zotero.org/users/6639441/items/NMFVLS6W"],"itemData":{"id":2209,"type":"article-journal","container-title":"ACS Energy Letters","DOI":"10.1021/acsenergylett.2c01553","issue":"9","journalAbbreviation":"ACS Energy Lett.","note":"publisher: American Chemical Society","page":"3058-3063","source":"ACS Publications","title":"Can Cobalt Be Eliminated from Lithium-Ion Batteries?","volume":"7","author":[{"family":"Lee","given":"Steven"},{"family":"Manthiram","given":"Arumugam"}],"issued":{"date-parts":[["2022",9,9]]}},"label":"page"},{"id":2211,"uris":["http://zotero.org/users/6639441/items/EDE2QD2B"],"itemData":{"id":2211,"type":"article-journal","abstract":"Metal substitutions into known structures have served a pivotal role in developing two of the three main components in state-of-the-art Li-ion batteries: the cathode and electrolyte. In this first installment of this review, we will discuss the design principles established for cathodes, focusing on the benefits and limitations of substitutions in terms of the performance metrics of highest import for high-energy applications such as electric vehicles and grid storage. We emphasize the high number of metrics that must be simultaneously optimized and review the methods best suited to determine such metrics. In particular, partial metal substitutions have proven to be important in increasing energy density, but also in improving safety and cyclability. However, for many materials, cathode particle coatings have been found to be as effective as partial metal substitution in improving the lifetime of the battery since lifetime in state-of-the-art batteries is limited by reactions between the cathode particles and the liquid electrolyte, which can be addressed through surface coating. Though, the effects of substitutions and coatings can be additive to some degree. After a detailed overview of the main classes of cathodes used commercially and in development; we find a number of potentially interesting cathodes that operate at such high potentials that the use of liquid electrolytes becomes impractical that open the door to large leaps in Li-ion battery energy density. This motivates the development of solid electrolytes, the topic of part II of this review.","container-title":"Materials Advances","DOI":"10.1039/D1MA00081K","ISSN":"2633-5409","issue":"11","journalAbbreviation":"Mater. Adv.","language":"en","note":"publisher: RSC","page":"3474-3518","source":"pubs.rsc.org","title":"The role of metal substitutions in the development of Li batteries, part I: cathodes","title-short":"The role of metal substitutions in the development of Li batteries, part I","volume":"2","author":[{"family":"Hebert","given":"Alex"},{"family":"McCalla","given":"Eric"}],"issued":{"date-parts":[["2021",6,8]]}},"label":"page"},{"id":2212,"uris":["http://zotero.org/users/6639441/items/4YZRYK2S"],"itemData":{"id":2212,"type":"article-journal","abstract":"The exponential growth in demand for electric vehicles (EVs) necessitates increasing supplies of low-cost and high-performance lithium-ion batteries (LIBs). Naturally, the ramp-up in LIB production raises concerns over raw material availability, where constraints can generate severe price spikes and bring the momentum and optimism of the EV market to a halt. Particularly, the reliance of cobalt in the cathode is concerning owing to its high cost, scarcity, and centralized and volatile supply chain structure. However, compositions suitable for EV applications that demonstrate high energy density and lifetime are all reliant on cobalt to some degree. In this work, we assess the necessity and feasibility of developing and commercializing cobalt-free cathode materials for LIBs. Promising cobalt-free compositions and critical areas of research are highlighted, which provide new insight into the role and contribution of cobalt.","container-title":"iScience","DOI":"10.1016/j.isci.2020.101505","ISSN":"2589-0042","issue":"9","journalAbbreviation":"iScience","language":"en","page":"101505","source":"ScienceDirect","title":"Breaking Free from Cobalt Reliance in Lithium-Ion Batteries","volume":"23","author":[{"family":"Gourley","given":"Storm William D."},{"family":"Or","given":"Tyler"},{"family":"Chen","given":"Zhongwei"}],"issued":{"date-parts":[["2020",9,25]]}},"label":"page"}],"schema":"https://github.com/citation-style-language/schema/raw/master/csl-citation.json"} </w:instrText>
      </w:r>
      <w:r w:rsidR="007C24C1" w:rsidRPr="00D13A12">
        <w:rPr>
          <w:rFonts w:ascii="Times New Roman" w:hAnsi="Times New Roman" w:cs="Times New Roman"/>
          <w:color w:val="000000" w:themeColor="text1"/>
          <w:sz w:val="24"/>
          <w:szCs w:val="24"/>
        </w:rPr>
        <w:fldChar w:fldCharType="separate"/>
      </w:r>
      <w:r w:rsidR="00560C38" w:rsidRPr="00D13A12">
        <w:rPr>
          <w:rFonts w:ascii="Times New Roman" w:hAnsi="Times New Roman" w:cs="Times New Roman"/>
          <w:color w:val="000000" w:themeColor="text1"/>
          <w:sz w:val="24"/>
          <w:szCs w:val="24"/>
        </w:rPr>
        <w:t>[</w:t>
      </w:r>
      <w:r w:rsidR="00560C38" w:rsidRPr="00D13A12">
        <w:rPr>
          <w:rFonts w:ascii="Times New Roman" w:hAnsi="Times New Roman" w:cs="Times New Roman"/>
          <w:color w:val="0432FF"/>
          <w:sz w:val="24"/>
          <w:szCs w:val="24"/>
        </w:rPr>
        <w:t>95–98</w:t>
      </w:r>
      <w:r w:rsidR="00560C38" w:rsidRPr="00D13A12">
        <w:rPr>
          <w:rFonts w:ascii="Times New Roman" w:hAnsi="Times New Roman" w:cs="Times New Roman"/>
          <w:color w:val="000000" w:themeColor="text1"/>
          <w:sz w:val="24"/>
          <w:szCs w:val="24"/>
        </w:rPr>
        <w:t>]</w:t>
      </w:r>
      <w:r w:rsidR="007C24C1" w:rsidRPr="00D13A12">
        <w:rPr>
          <w:rFonts w:ascii="Times New Roman" w:hAnsi="Times New Roman" w:cs="Times New Roman"/>
          <w:color w:val="000000" w:themeColor="text1"/>
          <w:sz w:val="24"/>
          <w:szCs w:val="24"/>
        </w:rPr>
        <w:fldChar w:fldCharType="end"/>
      </w:r>
      <w:r w:rsidR="007C24C1" w:rsidRPr="00D13A12">
        <w:rPr>
          <w:rFonts w:ascii="Times New Roman" w:hAnsi="Times New Roman" w:cs="Times New Roman"/>
          <w:color w:val="000000" w:themeColor="text1"/>
          <w:sz w:val="24"/>
          <w:szCs w:val="24"/>
        </w:rPr>
        <w:t xml:space="preserve">. Another </w:t>
      </w:r>
      <w:r w:rsidRPr="00D13A12">
        <w:rPr>
          <w:rFonts w:ascii="Times New Roman" w:hAnsi="Times New Roman" w:cs="Times New Roman"/>
          <w:color w:val="000000" w:themeColor="text1"/>
          <w:sz w:val="24"/>
          <w:szCs w:val="24"/>
        </w:rPr>
        <w:t xml:space="preserve">practical </w:t>
      </w:r>
      <w:r w:rsidR="007C24C1" w:rsidRPr="00D13A12">
        <w:rPr>
          <w:rFonts w:ascii="Times New Roman" w:hAnsi="Times New Roman" w:cs="Times New Roman"/>
          <w:color w:val="000000" w:themeColor="text1"/>
          <w:sz w:val="24"/>
          <w:szCs w:val="24"/>
        </w:rPr>
        <w:t xml:space="preserve">route </w:t>
      </w:r>
      <w:r w:rsidRPr="00D13A12">
        <w:rPr>
          <w:rFonts w:ascii="Times New Roman" w:hAnsi="Times New Roman" w:cs="Times New Roman"/>
          <w:color w:val="000000" w:themeColor="text1"/>
          <w:sz w:val="24"/>
          <w:szCs w:val="24"/>
        </w:rPr>
        <w:t>could be the recycling of LIBs to</w:t>
      </w:r>
      <w:r w:rsidR="007C24C1" w:rsidRPr="00D13A12">
        <w:rPr>
          <w:rFonts w:ascii="Times New Roman" w:hAnsi="Times New Roman" w:cs="Times New Roman"/>
          <w:color w:val="000000" w:themeColor="text1"/>
          <w:sz w:val="24"/>
          <w:szCs w:val="24"/>
        </w:rPr>
        <w:t xml:space="preserve"> recover the materials of interest</w:t>
      </w:r>
      <w:r w:rsidRPr="00D13A12">
        <w:rPr>
          <w:rFonts w:ascii="Times New Roman" w:hAnsi="Times New Roman" w:cs="Times New Roman"/>
          <w:color w:val="000000" w:themeColor="text1"/>
          <w:sz w:val="24"/>
          <w:szCs w:val="24"/>
        </w:rPr>
        <w:t xml:space="preserve">, mainly focusing </w:t>
      </w:r>
      <w:r w:rsidR="007C24C1" w:rsidRPr="00D13A12">
        <w:rPr>
          <w:rFonts w:ascii="Times New Roman" w:hAnsi="Times New Roman" w:cs="Times New Roman"/>
          <w:color w:val="000000" w:themeColor="text1"/>
          <w:sz w:val="24"/>
          <w:szCs w:val="24"/>
        </w:rPr>
        <w:t xml:space="preserve">on Co. </w:t>
      </w:r>
      <w:r w:rsidRPr="00D13A12">
        <w:rPr>
          <w:rFonts w:ascii="Times New Roman" w:hAnsi="Times New Roman" w:cs="Times New Roman"/>
          <w:color w:val="000000" w:themeColor="text1"/>
          <w:sz w:val="24"/>
          <w:szCs w:val="24"/>
        </w:rPr>
        <w:t>However, a</w:t>
      </w:r>
      <w:r w:rsidR="007C24C1" w:rsidRPr="00D13A12">
        <w:rPr>
          <w:rFonts w:ascii="Times New Roman" w:hAnsi="Times New Roman" w:cs="Times New Roman"/>
          <w:color w:val="000000" w:themeColor="text1"/>
          <w:sz w:val="24"/>
          <w:szCs w:val="24"/>
        </w:rPr>
        <w:t xml:space="preserve">s reported in the introduction, many routes have been considered sharing mainly </w:t>
      </w:r>
      <w:r w:rsidRPr="00D13A12">
        <w:rPr>
          <w:rFonts w:ascii="Times New Roman" w:hAnsi="Times New Roman" w:cs="Times New Roman"/>
          <w:color w:val="000000" w:themeColor="text1"/>
          <w:sz w:val="24"/>
          <w:szCs w:val="24"/>
        </w:rPr>
        <w:t xml:space="preserve">the </w:t>
      </w:r>
      <w:r w:rsidR="007C24C1" w:rsidRPr="00D13A12">
        <w:rPr>
          <w:rFonts w:ascii="Times New Roman" w:hAnsi="Times New Roman" w:cs="Times New Roman"/>
          <w:color w:val="000000" w:themeColor="text1"/>
          <w:sz w:val="24"/>
          <w:szCs w:val="24"/>
        </w:rPr>
        <w:t xml:space="preserve">negative features such as high cost, utilization of many chemicals not necessarily environmentally friendly </w:t>
      </w:r>
      <w:r w:rsidR="00D822BA" w:rsidRPr="00D13A12">
        <w:rPr>
          <w:rFonts w:ascii="Times New Roman" w:hAnsi="Times New Roman" w:cs="Times New Roman"/>
          <w:color w:val="000000" w:themeColor="text1"/>
          <w:sz w:val="24"/>
          <w:szCs w:val="24"/>
        </w:rPr>
        <w:t xml:space="preserve">and </w:t>
      </w:r>
      <w:r w:rsidR="007C24C1" w:rsidRPr="00D13A12">
        <w:rPr>
          <w:rFonts w:ascii="Times New Roman" w:hAnsi="Times New Roman" w:cs="Times New Roman"/>
          <w:color w:val="000000" w:themeColor="text1"/>
          <w:sz w:val="24"/>
          <w:szCs w:val="24"/>
        </w:rPr>
        <w:t xml:space="preserve">production of hazardous </w:t>
      </w:r>
      <w:r w:rsidRPr="00D13A12">
        <w:rPr>
          <w:rFonts w:ascii="Times New Roman" w:hAnsi="Times New Roman" w:cs="Times New Roman"/>
          <w:color w:val="000000" w:themeColor="text1"/>
          <w:sz w:val="24"/>
          <w:szCs w:val="24"/>
        </w:rPr>
        <w:t>side products</w:t>
      </w:r>
      <w:r w:rsidR="007C24C1" w:rsidRPr="00D13A12">
        <w:rPr>
          <w:rFonts w:ascii="Times New Roman" w:hAnsi="Times New Roman" w:cs="Times New Roman"/>
          <w:color w:val="000000" w:themeColor="text1"/>
          <w:sz w:val="24"/>
          <w:szCs w:val="24"/>
        </w:rPr>
        <w:t>. Moreover, the recovery of Co can reach high figures (85%) but the complete recovery remains difficult.</w:t>
      </w:r>
    </w:p>
    <w:p w14:paraId="532C0E0B" w14:textId="372FAAFD" w:rsidR="00294035" w:rsidRPr="00D13A12" w:rsidRDefault="007C24C1">
      <w:pPr>
        <w:shd w:val="clear" w:color="auto" w:fill="FFFFFF"/>
        <w:spacing w:after="0" w:line="360" w:lineRule="auto"/>
        <w:ind w:firstLine="720"/>
        <w:jc w:val="both"/>
        <w:rPr>
          <w:rFonts w:ascii="Times New Roman" w:hAnsi="Times New Roman" w:cs="Times New Roman"/>
          <w:color w:val="000000" w:themeColor="text1"/>
          <w:sz w:val="24"/>
          <w:szCs w:val="24"/>
        </w:rPr>
      </w:pPr>
      <w:r w:rsidRPr="00D13A12">
        <w:rPr>
          <w:rFonts w:ascii="Times New Roman" w:hAnsi="Times New Roman" w:cs="Times New Roman"/>
          <w:color w:val="000000" w:themeColor="text1"/>
          <w:sz w:val="24"/>
          <w:szCs w:val="24"/>
        </w:rPr>
        <w:t xml:space="preserve">In parallel, </w:t>
      </w:r>
      <w:r w:rsidR="00E73CDB" w:rsidRPr="00D13A12">
        <w:rPr>
          <w:rFonts w:ascii="Times New Roman" w:hAnsi="Times New Roman" w:cs="Times New Roman"/>
          <w:color w:val="000000" w:themeColor="text1"/>
          <w:sz w:val="24"/>
          <w:szCs w:val="24"/>
        </w:rPr>
        <w:t>the</w:t>
      </w:r>
      <w:r w:rsidRPr="00D13A12">
        <w:rPr>
          <w:rFonts w:ascii="Times New Roman" w:hAnsi="Times New Roman" w:cs="Times New Roman"/>
          <w:color w:val="000000" w:themeColor="text1"/>
          <w:sz w:val="24"/>
          <w:szCs w:val="24"/>
        </w:rPr>
        <w:t xml:space="preserve"> TM </w:t>
      </w:r>
      <w:r w:rsidR="00E73CDB" w:rsidRPr="00D13A12">
        <w:rPr>
          <w:rFonts w:ascii="Times New Roman" w:hAnsi="Times New Roman" w:cs="Times New Roman"/>
          <w:color w:val="000000" w:themeColor="text1"/>
          <w:sz w:val="24"/>
          <w:szCs w:val="24"/>
        </w:rPr>
        <w:t>required</w:t>
      </w:r>
      <w:r w:rsidRPr="00D13A12">
        <w:rPr>
          <w:rFonts w:ascii="Times New Roman" w:hAnsi="Times New Roman" w:cs="Times New Roman"/>
          <w:color w:val="000000" w:themeColor="text1"/>
          <w:sz w:val="24"/>
          <w:szCs w:val="24"/>
        </w:rPr>
        <w:t xml:space="preserve"> in fuel cells and electrolyzers are exactly the TMs that are currently used in LIB and the TMs that are </w:t>
      </w:r>
      <w:r w:rsidR="00E73CDB" w:rsidRPr="00D13A12">
        <w:rPr>
          <w:rFonts w:ascii="Times New Roman" w:hAnsi="Times New Roman" w:cs="Times New Roman"/>
          <w:color w:val="000000" w:themeColor="text1"/>
          <w:sz w:val="24"/>
          <w:szCs w:val="24"/>
        </w:rPr>
        <w:t>nowadays being</w:t>
      </w:r>
      <w:r w:rsidRPr="00D13A12">
        <w:rPr>
          <w:rFonts w:ascii="Times New Roman" w:hAnsi="Times New Roman" w:cs="Times New Roman"/>
          <w:color w:val="000000" w:themeColor="text1"/>
          <w:sz w:val="24"/>
          <w:szCs w:val="24"/>
        </w:rPr>
        <w:t xml:space="preserve"> studied to substitute Co.</w:t>
      </w:r>
      <w:r w:rsidR="00E73CDB" w:rsidRPr="00D13A12">
        <w:rPr>
          <w:rFonts w:ascii="Times New Roman" w:hAnsi="Times New Roman" w:cs="Times New Roman"/>
          <w:color w:val="000000" w:themeColor="text1"/>
          <w:sz w:val="24"/>
          <w:szCs w:val="24"/>
        </w:rPr>
        <w:t xml:space="preserve"> Therefore, the presented study outlines</w:t>
      </w:r>
      <w:r w:rsidRPr="00D13A12">
        <w:rPr>
          <w:rFonts w:ascii="Times New Roman" w:hAnsi="Times New Roman" w:cs="Times New Roman"/>
          <w:color w:val="000000" w:themeColor="text1"/>
          <w:sz w:val="24"/>
          <w:szCs w:val="24"/>
        </w:rPr>
        <w:t xml:space="preserve"> the possibility of </w:t>
      </w:r>
      <w:r w:rsidR="00E73CDB" w:rsidRPr="00D13A12">
        <w:rPr>
          <w:rFonts w:ascii="Times New Roman" w:hAnsi="Times New Roman" w:cs="Times New Roman"/>
          <w:color w:val="000000" w:themeColor="text1"/>
          <w:sz w:val="24"/>
          <w:szCs w:val="24"/>
        </w:rPr>
        <w:t>direct employment of</w:t>
      </w:r>
      <w:r w:rsidRPr="00D13A12">
        <w:rPr>
          <w:rFonts w:ascii="Times New Roman" w:hAnsi="Times New Roman" w:cs="Times New Roman"/>
          <w:color w:val="000000" w:themeColor="text1"/>
          <w:sz w:val="24"/>
          <w:szCs w:val="24"/>
        </w:rPr>
        <w:t xml:space="preserve"> </w:t>
      </w:r>
      <w:r w:rsidR="00E73CDB" w:rsidRPr="00D13A12">
        <w:rPr>
          <w:rFonts w:ascii="Times New Roman" w:hAnsi="Times New Roman" w:cs="Times New Roman"/>
          <w:color w:val="000000" w:themeColor="text1"/>
          <w:sz w:val="24"/>
          <w:szCs w:val="24"/>
        </w:rPr>
        <w:t xml:space="preserve">LIB </w:t>
      </w:r>
      <w:r w:rsidRPr="00D13A12">
        <w:rPr>
          <w:rFonts w:ascii="Times New Roman" w:hAnsi="Times New Roman" w:cs="Times New Roman"/>
          <w:color w:val="000000" w:themeColor="text1"/>
          <w:sz w:val="24"/>
          <w:szCs w:val="24"/>
        </w:rPr>
        <w:t>cathod</w:t>
      </w:r>
      <w:r w:rsidR="00E73CDB" w:rsidRPr="00D13A12">
        <w:rPr>
          <w:rFonts w:ascii="Times New Roman" w:hAnsi="Times New Roman" w:cs="Times New Roman"/>
          <w:color w:val="000000" w:themeColor="text1"/>
          <w:sz w:val="24"/>
          <w:szCs w:val="24"/>
        </w:rPr>
        <w:t>ic waste</w:t>
      </w:r>
      <w:r w:rsidRPr="00D13A12">
        <w:rPr>
          <w:rFonts w:ascii="Times New Roman" w:hAnsi="Times New Roman" w:cs="Times New Roman"/>
          <w:color w:val="000000" w:themeColor="text1"/>
          <w:sz w:val="24"/>
          <w:szCs w:val="24"/>
        </w:rPr>
        <w:t xml:space="preserve"> as valuable electrocatalysts </w:t>
      </w:r>
      <w:r w:rsidR="00E73CDB" w:rsidRPr="00D13A12">
        <w:rPr>
          <w:rFonts w:ascii="Times New Roman" w:hAnsi="Times New Roman" w:cs="Times New Roman"/>
          <w:color w:val="000000" w:themeColor="text1"/>
          <w:sz w:val="24"/>
          <w:szCs w:val="24"/>
        </w:rPr>
        <w:t>to carry out cathode side reactions</w:t>
      </w:r>
      <w:r w:rsidRPr="00D13A12">
        <w:rPr>
          <w:rFonts w:ascii="Times New Roman" w:hAnsi="Times New Roman" w:cs="Times New Roman"/>
          <w:color w:val="000000" w:themeColor="text1"/>
          <w:sz w:val="24"/>
          <w:szCs w:val="24"/>
        </w:rPr>
        <w:t xml:space="preserve"> in electrolyzers and fuel cells operating in alkaline environments</w:t>
      </w:r>
      <w:r w:rsidR="00E73CDB" w:rsidRPr="00D13A12">
        <w:rPr>
          <w:rFonts w:ascii="Times New Roman" w:hAnsi="Times New Roman" w:cs="Times New Roman"/>
          <w:color w:val="000000" w:themeColor="text1"/>
          <w:sz w:val="24"/>
          <w:szCs w:val="24"/>
        </w:rPr>
        <w:t xml:space="preserve"> and such strategies can</w:t>
      </w:r>
      <w:r w:rsidRPr="00D13A12">
        <w:rPr>
          <w:rFonts w:ascii="Times New Roman" w:hAnsi="Times New Roman" w:cs="Times New Roman"/>
          <w:color w:val="000000" w:themeColor="text1"/>
          <w:sz w:val="24"/>
          <w:szCs w:val="24"/>
        </w:rPr>
        <w:t xml:space="preserve"> help</w:t>
      </w:r>
      <w:r w:rsidR="00E73CDB" w:rsidRPr="00D13A12">
        <w:rPr>
          <w:rFonts w:ascii="Times New Roman" w:hAnsi="Times New Roman" w:cs="Times New Roman"/>
          <w:color w:val="000000" w:themeColor="text1"/>
          <w:sz w:val="24"/>
          <w:szCs w:val="24"/>
        </w:rPr>
        <w:t xml:space="preserve"> in</w:t>
      </w:r>
      <w:r w:rsidRPr="00D13A12">
        <w:rPr>
          <w:rFonts w:ascii="Times New Roman" w:hAnsi="Times New Roman" w:cs="Times New Roman"/>
          <w:color w:val="000000" w:themeColor="text1"/>
          <w:sz w:val="24"/>
          <w:szCs w:val="24"/>
        </w:rPr>
        <w:t xml:space="preserve"> the large deployment of </w:t>
      </w:r>
      <w:r w:rsidR="00E73CDB" w:rsidRPr="00D13A12">
        <w:rPr>
          <w:rFonts w:ascii="Times New Roman" w:hAnsi="Times New Roman" w:cs="Times New Roman"/>
          <w:color w:val="000000" w:themeColor="text1"/>
          <w:sz w:val="24"/>
          <w:szCs w:val="24"/>
        </w:rPr>
        <w:t xml:space="preserve">these technologies </w:t>
      </w:r>
      <w:r w:rsidRPr="00D13A12">
        <w:rPr>
          <w:rFonts w:ascii="Times New Roman" w:hAnsi="Times New Roman" w:cs="Times New Roman"/>
          <w:color w:val="000000" w:themeColor="text1"/>
          <w:sz w:val="24"/>
          <w:szCs w:val="24"/>
        </w:rPr>
        <w:t xml:space="preserve">at </w:t>
      </w:r>
      <w:r w:rsidR="00425CFC" w:rsidRPr="00D13A12">
        <w:rPr>
          <w:rFonts w:ascii="Times New Roman" w:hAnsi="Times New Roman" w:cs="Times New Roman"/>
          <w:color w:val="000000" w:themeColor="text1"/>
          <w:sz w:val="24"/>
          <w:szCs w:val="24"/>
        </w:rPr>
        <w:t xml:space="preserve">a </w:t>
      </w:r>
      <w:r w:rsidRPr="00D13A12">
        <w:rPr>
          <w:rFonts w:ascii="Times New Roman" w:hAnsi="Times New Roman" w:cs="Times New Roman"/>
          <w:color w:val="000000" w:themeColor="text1"/>
          <w:sz w:val="24"/>
          <w:szCs w:val="24"/>
        </w:rPr>
        <w:t xml:space="preserve">contained cost. The change of chemistry used in the </w:t>
      </w:r>
      <w:r w:rsidR="00E73CDB" w:rsidRPr="00D13A12">
        <w:rPr>
          <w:rFonts w:ascii="Times New Roman" w:hAnsi="Times New Roman" w:cs="Times New Roman"/>
          <w:color w:val="000000" w:themeColor="text1"/>
          <w:sz w:val="24"/>
          <w:szCs w:val="24"/>
        </w:rPr>
        <w:t xml:space="preserve">LIBs </w:t>
      </w:r>
      <w:r w:rsidRPr="00D13A12">
        <w:rPr>
          <w:rFonts w:ascii="Times New Roman" w:hAnsi="Times New Roman" w:cs="Times New Roman"/>
          <w:color w:val="000000" w:themeColor="text1"/>
          <w:sz w:val="24"/>
          <w:szCs w:val="24"/>
        </w:rPr>
        <w:t xml:space="preserve">pursued to decrease the Co usage will also lead to the insertion of other elements such as Ni, Fe and Mn that could be of even greater interest for ORR and HER leading to higher electrocatalytic activity. Moreover, </w:t>
      </w:r>
      <w:r w:rsidR="00E73CDB" w:rsidRPr="00D13A12">
        <w:rPr>
          <w:rFonts w:ascii="Times New Roman" w:hAnsi="Times New Roman" w:cs="Times New Roman"/>
          <w:color w:val="000000" w:themeColor="text1"/>
          <w:sz w:val="24"/>
          <w:szCs w:val="24"/>
        </w:rPr>
        <w:t xml:space="preserve">the recovered </w:t>
      </w:r>
      <w:r w:rsidRPr="00D13A12">
        <w:rPr>
          <w:rFonts w:ascii="Times New Roman" w:hAnsi="Times New Roman" w:cs="Times New Roman"/>
          <w:color w:val="000000" w:themeColor="text1"/>
          <w:sz w:val="24"/>
          <w:szCs w:val="24"/>
        </w:rPr>
        <w:t>TMs could be also exploited in other emerging electrochemical systems such as for the carbon dioxide reduction reaction, nitrogen fixation</w:t>
      </w:r>
      <w:r w:rsidR="00425CFC" w:rsidRPr="00D13A12">
        <w:rPr>
          <w:rFonts w:ascii="Times New Roman" w:hAnsi="Times New Roman" w:cs="Times New Roman"/>
          <w:color w:val="000000" w:themeColor="text1"/>
          <w:sz w:val="24"/>
          <w:szCs w:val="24"/>
        </w:rPr>
        <w:t>,</w:t>
      </w:r>
      <w:r w:rsidRPr="00D13A12">
        <w:rPr>
          <w:rFonts w:ascii="Times New Roman" w:hAnsi="Times New Roman" w:cs="Times New Roman"/>
          <w:color w:val="000000" w:themeColor="text1"/>
          <w:sz w:val="24"/>
          <w:szCs w:val="24"/>
        </w:rPr>
        <w:t xml:space="preserve"> or nitrate reduction reaction. Future works will comprehend these directions as well as transforming and upgrading the waste LIB cathode to other chemical structures and </w:t>
      </w:r>
      <w:r w:rsidR="005852BB" w:rsidRPr="00D13A12">
        <w:rPr>
          <w:rFonts w:ascii="Times New Roman" w:hAnsi="Times New Roman" w:cs="Times New Roman"/>
          <w:color w:val="000000" w:themeColor="text1"/>
          <w:sz w:val="24"/>
          <w:szCs w:val="24"/>
        </w:rPr>
        <w:t>coordination</w:t>
      </w:r>
      <w:r w:rsidRPr="00D13A12">
        <w:rPr>
          <w:rFonts w:ascii="Times New Roman" w:hAnsi="Times New Roman" w:cs="Times New Roman"/>
          <w:color w:val="000000" w:themeColor="text1"/>
          <w:sz w:val="24"/>
          <w:szCs w:val="24"/>
        </w:rPr>
        <w:t xml:space="preserve"> that might be more active for the reactions of interest using </w:t>
      </w:r>
      <w:r w:rsidR="00E73CDB" w:rsidRPr="00D13A12">
        <w:rPr>
          <w:rFonts w:ascii="Times New Roman" w:hAnsi="Times New Roman" w:cs="Times New Roman"/>
          <w:color w:val="000000" w:themeColor="text1"/>
          <w:sz w:val="24"/>
          <w:szCs w:val="24"/>
        </w:rPr>
        <w:t xml:space="preserve">less </w:t>
      </w:r>
      <w:r w:rsidRPr="00D13A12">
        <w:rPr>
          <w:rFonts w:ascii="Times New Roman" w:hAnsi="Times New Roman" w:cs="Times New Roman"/>
          <w:color w:val="000000" w:themeColor="text1"/>
          <w:sz w:val="24"/>
          <w:szCs w:val="24"/>
        </w:rPr>
        <w:t>impacting techniques and chemicals compared to the one nowadays used for recovering Co for reusing it in LIB</w:t>
      </w:r>
    </w:p>
    <w:p w14:paraId="2DD17DC6" w14:textId="77777777" w:rsidR="009E449D" w:rsidRPr="00D13A12" w:rsidRDefault="009E449D" w:rsidP="009E449D">
      <w:pPr>
        <w:shd w:val="clear" w:color="auto" w:fill="FFFFFF"/>
        <w:spacing w:after="0" w:line="360" w:lineRule="auto"/>
        <w:ind w:firstLine="720"/>
        <w:jc w:val="both"/>
        <w:rPr>
          <w:rFonts w:ascii="Times New Roman" w:hAnsi="Times New Roman" w:cs="Times New Roman"/>
          <w:color w:val="000000" w:themeColor="text1"/>
          <w:sz w:val="24"/>
          <w:szCs w:val="24"/>
        </w:rPr>
      </w:pPr>
    </w:p>
    <w:p w14:paraId="24F4A933" w14:textId="6984F96B" w:rsidR="00322DC0" w:rsidRPr="0004451F" w:rsidRDefault="00C771F0" w:rsidP="006A7CF4">
      <w:pPr>
        <w:spacing w:after="0" w:line="360" w:lineRule="auto"/>
        <w:jc w:val="both"/>
        <w:rPr>
          <w:rFonts w:ascii="Times New Roman" w:hAnsi="Times New Roman" w:cs="Times New Roman"/>
          <w:b/>
          <w:sz w:val="24"/>
          <w:szCs w:val="24"/>
        </w:rPr>
      </w:pPr>
      <w:r w:rsidRPr="0004451F">
        <w:rPr>
          <w:rFonts w:ascii="Times New Roman" w:hAnsi="Times New Roman" w:cs="Times New Roman"/>
          <w:b/>
          <w:sz w:val="24"/>
          <w:szCs w:val="24"/>
        </w:rPr>
        <w:t>Conclusions</w:t>
      </w:r>
    </w:p>
    <w:p w14:paraId="2CF59796" w14:textId="159FF98C" w:rsidR="009A4088" w:rsidRPr="0004451F" w:rsidRDefault="003C3384" w:rsidP="009E449D">
      <w:pPr>
        <w:spacing w:line="360" w:lineRule="auto"/>
        <w:ind w:firstLine="720"/>
        <w:jc w:val="both"/>
        <w:rPr>
          <w:rFonts w:ascii="Times New Roman" w:hAnsi="Times New Roman" w:cs="Times New Roman"/>
          <w:sz w:val="24"/>
          <w:szCs w:val="24"/>
        </w:rPr>
      </w:pPr>
      <w:r w:rsidRPr="0004451F">
        <w:rPr>
          <w:rFonts w:ascii="Times New Roman" w:hAnsi="Times New Roman" w:cs="Times New Roman"/>
          <w:sz w:val="24"/>
          <w:szCs w:val="24"/>
        </w:rPr>
        <w:t xml:space="preserve">In a nutshell, the study underlines the prospects of valorizing the waste cathode of spent LIBs into PGM-free electrocatalysts for HER and ORR in alkaline media. </w:t>
      </w:r>
      <w:r w:rsidR="00895568" w:rsidRPr="00D13A12">
        <w:rPr>
          <w:rFonts w:ascii="Times New Roman" w:hAnsi="Times New Roman" w:cs="Times New Roman"/>
          <w:color w:val="000000" w:themeColor="text1"/>
          <w:sz w:val="24"/>
          <w:szCs w:val="24"/>
        </w:rPr>
        <w:t xml:space="preserve">Waste LCOd </w:t>
      </w:r>
      <w:r w:rsidRPr="00D13A12">
        <w:rPr>
          <w:rFonts w:ascii="Times New Roman" w:hAnsi="Times New Roman" w:cs="Times New Roman"/>
          <w:color w:val="000000" w:themeColor="text1"/>
          <w:sz w:val="24"/>
          <w:szCs w:val="24"/>
        </w:rPr>
        <w:t>was recovered directly from the cathodic waste of the spent batteries and subsequently subjected to a leaching treatment in choline chloride: citric acid 1:1 DES and then heated at 350</w:t>
      </w:r>
      <w:r w:rsidR="00CB0719" w:rsidRPr="00D13A12">
        <w:rPr>
          <w:rFonts w:ascii="Times New Roman" w:hAnsi="Times New Roman" w:cs="Times New Roman"/>
          <w:color w:val="000000" w:themeColor="text1"/>
          <w:sz w:val="24"/>
          <w:szCs w:val="24"/>
        </w:rPr>
        <w:t xml:space="preserve"> </w:t>
      </w:r>
      <w:r w:rsidRPr="00D13A12">
        <w:rPr>
          <w:rFonts w:ascii="Times New Roman" w:hAnsi="Times New Roman" w:cs="Times New Roman"/>
          <w:color w:val="000000" w:themeColor="text1"/>
          <w:sz w:val="24"/>
          <w:szCs w:val="24"/>
        </w:rPr>
        <w:t xml:space="preserve">°C to degrade the DES, giving cobalt oxide containing carbon matrix (ChCl.Citirc). As the proportion of Co-based derived electrocatalysts increased in the electrochemical inks containing KJblack as carbon support, the overall activities were enhanced drastically, indicating the sole contribution of cobalt in uplifting the reaction kinetics.  </w:t>
      </w:r>
      <w:r w:rsidR="00895568" w:rsidRPr="00D13A12">
        <w:rPr>
          <w:rFonts w:ascii="Times New Roman" w:hAnsi="Times New Roman" w:cs="Times New Roman"/>
          <w:color w:val="000000" w:themeColor="text1"/>
          <w:sz w:val="24"/>
          <w:szCs w:val="24"/>
        </w:rPr>
        <w:t xml:space="preserve">Waste LCOd </w:t>
      </w:r>
      <w:r w:rsidRPr="00D13A12">
        <w:rPr>
          <w:rFonts w:ascii="Times New Roman" w:hAnsi="Times New Roman" w:cs="Times New Roman"/>
          <w:color w:val="000000" w:themeColor="text1"/>
          <w:sz w:val="24"/>
          <w:szCs w:val="24"/>
        </w:rPr>
        <w:t xml:space="preserve">directly acquired from the waste cathode without </w:t>
      </w:r>
      <w:r w:rsidRPr="00D13A12">
        <w:rPr>
          <w:rFonts w:ascii="Times New Roman" w:hAnsi="Times New Roman" w:cs="Times New Roman"/>
          <w:color w:val="000000" w:themeColor="text1"/>
          <w:sz w:val="24"/>
          <w:szCs w:val="24"/>
        </w:rPr>
        <w:lastRenderedPageBreak/>
        <w:t>any further treatment showed electrocatalytic activities comparable to that of commercial LCO and demonstrated suitability for HER while ChCl.Citric came out to be the most active for ORR. The least HER overpotential of 277 mV at -10 mA cm</w:t>
      </w:r>
      <w:r w:rsidRPr="00D13A12">
        <w:rPr>
          <w:rFonts w:ascii="Times New Roman" w:hAnsi="Times New Roman" w:cs="Times New Roman"/>
          <w:color w:val="000000" w:themeColor="text1"/>
          <w:sz w:val="24"/>
          <w:szCs w:val="24"/>
          <w:vertAlign w:val="superscript"/>
        </w:rPr>
        <w:t>-2</w:t>
      </w:r>
      <w:r w:rsidRPr="00D13A12">
        <w:rPr>
          <w:rFonts w:ascii="Times New Roman" w:hAnsi="Times New Roman" w:cs="Times New Roman"/>
          <w:color w:val="000000" w:themeColor="text1"/>
          <w:sz w:val="24"/>
          <w:szCs w:val="24"/>
        </w:rPr>
        <w:t xml:space="preserve"> in the case of </w:t>
      </w:r>
      <w:r w:rsidR="00895568" w:rsidRPr="00D13A12">
        <w:rPr>
          <w:rFonts w:ascii="Times New Roman" w:hAnsi="Times New Roman" w:cs="Times New Roman"/>
          <w:color w:val="000000" w:themeColor="text1"/>
          <w:sz w:val="24"/>
          <w:szCs w:val="24"/>
        </w:rPr>
        <w:t xml:space="preserve">Waste LCOd </w:t>
      </w:r>
      <w:r w:rsidRPr="00D13A12">
        <w:rPr>
          <w:rFonts w:ascii="Times New Roman" w:hAnsi="Times New Roman" w:cs="Times New Roman"/>
          <w:color w:val="000000" w:themeColor="text1"/>
          <w:sz w:val="24"/>
          <w:szCs w:val="24"/>
        </w:rPr>
        <w:t>50</w:t>
      </w:r>
      <w:r w:rsidRPr="0004451F">
        <w:rPr>
          <w:rFonts w:ascii="Times New Roman" w:hAnsi="Times New Roman" w:cs="Times New Roman"/>
          <w:sz w:val="24"/>
          <w:szCs w:val="24"/>
        </w:rPr>
        <w:t>-50 could be attributed to the synergic effect of different Co-based species as confirmed through XPS. On the other hand, cobalt-based oxides including Co</w:t>
      </w:r>
      <w:r w:rsidRPr="0004451F">
        <w:rPr>
          <w:rFonts w:ascii="Times New Roman" w:hAnsi="Times New Roman" w:cs="Times New Roman"/>
          <w:sz w:val="24"/>
          <w:szCs w:val="24"/>
          <w:vertAlign w:val="subscript"/>
        </w:rPr>
        <w:t>3</w:t>
      </w:r>
      <w:r w:rsidRPr="0004451F">
        <w:rPr>
          <w:rFonts w:ascii="Times New Roman" w:hAnsi="Times New Roman" w:cs="Times New Roman"/>
          <w:sz w:val="24"/>
          <w:szCs w:val="24"/>
        </w:rPr>
        <w:t>O</w:t>
      </w:r>
      <w:r w:rsidRPr="0004451F">
        <w:rPr>
          <w:rFonts w:ascii="Times New Roman" w:hAnsi="Times New Roman" w:cs="Times New Roman"/>
          <w:sz w:val="24"/>
          <w:szCs w:val="24"/>
          <w:vertAlign w:val="subscript"/>
        </w:rPr>
        <w:t>4</w:t>
      </w:r>
      <w:r w:rsidRPr="0004451F">
        <w:rPr>
          <w:rFonts w:ascii="Times New Roman" w:hAnsi="Times New Roman" w:cs="Times New Roman"/>
          <w:sz w:val="24"/>
          <w:szCs w:val="24"/>
        </w:rPr>
        <w:t xml:space="preserve"> in the matrix of amorphous/disordered carbon could be linked with the excellent ORR activity of ChCl.Citirc. With mass loading of 0.6 mg cm</w:t>
      </w:r>
      <w:r w:rsidRPr="0004451F">
        <w:rPr>
          <w:rFonts w:ascii="Times New Roman" w:hAnsi="Times New Roman" w:cs="Times New Roman"/>
          <w:sz w:val="24"/>
          <w:szCs w:val="24"/>
          <w:vertAlign w:val="superscript"/>
        </w:rPr>
        <w:t>-2</w:t>
      </w:r>
      <w:r w:rsidRPr="0004451F">
        <w:rPr>
          <w:rFonts w:ascii="Times New Roman" w:hAnsi="Times New Roman" w:cs="Times New Roman"/>
          <w:sz w:val="24"/>
          <w:szCs w:val="24"/>
        </w:rPr>
        <w:t xml:space="preserve"> on RRDE, ChCl.Citric 50-50 demonstrated an outstanding E</w:t>
      </w:r>
      <w:r w:rsidRPr="0004451F">
        <w:rPr>
          <w:rFonts w:ascii="Times New Roman" w:hAnsi="Times New Roman" w:cs="Times New Roman"/>
          <w:sz w:val="24"/>
          <w:szCs w:val="24"/>
          <w:vertAlign w:val="subscript"/>
        </w:rPr>
        <w:t>onset</w:t>
      </w:r>
      <w:r w:rsidRPr="0004451F">
        <w:rPr>
          <w:rFonts w:ascii="Times New Roman" w:hAnsi="Times New Roman" w:cs="Times New Roman"/>
          <w:sz w:val="24"/>
          <w:szCs w:val="24"/>
        </w:rPr>
        <w:t xml:space="preserve"> of 0.85 V with a nearly tetra-electronic pathway of ORR while keeping peroxide production maximum at 20%. No doubt, the electrocatalytic activities of the derived electrocatalysts are inferior compared to scarce and economically unviable PGM-based electrocatalysts but prospective endeavors could improve the electro-kinetics of the waste-derived electrocatalysts. Such approaches can give rise to new opportunities for green and cost-effective energy within the framework of the circular economy. </w:t>
      </w:r>
    </w:p>
    <w:p w14:paraId="2F111D3C" w14:textId="3E9B516D" w:rsidR="00895568" w:rsidRPr="0004451F" w:rsidRDefault="00895568" w:rsidP="009E449D">
      <w:pPr>
        <w:spacing w:line="360" w:lineRule="auto"/>
        <w:ind w:firstLine="720"/>
        <w:jc w:val="both"/>
        <w:rPr>
          <w:rFonts w:ascii="Times New Roman" w:hAnsi="Times New Roman" w:cs="Times New Roman"/>
          <w:sz w:val="24"/>
          <w:szCs w:val="24"/>
        </w:rPr>
      </w:pPr>
    </w:p>
    <w:p w14:paraId="6847BF7B" w14:textId="17BF188E" w:rsidR="00895568" w:rsidRPr="00D13A12" w:rsidRDefault="00895568" w:rsidP="0008328A">
      <w:pPr>
        <w:spacing w:after="0"/>
        <w:jc w:val="both"/>
        <w:rPr>
          <w:rFonts w:ascii="Times New Roman" w:hAnsi="Times New Roman" w:cs="Times New Roman"/>
          <w:b/>
          <w:bCs/>
          <w:color w:val="000000" w:themeColor="text1"/>
          <w:sz w:val="24"/>
          <w:szCs w:val="24"/>
        </w:rPr>
      </w:pPr>
      <w:r w:rsidRPr="00D13A12">
        <w:rPr>
          <w:rFonts w:ascii="Times New Roman" w:hAnsi="Times New Roman" w:cs="Times New Roman"/>
          <w:b/>
          <w:bCs/>
          <w:color w:val="000000" w:themeColor="text1"/>
          <w:sz w:val="24"/>
          <w:szCs w:val="24"/>
        </w:rPr>
        <w:t xml:space="preserve">Acknowledgements </w:t>
      </w:r>
    </w:p>
    <w:p w14:paraId="07C74230" w14:textId="4B6709B0" w:rsidR="0008328A" w:rsidRPr="00D13A12" w:rsidRDefault="0008328A" w:rsidP="00CA5239">
      <w:pPr>
        <w:spacing w:after="0" w:line="276" w:lineRule="auto"/>
        <w:jc w:val="both"/>
        <w:rPr>
          <w:rFonts w:ascii="Times New Roman" w:hAnsi="Times New Roman" w:cs="Times New Roman"/>
          <w:color w:val="000000" w:themeColor="text1"/>
          <w:sz w:val="24"/>
          <w:szCs w:val="24"/>
        </w:rPr>
      </w:pPr>
      <w:r w:rsidRPr="00D13A12">
        <w:rPr>
          <w:rFonts w:ascii="Times New Roman" w:hAnsi="Times New Roman" w:cs="Times New Roman"/>
          <w:color w:val="000000" w:themeColor="text1"/>
          <w:sz w:val="24"/>
          <w:szCs w:val="24"/>
        </w:rPr>
        <w:t xml:space="preserve">S.A.M. acknowledges a Phd scholarship on Green Issues from action IV.5 of the PON Research and Innovation 2014-2020 "Education and research for recovery – REACT- EU" program. </w:t>
      </w:r>
      <w:r w:rsidR="00895568" w:rsidRPr="00D13A12">
        <w:rPr>
          <w:rFonts w:ascii="Times New Roman" w:hAnsi="Times New Roman" w:cs="Times New Roman"/>
          <w:color w:val="000000" w:themeColor="text1"/>
          <w:sz w:val="24"/>
          <w:szCs w:val="24"/>
        </w:rPr>
        <w:t>C.F. acknowledges financial support from the Fondazione Cariplo through the grant “Cathode Recovery for Lithium Ion Battery Recycling – COLIBRI”.</w:t>
      </w:r>
      <w:r w:rsidRPr="00D13A12">
        <w:rPr>
          <w:rFonts w:ascii="Times New Roman" w:hAnsi="Times New Roman" w:cs="Times New Roman"/>
          <w:color w:val="000000" w:themeColor="text1"/>
          <w:sz w:val="24"/>
          <w:szCs w:val="24"/>
        </w:rPr>
        <w:t xml:space="preserve"> C.S. would like to thank the support from the Italian Ministry of Education, Universities and Research (Ministero dell’Istruzione, dell’Università e della Ricerca – MIUR) through the “Rita Levi Montalcini 2018” fellowship (Grant number PGR18MAZLI). The authors also thank the Italian ministry MIUR for funding through the FISR 2019 project AMPERE (FISR2019_01294).</w:t>
      </w:r>
    </w:p>
    <w:p w14:paraId="41528178" w14:textId="77777777" w:rsidR="0008328A" w:rsidRDefault="0008328A" w:rsidP="00895568">
      <w:pPr>
        <w:jc w:val="both"/>
        <w:rPr>
          <w:rFonts w:ascii="Times New Roman" w:hAnsi="Times New Roman" w:cs="Times New Roman"/>
          <w:sz w:val="24"/>
          <w:szCs w:val="24"/>
        </w:rPr>
      </w:pPr>
    </w:p>
    <w:p w14:paraId="32042C60" w14:textId="42E98F56" w:rsidR="00895568" w:rsidRPr="00F06F18" w:rsidRDefault="0008328A" w:rsidP="00895568">
      <w:pPr>
        <w:jc w:val="both"/>
        <w:rPr>
          <w:rFonts w:ascii="Times New Roman" w:hAnsi="Times New Roman" w:cs="Times New Roman"/>
          <w:b/>
          <w:bCs/>
          <w:sz w:val="24"/>
          <w:szCs w:val="24"/>
        </w:rPr>
      </w:pPr>
      <w:r w:rsidRPr="00F06F18">
        <w:rPr>
          <w:rFonts w:ascii="Times New Roman" w:hAnsi="Times New Roman" w:cs="Times New Roman"/>
          <w:b/>
          <w:bCs/>
          <w:sz w:val="24"/>
          <w:szCs w:val="24"/>
        </w:rPr>
        <w:t>Reference</w:t>
      </w:r>
    </w:p>
    <w:p w14:paraId="7D2B2D1D" w14:textId="77777777" w:rsidR="00560C38" w:rsidRPr="00F06F18" w:rsidRDefault="00895C87"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fldChar w:fldCharType="begin"/>
      </w:r>
      <w:r w:rsidR="005C10C0" w:rsidRPr="00F06F18">
        <w:rPr>
          <w:rFonts w:ascii="Times New Roman" w:hAnsi="Times New Roman" w:cs="Times New Roman"/>
          <w:sz w:val="24"/>
          <w:szCs w:val="24"/>
        </w:rPr>
        <w:instrText xml:space="preserve"> ADDIN ZOTERO_BIBL {"uncited":[],"omitted":[],"custom":[]} CSL_BIBLIOGRAPHY </w:instrText>
      </w:r>
      <w:r w:rsidRPr="00F06F18">
        <w:rPr>
          <w:rFonts w:ascii="Times New Roman" w:hAnsi="Times New Roman" w:cs="Times New Roman"/>
          <w:sz w:val="24"/>
          <w:szCs w:val="24"/>
        </w:rPr>
        <w:fldChar w:fldCharType="separate"/>
      </w:r>
      <w:r w:rsidR="00560C38" w:rsidRPr="00F06F18">
        <w:rPr>
          <w:rFonts w:ascii="Times New Roman" w:hAnsi="Times New Roman" w:cs="Times New Roman"/>
          <w:sz w:val="24"/>
          <w:szCs w:val="24"/>
        </w:rPr>
        <w:t>[1]</w:t>
      </w:r>
      <w:r w:rsidR="00560C38" w:rsidRPr="00F06F18">
        <w:rPr>
          <w:rFonts w:ascii="Times New Roman" w:hAnsi="Times New Roman" w:cs="Times New Roman"/>
          <w:sz w:val="24"/>
          <w:szCs w:val="24"/>
        </w:rPr>
        <w:tab/>
        <w:t>N. Nitta, F. Wu, J.T. Lee, G. Yushin, Li-ion battery materials: present and future, Materials Today. 18 (2015) 252–264. https://doi.org/10.1016/j.mattod.2014.10.040.</w:t>
      </w:r>
    </w:p>
    <w:p w14:paraId="7C6E9A82"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w:t>
      </w:r>
      <w:r w:rsidRPr="00F06F18">
        <w:rPr>
          <w:rFonts w:ascii="Times New Roman" w:hAnsi="Times New Roman" w:cs="Times New Roman"/>
          <w:sz w:val="24"/>
          <w:szCs w:val="24"/>
        </w:rPr>
        <w:tab/>
        <w:t>L.-F. Zhou, D. Yang, T. Du, H. Gong, W.-B. Luo, The Current Process for the Recycling of Spent Lithium Ion Batteries, Frontiers in Chemistry. 8 (2020). https://www.frontiersin.org/article/10.3389/fchem.2020.578044 (accessed April 24, 2022).</w:t>
      </w:r>
    </w:p>
    <w:p w14:paraId="3A2A598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w:t>
      </w:r>
      <w:r w:rsidRPr="00F06F18">
        <w:rPr>
          <w:rFonts w:ascii="Times New Roman" w:hAnsi="Times New Roman" w:cs="Times New Roman"/>
          <w:sz w:val="24"/>
          <w:szCs w:val="24"/>
        </w:rPr>
        <w:tab/>
        <w:t>X. Zhang, L. Li, E. Fan, Q. Xue, Y. Bian, F. Wu, R. Chen, Toward sustainable and systematic recycling of spent rechargeable batteries, Chem. Soc. Rev. 47 (2018) 7239–7302. https://doi.org/10.1039/C8CS00297E.</w:t>
      </w:r>
    </w:p>
    <w:p w14:paraId="05B8491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w:t>
      </w:r>
      <w:r w:rsidRPr="00F06F18">
        <w:rPr>
          <w:rFonts w:ascii="Times New Roman" w:hAnsi="Times New Roman" w:cs="Times New Roman"/>
          <w:sz w:val="24"/>
          <w:szCs w:val="24"/>
        </w:rPr>
        <w:tab/>
        <w:t>C. Ferrara, R. Ruffo, E. Quartarone, P. Mustarelli, Circular Economy and the Fate of Lithium Batteries: Second Life and Recycling, Advanced Energy and Sustainability Research. 2 (2021) 2100047. https://doi.org/10.1002/aesr.202100047.</w:t>
      </w:r>
    </w:p>
    <w:p w14:paraId="09D9873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[5]</w:t>
      </w:r>
      <w:r w:rsidRPr="00F06F18">
        <w:rPr>
          <w:rFonts w:ascii="Times New Roman" w:hAnsi="Times New Roman" w:cs="Times New Roman"/>
          <w:sz w:val="24"/>
          <w:szCs w:val="24"/>
        </w:rPr>
        <w:tab/>
        <w:t>Priorities for critical materials for a circular economy, EASAC – the European Academies’ Science Advisory Council, Halle (Saale) Germany, 2016.</w:t>
      </w:r>
    </w:p>
    <w:p w14:paraId="792462B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w:t>
      </w:r>
      <w:r w:rsidRPr="00F06F18">
        <w:rPr>
          <w:rFonts w:ascii="Times New Roman" w:hAnsi="Times New Roman" w:cs="Times New Roman"/>
          <w:sz w:val="24"/>
          <w:szCs w:val="24"/>
        </w:rPr>
        <w:tab/>
        <w:t>A. Chitre, D. Freake, L. Lander, J. Edge, M.-M. Titirici, Towards a More Sustainable Lithium-Ion Battery Future: Recycling LIBs from Electric Vehicles, Batteries &amp; Supercaps. 3 (2020) 1126–1136. https://doi.org/10.1002/batt.202000146.</w:t>
      </w:r>
    </w:p>
    <w:p w14:paraId="03EB6F8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w:t>
      </w:r>
      <w:r w:rsidRPr="00F06F18">
        <w:rPr>
          <w:rFonts w:ascii="Times New Roman" w:hAnsi="Times New Roman" w:cs="Times New Roman"/>
          <w:sz w:val="24"/>
          <w:szCs w:val="24"/>
        </w:rPr>
        <w:tab/>
        <w:t>M. Azevedo, N. Campagnol, T. Hagenbruch, K. Hoffman, A. Lala, O. Ramsbottom, Lithium and cobalt – a tale of two commodities, Metals and Mining McKinsey &amp; Company, 2018.</w:t>
      </w:r>
    </w:p>
    <w:p w14:paraId="7A235E3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w:t>
      </w:r>
      <w:r w:rsidRPr="00F06F18">
        <w:rPr>
          <w:rFonts w:ascii="Times New Roman" w:hAnsi="Times New Roman" w:cs="Times New Roman"/>
          <w:sz w:val="24"/>
          <w:szCs w:val="24"/>
        </w:rPr>
        <w:tab/>
        <w:t>J.J. Roy, B. Cao, S. Madhavi, A review on the recycling of spent lithium-ion batteries (LIBs) by the bioleaching approach, Chemosphere. 282 (2021) 130944. https://doi.org/10.1016/j.chemosphere.2021.130944.</w:t>
      </w:r>
    </w:p>
    <w:p w14:paraId="39E3718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w:t>
      </w:r>
      <w:r w:rsidRPr="00F06F18">
        <w:rPr>
          <w:rFonts w:ascii="Times New Roman" w:hAnsi="Times New Roman" w:cs="Times New Roman"/>
          <w:sz w:val="24"/>
          <w:szCs w:val="24"/>
        </w:rPr>
        <w:tab/>
        <w:t>R. Golmohammadzadeh, F. Faraji, F. Rashchi, Recovery of lithium and cobalt from spent lithium ion batteries (LIBs) using organic acids as leaching reagents: A review, Resources, Conservation and Recycling. 136 (2018) 418–435. https://doi.org/10.1016/j.resconrec.2018.04.024.</w:t>
      </w:r>
    </w:p>
    <w:p w14:paraId="6587FFF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[10]</w:t>
      </w:r>
      <w:r w:rsidRPr="00F06F18">
        <w:rPr>
          <w:rFonts w:ascii="Times New Roman" w:hAnsi="Times New Roman" w:cs="Times New Roman"/>
          <w:sz w:val="24"/>
          <w:szCs w:val="24"/>
        </w:rPr>
        <w:tab/>
        <w:t>X. Zhang, Q. Xue, L. Li, E. Fan, F. Wu, R. Chen, Sustainable Recycling and Regeneration of Cathode Scraps from Industrial Production of Lithium-Ion Batteries, ACS Sustainable Chem. Eng. 4 (2016) 7041–7049. https://doi.org/10.1021/acssuschemeng.6b01948.</w:t>
      </w:r>
    </w:p>
    <w:p w14:paraId="2D73AD7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[11]</w:t>
      </w:r>
      <w:r w:rsidRPr="00F06F18">
        <w:rPr>
          <w:rFonts w:ascii="Times New Roman" w:hAnsi="Times New Roman" w:cs="Times New Roman"/>
          <w:sz w:val="24"/>
          <w:szCs w:val="24"/>
        </w:rPr>
        <w:tab/>
        <w:t>B. Swain, Recovery and recycling of lithium: A review, Separation and Purification Technology. 172 (2017) 388–403. https://doi.org/10.1016/j.seppur.2016.08.031.</w:t>
      </w:r>
    </w:p>
    <w:p w14:paraId="49D2053F"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[12]</w:t>
      </w:r>
      <w:r w:rsidRPr="00F06F18">
        <w:rPr>
          <w:rFonts w:ascii="Times New Roman" w:hAnsi="Times New Roman" w:cs="Times New Roman"/>
          <w:sz w:val="24"/>
          <w:szCs w:val="24"/>
        </w:rPr>
        <w:tab/>
        <w:t>K.M. Winslow, S.J. Laux, T.G. Townsend, A review on the growing concern and potential management strategies of waste lithium-ion batteries, Resources, Conservation and Recycling. 129 (2018) 263–277. https://doi.org/10.1016/j.resconrec.2017.11.001.</w:t>
      </w:r>
    </w:p>
    <w:p w14:paraId="19200E0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[13]</w:t>
      </w:r>
      <w:r w:rsidRPr="00F06F18">
        <w:rPr>
          <w:rFonts w:ascii="Times New Roman" w:hAnsi="Times New Roman" w:cs="Times New Roman"/>
          <w:sz w:val="24"/>
          <w:szCs w:val="24"/>
        </w:rPr>
        <w:tab/>
        <w:t>M.T. Islam, U. Iyer-Raniga, Lithium-Ion Battery Recycling in the Circular Economy: A Review, Recycling. 7 (2022) 33. https://doi.org/10.3390/recycling7030033.</w:t>
      </w:r>
    </w:p>
    <w:p w14:paraId="7DC677E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[14]</w:t>
      </w:r>
      <w:r w:rsidRPr="00F06F18">
        <w:rPr>
          <w:rFonts w:ascii="Times New Roman" w:hAnsi="Times New Roman" w:cs="Times New Roman"/>
          <w:sz w:val="24"/>
          <w:szCs w:val="24"/>
        </w:rPr>
        <w:tab/>
        <w:t>R. Golmohammadzadeh, F. Faraji, B. Jong, C. Pozo-Gonzalo, P.C. Banerjee, Current challenges and future opportunities toward recycling of spent lithium-ion batteries, Renewable and Sustainable Energy Reviews. 159 (2022) 112202. https://doi.org/10.1016/j.rser.2022.112202.</w:t>
      </w:r>
    </w:p>
    <w:p w14:paraId="41F2F1E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[15]</w:t>
      </w:r>
      <w:r w:rsidRPr="00F06F18">
        <w:rPr>
          <w:rFonts w:ascii="Times New Roman" w:hAnsi="Times New Roman" w:cs="Times New Roman"/>
          <w:sz w:val="24"/>
          <w:szCs w:val="24"/>
        </w:rPr>
        <w:tab/>
        <w:t>F. Duarte Castro, M. Vaccari, L. Cutaia, Valorization of resources from end-of-life lithium-ion batteries: A review, Critical Reviews in Environmental Science and Technology. 52 (2022) 2060–2103. https://doi.org/10.1080/10643389.2021.1874854.</w:t>
      </w:r>
    </w:p>
    <w:p w14:paraId="2037C14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[16]</w:t>
      </w:r>
      <w:r w:rsidRPr="00F06F18">
        <w:rPr>
          <w:rFonts w:ascii="Times New Roman" w:hAnsi="Times New Roman" w:cs="Times New Roman"/>
          <w:sz w:val="24"/>
          <w:szCs w:val="24"/>
        </w:rPr>
        <w:tab/>
        <w:t>G. Harper, R. Sommerville, E. Kendrick, L. Driscoll, P. Slater, R. Stolkin, A. Walton, P. Christensen, O. Heidrich, S. Lambert, A. Abbott, K. Ryder, L. Gaines, P. Anderson, Recycling lithium-ion batteries from electric vehicles, Nature. 575 (2019) 75–86. https://doi.org/10.1038/s41586-019-1682-5.</w:t>
      </w:r>
    </w:p>
    <w:p w14:paraId="15FE92C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[17]</w:t>
      </w:r>
      <w:r w:rsidRPr="00F06F18">
        <w:rPr>
          <w:rFonts w:ascii="Times New Roman" w:hAnsi="Times New Roman" w:cs="Times New Roman"/>
          <w:sz w:val="24"/>
          <w:szCs w:val="24"/>
        </w:rPr>
        <w:tab/>
        <w:t>Y. Kotak, C. Marchante Fernández, L. Canals Casals, B.S. Kotak, D. Koch, C. Geisbauer, L. Trilla, A. Gómez-Núñez, H.-G. Schweiger, End of Electric Vehicle Batteries: Reuse vs. Recycle, Energies. 14 (2021) 2217. https://doi.org/10.3390/en14082217.</w:t>
      </w:r>
    </w:p>
    <w:p w14:paraId="6251381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[18]</w:t>
      </w:r>
      <w:r w:rsidRPr="00F06F18">
        <w:rPr>
          <w:rFonts w:ascii="Times New Roman" w:hAnsi="Times New Roman" w:cs="Times New Roman"/>
          <w:sz w:val="24"/>
          <w:szCs w:val="24"/>
        </w:rPr>
        <w:tab/>
        <w:t>X. Zeng, J. Li, N. Singh, Recycling of Spent Lithium-Ion Battery: A Critical Review, Critical Reviews in Environmental Science and Technology. 44 (2014) 1129–1165. https://doi.org/10.1080/10643389.2013.763578.</w:t>
      </w:r>
    </w:p>
    <w:p w14:paraId="60E2218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[19]</w:t>
      </w:r>
      <w:r w:rsidRPr="00F06F18">
        <w:rPr>
          <w:rFonts w:ascii="Times New Roman" w:hAnsi="Times New Roman" w:cs="Times New Roman"/>
          <w:sz w:val="24"/>
          <w:szCs w:val="24"/>
        </w:rPr>
        <w:tab/>
        <w:t>K. Singh, F. (Sanaz) Razmjooei, J.-S. Yu, Active sites and factors influencing them for efficient oxygen reduction reaction in metal-N coordinated pyrolyzed and non-pyrolyzed catalysts: A review, J. Mater. Chem. A. 5 (2017). https://doi.org/10.1039/C7TA05222G.</w:t>
      </w:r>
    </w:p>
    <w:p w14:paraId="5E2DEB79"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[20]</w:t>
      </w:r>
      <w:r w:rsidRPr="00F06F18">
        <w:rPr>
          <w:rFonts w:ascii="Times New Roman" w:hAnsi="Times New Roman" w:cs="Times New Roman"/>
          <w:sz w:val="24"/>
          <w:szCs w:val="24"/>
        </w:rPr>
        <w:tab/>
        <w:t>N. Ramaswamy, S. Mukerjee, Fundamental Mechanistic Understanding of Electrocatalysis of Oxygen Reduction on Pt and Non-Pt Surfaces: Acid versus Alkaline Media, Advances in Physical Chemistry. 2012 (2012) e491604. https://doi.org/10.1155/2012/491604.</w:t>
      </w:r>
    </w:p>
    <w:p w14:paraId="22AF653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[21]</w:t>
      </w:r>
      <w:r w:rsidRPr="00F06F18">
        <w:rPr>
          <w:rFonts w:ascii="Times New Roman" w:hAnsi="Times New Roman" w:cs="Times New Roman"/>
          <w:sz w:val="24"/>
          <w:szCs w:val="24"/>
        </w:rPr>
        <w:tab/>
        <w:t>M. Ďurovič, J. Hnát, K. Bouzek, Electrocatalysts for the hydrogen evolution reaction in alkaline and neutral media. A comparative review, Journal of Power Sources. 493 (2021) 229708. https://doi.org/10.1016/j.jpowsour.2021.229708.</w:t>
      </w:r>
    </w:p>
    <w:p w14:paraId="3DCAA3C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[22]</w:t>
      </w:r>
      <w:r w:rsidRPr="00F06F18">
        <w:rPr>
          <w:rFonts w:ascii="Times New Roman" w:hAnsi="Times New Roman" w:cs="Times New Roman"/>
          <w:sz w:val="24"/>
          <w:szCs w:val="24"/>
        </w:rPr>
        <w:tab/>
        <w:t>X. Zou, Y. Zhang, Noble metal-free hydrogen evolution catalysts for water splitting, Chem. Soc. Rev. 44 (2015) 5148–5180. https://doi.org/10.1039/C4CS00448E.</w:t>
      </w:r>
    </w:p>
    <w:p w14:paraId="21FAF1D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[23]</w:t>
      </w:r>
      <w:r w:rsidRPr="00F06F18">
        <w:rPr>
          <w:rFonts w:ascii="Times New Roman" w:hAnsi="Times New Roman" w:cs="Times New Roman"/>
          <w:sz w:val="24"/>
          <w:szCs w:val="24"/>
        </w:rPr>
        <w:tab/>
        <w:t>F. Ullah, K. Ayub, T. Mahmood, High performance SACs for HER process using late first-row transition metals anchored on graphyne support: A DFT insight, International Journal of Hydrogen Energy. 46 (2021) 37814–37823. https://doi.org/10.1016/j.ijhydene.2021.09.063.</w:t>
      </w:r>
    </w:p>
    <w:p w14:paraId="331CEDC5"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[24]</w:t>
      </w:r>
      <w:r w:rsidRPr="00F06F18">
        <w:rPr>
          <w:rFonts w:ascii="Times New Roman" w:hAnsi="Times New Roman" w:cs="Times New Roman"/>
          <w:sz w:val="24"/>
          <w:szCs w:val="24"/>
        </w:rPr>
        <w:tab/>
        <w:t>X. Ge, A. Sumboja, D. Wuu, T. An, B. Li, F.W.T. Goh, T.S.A. Hor, Y. Zong, Z. Liu, Oxygen Reduction in Alkaline Media: From Mechanisms to Recent Advances of Catalysts, ACS Catal. 5 (2015) 4643–4667. https://doi.org/10.1021/acscatal.5b00524.</w:t>
      </w:r>
    </w:p>
    <w:p w14:paraId="77DA738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[25]</w:t>
      </w:r>
      <w:r w:rsidRPr="00F06F18">
        <w:rPr>
          <w:rFonts w:ascii="Times New Roman" w:hAnsi="Times New Roman" w:cs="Times New Roman"/>
          <w:sz w:val="24"/>
          <w:szCs w:val="24"/>
        </w:rPr>
        <w:tab/>
        <w:t>Z. Liang, H. Zheng, R. Cao, Recent advances in Co-based electrocatalysts for the oxygen reduction reaction, Sustainable Energy Fuels. 4 (2020) 3848–3870. https://doi.org/10.1039/D0SE00271B.</w:t>
      </w:r>
    </w:p>
    <w:p w14:paraId="128F27D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[26]</w:t>
      </w:r>
      <w:r w:rsidRPr="00F06F18">
        <w:rPr>
          <w:rFonts w:ascii="Times New Roman" w:hAnsi="Times New Roman" w:cs="Times New Roman"/>
          <w:sz w:val="24"/>
          <w:szCs w:val="24"/>
        </w:rPr>
        <w:tab/>
        <w:t>A. Badruzzaman, A. Yuda, A. Ashok, A. Kumar, Recent advances in cobalt based heterogeneous catalysts for oxygen evolution reaction, Inorganica Chimica Acta. 511 (2020) 119854. https://doi.org/10.1016/j.ica.2020.119854.</w:t>
      </w:r>
    </w:p>
    <w:p w14:paraId="18F8FBB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[27]</w:t>
      </w:r>
      <w:r w:rsidRPr="00F06F18">
        <w:rPr>
          <w:rFonts w:ascii="Times New Roman" w:hAnsi="Times New Roman" w:cs="Times New Roman"/>
          <w:sz w:val="24"/>
          <w:szCs w:val="24"/>
        </w:rPr>
        <w:tab/>
        <w:t>W. Zhang, L. Cui, J. Liu, Recent advances in cobalt-based electrocatalysts for hydrogen and oxygen evolution reactions, Journal of Alloys and Compounds. 821 (2020) 153542. https://doi.org/10.1016/j.jallcom.2019.153542.</w:t>
      </w:r>
    </w:p>
    <w:p w14:paraId="22DD585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[28]</w:t>
      </w:r>
      <w:r w:rsidRPr="00F06F18">
        <w:rPr>
          <w:rFonts w:ascii="Times New Roman" w:hAnsi="Times New Roman" w:cs="Times New Roman"/>
          <w:sz w:val="24"/>
          <w:szCs w:val="24"/>
        </w:rPr>
        <w:tab/>
        <w:t>H. Zhong, C.A. Campos-Roldán, Y. Zhao, S. Zhang, Y. Feng, N. Alonso-Vante, Recent Advances of Cobalt-Based Electrocatalysts for Oxygen Electrode Reactions and Hydrogen Evolution Reaction, Catalysts. 8 (2018) 559. https://doi.org/10.3390/catal8110559.</w:t>
      </w:r>
    </w:p>
    <w:p w14:paraId="20922E8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[29]</w:t>
      </w:r>
      <w:r w:rsidRPr="00F06F18">
        <w:rPr>
          <w:rFonts w:ascii="Times New Roman" w:hAnsi="Times New Roman" w:cs="Times New Roman"/>
          <w:sz w:val="24"/>
          <w:szCs w:val="24"/>
        </w:rPr>
        <w:tab/>
        <w:t>X. Peng, X. Jin, B. Gao, Z. Liu, P.K. Chu, Strategies to improve cobalt-based electrocatalysts for electrochemical water splitting, Journal of Catalysis. 398 (2021) 54–66. https://doi.org/10.1016/j.jcat.2021.04.003.</w:t>
      </w:r>
    </w:p>
    <w:p w14:paraId="230F2092"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[30]</w:t>
      </w:r>
      <w:r w:rsidRPr="00F06F18">
        <w:rPr>
          <w:rFonts w:ascii="Times New Roman" w:hAnsi="Times New Roman" w:cs="Times New Roman"/>
          <w:sz w:val="24"/>
          <w:szCs w:val="24"/>
        </w:rPr>
        <w:tab/>
        <w:t>Q. Wang, R. Guo, Z. Wang, D. Shen, R. Yu, K. Luo, C. Wu, S. Gu, Progress in carbon-based electrocatalyst derived from biomass for the hydrogen evolution reaction, Fuel. 293 (2021) 120440. https://doi.org/10.1016/j.fuel.2021.120440.</w:t>
      </w:r>
    </w:p>
    <w:p w14:paraId="166157B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[31]</w:t>
      </w:r>
      <w:r w:rsidRPr="00F06F18">
        <w:rPr>
          <w:rFonts w:ascii="Times New Roman" w:hAnsi="Times New Roman" w:cs="Times New Roman"/>
          <w:sz w:val="24"/>
          <w:szCs w:val="24"/>
        </w:rPr>
        <w:tab/>
        <w:t>M. Muhyuddin, P. Mustarelli, C. Santoro, Recent Advances in Waste Plastic Transformation into Valuable Platinum-Group Metal-Free Electrocatalysts for Oxygen Reduction Reaction, ChemSusChem. 14 (2021) 3785–3800. https://doi.org/10.1002/cssc.202101252.</w:t>
      </w:r>
    </w:p>
    <w:p w14:paraId="2F6F80D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[32]</w:t>
      </w:r>
      <w:r w:rsidRPr="00F06F18">
        <w:rPr>
          <w:rFonts w:ascii="Times New Roman" w:hAnsi="Times New Roman" w:cs="Times New Roman"/>
          <w:sz w:val="24"/>
          <w:szCs w:val="24"/>
        </w:rPr>
        <w:tab/>
        <w:t>M. Muhyuddin, J. Filippi, L. Zoia, S. Bonizzoni, R. Lorenzi, E. Berretti, L. Capozzoli, M. Bellini, C. Ferrara, A. Lavacchi, C. Santoro, Waste Face Surgical Mask Transformation into Crude Oil and Nanostructured Electrocatalysts for Fuel Cells and Electrolyzers, ChemSusChem. 15 (2022) e202102351. https://doi.org/10.1002/cssc.202102351.</w:t>
      </w:r>
    </w:p>
    <w:p w14:paraId="63AEA52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[33]</w:t>
      </w:r>
      <w:r w:rsidRPr="00F06F18">
        <w:rPr>
          <w:rFonts w:ascii="Times New Roman" w:hAnsi="Times New Roman" w:cs="Times New Roman"/>
          <w:sz w:val="24"/>
          <w:szCs w:val="24"/>
        </w:rPr>
        <w:tab/>
        <w:t>M. Borghei, J. Lehtonen, L. Liu, O.J. Rojas, Advanced Biomass-Derived Electrocatalysts for the Oxygen Reduction Reaction, Advanced Materials. 30 (2018) 1703691. https://doi.org/10.1002/adma.201703691.</w:t>
      </w:r>
    </w:p>
    <w:p w14:paraId="3E01A17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[34]</w:t>
      </w:r>
      <w:r w:rsidRPr="00F06F18">
        <w:rPr>
          <w:rFonts w:ascii="Times New Roman" w:hAnsi="Times New Roman" w:cs="Times New Roman"/>
          <w:sz w:val="24"/>
          <w:szCs w:val="24"/>
        </w:rPr>
        <w:tab/>
        <w:t>N. Prabu, R.S.A. Saravanan, T. Kesavan, G. Maduraiveeran, M. Sasidharan, An efficient palm waste derived hierarchical porous carbon for electrocatalytic hydrogen evolution reaction, Carbon. 152 (2019) 188–197. https://doi.org/10.1016/j.carbon.2019.06.016.</w:t>
      </w:r>
    </w:p>
    <w:p w14:paraId="5F9CB1E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[35]</w:t>
      </w:r>
      <w:r w:rsidRPr="00F06F18">
        <w:rPr>
          <w:rFonts w:ascii="Times New Roman" w:hAnsi="Times New Roman" w:cs="Times New Roman"/>
          <w:sz w:val="24"/>
          <w:szCs w:val="24"/>
        </w:rPr>
        <w:tab/>
        <w:t>Z. Chen, W. Wei, H. Chen, B.-J. Ni, Eco-designed electrocatalysts for water splitting: A path toward carbon neutrality, International Journal of Hydrogen Energy. (2022). https://doi.org/10.1016/j.ijhydene.2022.03.046.</w:t>
      </w:r>
    </w:p>
    <w:p w14:paraId="1961593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[36]</w:t>
      </w:r>
      <w:r w:rsidRPr="00F06F18">
        <w:rPr>
          <w:rFonts w:ascii="Times New Roman" w:hAnsi="Times New Roman" w:cs="Times New Roman"/>
          <w:sz w:val="24"/>
          <w:szCs w:val="24"/>
        </w:rPr>
        <w:tab/>
        <w:t>S. Li, S.-H. Ho, T. Hua, Q. Zhou, F. Li, J. Tang, Sustainable biochar as an electrocatalysts for the oxygen reduction reaction in microbial fuel cells, Green Energy &amp; Environment. 6 (2021) 644–659. https://doi.org/10.1016/j.gee.2020.11.010.</w:t>
      </w:r>
    </w:p>
    <w:p w14:paraId="46A931B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[37]</w:t>
      </w:r>
      <w:r w:rsidRPr="00F06F18">
        <w:rPr>
          <w:rFonts w:ascii="Times New Roman" w:hAnsi="Times New Roman" w:cs="Times New Roman"/>
          <w:sz w:val="24"/>
          <w:szCs w:val="24"/>
        </w:rPr>
        <w:tab/>
        <w:t>G. Daniel, T. Kosmala, M.C. Dalconi, L. Nodari, D. Badocco, P. Pastore, A. Lorenzetti, G. Granozzi, C. Durante, Upcycling of polyurethane into iron-nitrogen-carbon electrocatalysts active for oxygen reduction reaction, Electrochimica Acta. 362 (2020) 137200. https://doi.org/10.1016/j.electacta.2020.137200.</w:t>
      </w:r>
    </w:p>
    <w:p w14:paraId="63E5B21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[38]</w:t>
      </w:r>
      <w:r w:rsidRPr="00F06F18">
        <w:rPr>
          <w:rFonts w:ascii="Times New Roman" w:hAnsi="Times New Roman" w:cs="Times New Roman"/>
          <w:sz w:val="24"/>
          <w:szCs w:val="24"/>
        </w:rPr>
        <w:tab/>
        <w:t>S. Zago, M. Bartoli, M. Muhyuddin, G.M. Vanacore, P. Jagdale, A. Tagliaferro, C. Santoro, S. Specchia, Engineered biochar derived from pyrolyzed waste tea as a carbon support for Fe-N-C electrocatalysts for the oxygen reduction reaction, Electrochimica Acta. 412 (2022) 140128. https://doi.org/10.1016/j.electacta.2022.140128.</w:t>
      </w:r>
    </w:p>
    <w:p w14:paraId="7DEE106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[39]</w:t>
      </w:r>
      <w:r w:rsidRPr="00F06F18">
        <w:rPr>
          <w:rFonts w:ascii="Times New Roman" w:hAnsi="Times New Roman" w:cs="Times New Roman"/>
          <w:sz w:val="24"/>
          <w:szCs w:val="24"/>
        </w:rPr>
        <w:tab/>
        <w:t>H. Lv, H. Huang, C. Huang, Q. Gao, Z. Yang, W. Zhang, Electric field driven de-lithiation: A strategy towards comprehensive and efficient recycling of electrode materials from spent lithium ion batteries, Applied Catalysis B: Environmental. 283 (2021) 119634. https://doi.org/10.1016/j.apcatb.2020.119634.</w:t>
      </w:r>
    </w:p>
    <w:p w14:paraId="30F8C09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[40]</w:t>
      </w:r>
      <w:r w:rsidRPr="00F06F18">
        <w:rPr>
          <w:rFonts w:ascii="Times New Roman" w:hAnsi="Times New Roman" w:cs="Times New Roman"/>
          <w:sz w:val="24"/>
          <w:szCs w:val="24"/>
        </w:rPr>
        <w:tab/>
        <w:t>S. Wang,  ning chen, J. Qi, X. Du, Y. Wang, W. Zhang, Y. Wang, Y. Lu, Recycled LiCoO2 in Spent Lithium-ion Battery as An Oxygen Evolution Electrocatalyst, RSC Adv. 6 (2016). https://doi.org/10.1039/C6RA23483F.</w:t>
      </w:r>
    </w:p>
    <w:p w14:paraId="520089D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[41]</w:t>
      </w:r>
      <w:r w:rsidRPr="00F06F18">
        <w:rPr>
          <w:rFonts w:ascii="Times New Roman" w:hAnsi="Times New Roman" w:cs="Times New Roman"/>
          <w:sz w:val="24"/>
          <w:szCs w:val="24"/>
        </w:rPr>
        <w:tab/>
        <w:t>J. Wei, S. Zhao, L. Ji, T. Zhou, Y. Miao, K. Scott, D. Li, J. Yang, X. Wu, Reuse of Ni-Co-Mn oxides from spent Li-ion batteries to prepare bifunctional air electrodes, Resources, Conservation and Recycling. 129 (2018) 135–142. https://doi.org/10.1016/j.resconrec.2017.10.021.</w:t>
      </w:r>
    </w:p>
    <w:p w14:paraId="79B5C18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[42]</w:t>
      </w:r>
      <w:r w:rsidRPr="00F06F18">
        <w:rPr>
          <w:rFonts w:ascii="Times New Roman" w:hAnsi="Times New Roman" w:cs="Times New Roman"/>
          <w:sz w:val="24"/>
          <w:szCs w:val="24"/>
        </w:rPr>
        <w:tab/>
        <w:t>V.C.B. Pegoretti, P.V.M. Dixini, L. Magnago, A.K.S. Rocha, M.F.F. Lelis, M.B.J.G. Freitas, High-temperature (HT) LiCoO2 recycled from spent lithium ion batteries as catalyst for oxygen evolution reaction, Materials Research Bulletin. 110 (2019) 97–101. https://doi.org/10.1016/j.materresbull.2018.10.022.</w:t>
      </w:r>
    </w:p>
    <w:p w14:paraId="4CCEDEA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[43]</w:t>
      </w:r>
      <w:r w:rsidRPr="00F06F18">
        <w:rPr>
          <w:rFonts w:ascii="Times New Roman" w:hAnsi="Times New Roman" w:cs="Times New Roman"/>
          <w:sz w:val="24"/>
          <w:szCs w:val="24"/>
        </w:rPr>
        <w:tab/>
        <w:t>T. Maiyalagan, K.A. Jarvis, S. Therese, P.J. Ferreira, A. Manthiram, Spinel-type lithium cobalt oxide as a bifunctional electrocatalyst for the oxygen evolution and oxygen reduction reactions, Nat Commun. 5 (2014) 3949. https://doi.org/10.1038/ncomms4949.</w:t>
      </w:r>
    </w:p>
    <w:p w14:paraId="374112A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[44]</w:t>
      </w:r>
      <w:r w:rsidRPr="00F06F18">
        <w:rPr>
          <w:rFonts w:ascii="Times New Roman" w:hAnsi="Times New Roman" w:cs="Times New Roman"/>
          <w:sz w:val="24"/>
          <w:szCs w:val="24"/>
        </w:rPr>
        <w:tab/>
        <w:t>T. Liu, S. Cai, G. Zhao, Z. Gao, S. Liu, H. Li, L. Chen, M. Li, X. Yang, H. Guo, Recycling valuable cobalt from spent lithium ion batteries for controllably designing a novel sea-urchin-like cobalt nitride-graphene hybrid catalyst: Towards efficient overall water splitting, Journal of Energy Chemistry. 62 (2021) 440–450. https://doi.org/10.1016/j.jechem.2021.03.052.</w:t>
      </w:r>
    </w:p>
    <w:p w14:paraId="5674490F"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[45]</w:t>
      </w:r>
      <w:r w:rsidRPr="00F06F18">
        <w:rPr>
          <w:rFonts w:ascii="Times New Roman" w:hAnsi="Times New Roman" w:cs="Times New Roman"/>
          <w:sz w:val="24"/>
          <w:szCs w:val="24"/>
        </w:rPr>
        <w:tab/>
        <w:t>R. Tao, P. Xing, H. Li, Z. Sun, Y. Wu, Recovery of spent LiCoO2 lithium-ion battery via environmentally friendly pyrolysis and hydrometallurgical leaching, Resources, Conservation and Recycling. 176 (2022) 105921. https://doi.org/10.1016/j.resconrec.2021.105921.</w:t>
      </w:r>
    </w:p>
    <w:p w14:paraId="4623A27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[46]</w:t>
      </w:r>
      <w:r w:rsidRPr="00F06F18">
        <w:rPr>
          <w:rFonts w:ascii="Times New Roman" w:hAnsi="Times New Roman" w:cs="Times New Roman"/>
          <w:sz w:val="24"/>
          <w:szCs w:val="24"/>
        </w:rPr>
        <w:tab/>
        <w:t>Y. Shi, G. Chen, Z. Chen, Effective regeneration of LiCoO2 from spent lithium-ion batteries: a direct approach towards high-performance active particles, Green Chem. 20 (2018) 851–862. https://doi.org/10.1039/C7GC02831H.</w:t>
      </w:r>
    </w:p>
    <w:p w14:paraId="601D475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[47]</w:t>
      </w:r>
      <w:r w:rsidRPr="00F06F18">
        <w:rPr>
          <w:rFonts w:ascii="Times New Roman" w:hAnsi="Times New Roman" w:cs="Times New Roman"/>
          <w:sz w:val="24"/>
          <w:szCs w:val="24"/>
        </w:rPr>
        <w:tab/>
        <w:t>S. Zhou, Y. Zhang, Q. Meng, P. Dong, Z. Fei, Q. Li, Recycling of LiCoO2 cathode material from spent lithium ion batteries by ultrasonic enhanced leaching and one-step regeneration, Journal of Environmental Management. 277 (2021) 111426. https://doi.org/10.1016/j.jenvman.2020.111426.</w:t>
      </w:r>
    </w:p>
    <w:p w14:paraId="5E45A0D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[48]</w:t>
      </w:r>
      <w:r w:rsidRPr="00F06F18">
        <w:rPr>
          <w:rFonts w:ascii="Times New Roman" w:hAnsi="Times New Roman" w:cs="Times New Roman"/>
          <w:sz w:val="24"/>
          <w:szCs w:val="24"/>
        </w:rPr>
        <w:tab/>
        <w:t>S. He, B.P. Wilson, M. Lundström, Z. Liu, Clean and efficient recovery of spent LiCoO2 cathode material: Water-leaching characteristics and low-temperature ammonium sulfate calcination mechanisms, Journal of Cleaner Production. 268 (2020) 122299. https://doi.org/10.1016/j.jclepro.2020.122299.</w:t>
      </w:r>
    </w:p>
    <w:p w14:paraId="3038AE6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[49]</w:t>
      </w:r>
      <w:r w:rsidRPr="00F06F18">
        <w:rPr>
          <w:rFonts w:ascii="Times New Roman" w:hAnsi="Times New Roman" w:cs="Times New Roman"/>
          <w:sz w:val="24"/>
          <w:szCs w:val="24"/>
        </w:rPr>
        <w:tab/>
        <w:t>A. Pražanová, V. Knap, D.-I. Stroe, Literature Review, Recycling of Lithium-Ion Batteries from Electric Vehicles, Part I: Recycling Technology, Energies. 15 (2022) 1086. https://doi.org/10.3390/en15031086.</w:t>
      </w:r>
    </w:p>
    <w:p w14:paraId="09876BC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[50]</w:t>
      </w:r>
      <w:r w:rsidRPr="00F06F18">
        <w:rPr>
          <w:rFonts w:ascii="Times New Roman" w:hAnsi="Times New Roman" w:cs="Times New Roman"/>
          <w:sz w:val="24"/>
          <w:szCs w:val="24"/>
        </w:rPr>
        <w:tab/>
        <w:t>K.K. Jena, A. AlFantazi, A.T. Mayyas, Comprehensive Review on Concept and Recycling Evolution of Lithium-Ion Batteries (LIBs), Energy Fuels. 35 (2021) 18257–18284. https://doi.org/10.1021/acs.energyfuels.1c02489.</w:t>
      </w:r>
    </w:p>
    <w:p w14:paraId="2B3E7A46"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[51]</w:t>
      </w:r>
      <w:r w:rsidRPr="00F06F18">
        <w:rPr>
          <w:rFonts w:ascii="Times New Roman" w:hAnsi="Times New Roman" w:cs="Times New Roman"/>
          <w:sz w:val="24"/>
          <w:szCs w:val="24"/>
        </w:rPr>
        <w:tab/>
        <w:t>M. Jafari, S.Z. Shafaie, H. Abdollahi, A. Entezari-Zarandi, A Green Approach for Selective Ionometallurgical Separation of Lithium from Spent Li-Ion Batteries by Deep Eutectic Solvent (DES): Process Optimization and Kinetics Modeling, Mineral Processing and Extractive Metallurgy Review. 0 (2022) 1–13. https://doi.org/10.1080/08827508.2022.2042282.</w:t>
      </w:r>
    </w:p>
    <w:p w14:paraId="16E5A62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[52]</w:t>
      </w:r>
      <w:r w:rsidRPr="00F06F18">
        <w:rPr>
          <w:rFonts w:ascii="Times New Roman" w:hAnsi="Times New Roman" w:cs="Times New Roman"/>
          <w:sz w:val="24"/>
          <w:szCs w:val="24"/>
        </w:rPr>
        <w:tab/>
        <w:t>S. Wang, Z. Zhang, Z. Lu, Z. Xu, A novel method for screening deep eutectic solvent to recycle the cathode of Li-ion batteries, Green Chem. 22 (2020) 4473–4482. https://doi.org/10.1039/D0GC00701C.</w:t>
      </w:r>
    </w:p>
    <w:p w14:paraId="0322D32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[53]</w:t>
      </w:r>
      <w:r w:rsidRPr="00F06F18">
        <w:rPr>
          <w:rFonts w:ascii="Times New Roman" w:hAnsi="Times New Roman" w:cs="Times New Roman"/>
          <w:sz w:val="24"/>
          <w:szCs w:val="24"/>
        </w:rPr>
        <w:tab/>
        <w:t>C. Padwal, H.D. Pham, S. Jadhav, T.T. Do, J. Nerkar, L.T.M. Hoang, A. Kumar Nanjundan, S.G. Mundree, D.P. Dubal, Deep Eutectic Solvents: Green Approach for Cathode Recycling of Li-Ion Batteries, Advanced Energy and Sustainability Research. 3 (2022) 2100133. https://doi.org/10.1002/aesr.202100133.</w:t>
      </w:r>
    </w:p>
    <w:p w14:paraId="6A0C05A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[54]</w:t>
      </w:r>
      <w:r w:rsidRPr="00F06F18">
        <w:rPr>
          <w:rFonts w:ascii="Times New Roman" w:hAnsi="Times New Roman" w:cs="Times New Roman"/>
          <w:sz w:val="24"/>
          <w:szCs w:val="24"/>
        </w:rPr>
        <w:tab/>
        <w:t>N. Peeters, K. Binnemans, S. Riaño, Solvometallurgical recovery of cobalt from lithium-ion battery cathode materials using deep-eutectic solvents, Green Chem. 22 (2020) 4210–4221. https://doi.org/10.1039/D0GC00940G.</w:t>
      </w:r>
    </w:p>
    <w:p w14:paraId="6A41496F"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[55]</w:t>
      </w:r>
      <w:r w:rsidRPr="00F06F18">
        <w:rPr>
          <w:rFonts w:ascii="Times New Roman" w:hAnsi="Times New Roman" w:cs="Times New Roman"/>
          <w:sz w:val="24"/>
          <w:szCs w:val="24"/>
        </w:rPr>
        <w:tab/>
        <w:t>D.J. Miller, M.C. Biesinger, N.S. McIntyre, Interactions of CO2 and CO at fractional atmosphere pressures with iron and iron oxide surfaces: one possible mechanism for surface contamination?, Surface and Interface Analysis. 33 (2002) 299–305. https://doi.org/10.1002/sia.1188.</w:t>
      </w:r>
    </w:p>
    <w:p w14:paraId="65AB048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[56]</w:t>
      </w:r>
      <w:r w:rsidRPr="00F06F18">
        <w:rPr>
          <w:rFonts w:ascii="Times New Roman" w:hAnsi="Times New Roman" w:cs="Times New Roman"/>
          <w:sz w:val="24"/>
          <w:szCs w:val="24"/>
        </w:rPr>
        <w:tab/>
        <w:t>W. Giurlani, M. Innocenti, A. Lavacchi, X-ray Microanalysis of Precious Metal Thin Films: Thickness and Composition Determination, Coatings. 8 (2018) 84. https://doi.org/10.3390/coatings8020084.</w:t>
      </w:r>
    </w:p>
    <w:p w14:paraId="6CD9D41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[57]</w:t>
      </w:r>
      <w:r w:rsidRPr="00F06F18">
        <w:rPr>
          <w:rFonts w:ascii="Times New Roman" w:hAnsi="Times New Roman" w:cs="Times New Roman"/>
          <w:sz w:val="24"/>
          <w:szCs w:val="24"/>
        </w:rPr>
        <w:tab/>
        <w:t>W. Giurlani, E. Berretti, M. Innocenti, A. Lavacchi, Measuring the Thickness of Metal Coatings: A Review of the Methods, Coatings. 10 (2020) 1211. https://doi.org/10.3390/coatings10121211.</w:t>
      </w:r>
    </w:p>
    <w:p w14:paraId="7BAB15E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[58]</w:t>
      </w:r>
      <w:r w:rsidRPr="00F06F18">
        <w:rPr>
          <w:rFonts w:ascii="Times New Roman" w:hAnsi="Times New Roman" w:cs="Times New Roman"/>
          <w:sz w:val="24"/>
          <w:szCs w:val="24"/>
        </w:rPr>
        <w:tab/>
        <w:t>Separation of nickel from cobalt and manganese in lithium ion batteries using deep eutectic solvents, Green Chemistry. 24 (2022) 4877–4886. https://doi.org/10.1039/d2gc00606e.</w:t>
      </w:r>
    </w:p>
    <w:p w14:paraId="6D752AB1"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[59]</w:t>
      </w:r>
      <w:r w:rsidRPr="00F06F18">
        <w:rPr>
          <w:rFonts w:ascii="Times New Roman" w:hAnsi="Times New Roman" w:cs="Times New Roman"/>
          <w:sz w:val="24"/>
          <w:szCs w:val="24"/>
        </w:rPr>
        <w:tab/>
        <w:t>F. Wang, R. Sun, J. Xu, Z. Chen, M. Kang, Recovery of cobalt from spent lithium ion batteries using sulphuric acid leaching followed by solid–liquid separation and solvent extraction, RSC Adv. 6 (2016) 85303–85311. https://doi.org/10.1039/C6RA16801A.</w:t>
      </w:r>
    </w:p>
    <w:p w14:paraId="42F3C36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[60]</w:t>
      </w:r>
      <w:r w:rsidRPr="00F06F18">
        <w:rPr>
          <w:rFonts w:ascii="Times New Roman" w:hAnsi="Times New Roman" w:cs="Times New Roman"/>
          <w:sz w:val="24"/>
          <w:szCs w:val="24"/>
        </w:rPr>
        <w:tab/>
        <w:t>Y. Shen, Recycling cathode materials of spent lithium-ion batteries for advanced catalysts production, Journal of Power Sources. 528 (2022) 231220. https://doi.org/10.1016/j.jpowsour.2022.231220.</w:t>
      </w:r>
    </w:p>
    <w:p w14:paraId="1C9C576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[61]</w:t>
      </w:r>
      <w:r w:rsidRPr="00F06F18">
        <w:rPr>
          <w:rFonts w:ascii="Times New Roman" w:hAnsi="Times New Roman" w:cs="Times New Roman"/>
          <w:sz w:val="24"/>
          <w:szCs w:val="24"/>
        </w:rPr>
        <w:tab/>
        <w:t>K. Feng, M. Li, W. Liu, A.G. Kashkooli, X. Xiao, M. Cai, Z. Chen, Silicon-Based Anodes for Lithium-Ion Batteries: From Fundamentals to Practical Applications, Small. 14 (2018) 1702737. https://doi.org/10.1002/smll.201702737.</w:t>
      </w:r>
    </w:p>
    <w:p w14:paraId="34D1F67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[62]</w:t>
      </w:r>
      <w:r w:rsidRPr="00F06F18">
        <w:rPr>
          <w:rFonts w:ascii="Times New Roman" w:hAnsi="Times New Roman" w:cs="Times New Roman"/>
          <w:sz w:val="24"/>
          <w:szCs w:val="24"/>
        </w:rPr>
        <w:tab/>
        <w:t>G.G. Eshetu, E. Figgemeier, Confronting the Challenges of Next-Generation Silicon Anode-Based Lithium-Ion Batteries: Role of Designer Electrolyte Additives and Polymeric Binders, ChemSusChem. 12 (2019) 2515–2539. https://doi.org/10.1002/cssc.201900209.</w:t>
      </w:r>
    </w:p>
    <w:p w14:paraId="75E90A3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[63]</w:t>
      </w:r>
      <w:r w:rsidRPr="00F06F18">
        <w:rPr>
          <w:rFonts w:ascii="Times New Roman" w:hAnsi="Times New Roman" w:cs="Times New Roman"/>
          <w:sz w:val="24"/>
          <w:szCs w:val="24"/>
        </w:rPr>
        <w:tab/>
        <w:t>A. Sarkar, R. May, S. Ramesh, W. Chang, L.E. Marbella, Recovery and Reuse of Composite Cathode Binder in Lithium Ion Batteries, ChemistryOpen. 10 (2021) 545–552. https://doi.org/10.1002/open.202100060.</w:t>
      </w:r>
    </w:p>
    <w:p w14:paraId="083A0221"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[64]</w:t>
      </w:r>
      <w:r w:rsidRPr="00F06F18">
        <w:rPr>
          <w:rFonts w:ascii="Times New Roman" w:hAnsi="Times New Roman" w:cs="Times New Roman"/>
          <w:sz w:val="24"/>
          <w:szCs w:val="24"/>
        </w:rPr>
        <w:tab/>
        <w:t>E. Zhen, J. Jiang, C. Lv, X. Huang, H. Xu, H. Dou, X. Zhang, Effects of binder content on low-cost solvent-free electrodes made by dry-spraying manufacturing for lithium-ion batteries, Journal of Power Sources. 515 (2021) 230644. https://doi.org/10.1016/j.jpowsour.2021.230644.</w:t>
      </w:r>
    </w:p>
    <w:p w14:paraId="3470622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[65]</w:t>
      </w:r>
      <w:r w:rsidRPr="00F06F18">
        <w:rPr>
          <w:rFonts w:ascii="Times New Roman" w:hAnsi="Times New Roman" w:cs="Times New Roman"/>
          <w:sz w:val="24"/>
          <w:szCs w:val="24"/>
        </w:rPr>
        <w:tab/>
        <w:t>A. Arif, M. Xu, J. Rashid, C.S. Saraj, W. Li, B. Akram, B. Hu, Efficient Recovery of Lithium Cobaltate from Spent Lithium-Ion Batteries for Oxygen Evolution Reaction, Nanomaterials. 11 (2021) 3343. https://doi.org/10.3390/nano11123343.</w:t>
      </w:r>
    </w:p>
    <w:p w14:paraId="5672A53F"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[66]</w:t>
      </w:r>
      <w:r w:rsidRPr="00F06F18">
        <w:rPr>
          <w:rFonts w:ascii="Times New Roman" w:hAnsi="Times New Roman" w:cs="Times New Roman"/>
          <w:sz w:val="24"/>
          <w:szCs w:val="24"/>
        </w:rPr>
        <w:tab/>
        <w:t>M. Zhou, F. Lu, X. Shen, W. Xia, H. He, X. Zeng, One-pot Construction of Three Dimensional CoMoO4/Co3O4 Hybrid Nanostructures and Their Application in Supercapacitors, J. Mater. Chem. A. 3 (2015). https://doi.org/10.1039/C5TA05658F.</w:t>
      </w:r>
    </w:p>
    <w:p w14:paraId="073A4060"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[67]</w:t>
      </w:r>
      <w:r w:rsidRPr="00F06F18">
        <w:rPr>
          <w:rFonts w:ascii="Times New Roman" w:hAnsi="Times New Roman" w:cs="Times New Roman"/>
          <w:sz w:val="24"/>
          <w:szCs w:val="24"/>
        </w:rPr>
        <w:tab/>
        <w:t>M. Fang, W.-B. Xu, S. Han, P. Cao, W. Xu, D. Zhu, Y. Lu, W. Liu, Enhanced urea oxidization electrocatalysis on spinel cobalt oxide nanowires via on-site electrochemical defect engineering, Mater. Chem. Front. 5 (2021) 3717–3724. https://doi.org/10.1039/D0QM01119C.</w:t>
      </w:r>
    </w:p>
    <w:p w14:paraId="60C45839"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[68]</w:t>
      </w:r>
      <w:r w:rsidRPr="00F06F18">
        <w:rPr>
          <w:rFonts w:ascii="Times New Roman" w:hAnsi="Times New Roman" w:cs="Times New Roman"/>
          <w:sz w:val="24"/>
          <w:szCs w:val="24"/>
        </w:rPr>
        <w:tab/>
        <w:t>Q. Liang, H. Yue, W. Zhou, Q. Wei, Q. Ru, Y. Huang, H. Lou, F. Chen, X. Hou, Structure Recovery and Recycling of Used LiCoO2 Cathode Material, Chemistry – A European Journal. 27 (2021) 14225–14233. https://doi.org/10.1002/chem.202102015.</w:t>
      </w:r>
    </w:p>
    <w:p w14:paraId="67796922"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[69]</w:t>
      </w:r>
      <w:r w:rsidRPr="00F06F18">
        <w:rPr>
          <w:rFonts w:ascii="Times New Roman" w:hAnsi="Times New Roman" w:cs="Times New Roman"/>
          <w:sz w:val="24"/>
          <w:szCs w:val="24"/>
        </w:rPr>
        <w:tab/>
        <w:t>M.C. Biesinger, B.P. Payne, A.P. Grosvenor, L.W.M. Lau, A.R. Gerson, R.St.C. Smart, Resolving surface chemical states in XPS analysis of first row transition metals, oxides and hydroxides: Cr, Mn, Fe, Co and Ni, Applied Surface Science. 257 (2011) 2717–2730. https://doi.org/10.1016/j.apsusc.2010.10.051.</w:t>
      </w:r>
    </w:p>
    <w:p w14:paraId="37C322C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[70]</w:t>
      </w:r>
      <w:r w:rsidRPr="00F06F18">
        <w:rPr>
          <w:rFonts w:ascii="Times New Roman" w:hAnsi="Times New Roman" w:cs="Times New Roman"/>
          <w:sz w:val="24"/>
          <w:szCs w:val="24"/>
        </w:rPr>
        <w:tab/>
        <w:t>Z.-W. Fu, C.-L. Li, W.-Y. Liu, J. Ma, Y. Wang, Q.-Z. Qin, Electrochemical Reaction of Lithium with Cobalt Fluoride Thin Film Electrode, J. Electrochem. Soc. 152 (2004) E50. https://doi.org/10.1149/1.1839512.</w:t>
      </w:r>
    </w:p>
    <w:p w14:paraId="541B106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[71]</w:t>
      </w:r>
      <w:r w:rsidRPr="00F06F18">
        <w:rPr>
          <w:rFonts w:ascii="Times New Roman" w:hAnsi="Times New Roman" w:cs="Times New Roman"/>
          <w:sz w:val="24"/>
          <w:szCs w:val="24"/>
        </w:rPr>
        <w:tab/>
        <w:t>M. Mandal, Recent Advancement on Anion Exchange Membranes for Fuel Cell and Water Electrolysis, ChemElectroChem. 8 (2021) 36–45. https://doi.org/10.1002/celc.202001329.</w:t>
      </w:r>
    </w:p>
    <w:p w14:paraId="2D520C6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[72]</w:t>
      </w:r>
      <w:r w:rsidRPr="00F06F18">
        <w:rPr>
          <w:rFonts w:ascii="Times New Roman" w:hAnsi="Times New Roman" w:cs="Times New Roman"/>
          <w:sz w:val="24"/>
          <w:szCs w:val="24"/>
        </w:rPr>
        <w:tab/>
        <w:t>C. Santoro, A. Lavacchi, P. Mustarelli, V. Di Noto, L. Elbaz, D.R. Dekel, F. Jaouen, What is Next in Anion-Exchange Membrane Water Electrolyzers? Bottlenecks, Benefits, and Future, ChemSusChem. 15 (2022) e202200027. https://doi.org/10.1002/cssc.202200027.</w:t>
      </w:r>
    </w:p>
    <w:p w14:paraId="3FB286F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[73]</w:t>
      </w:r>
      <w:r w:rsidRPr="00F06F18">
        <w:rPr>
          <w:rFonts w:ascii="Times New Roman" w:hAnsi="Times New Roman" w:cs="Times New Roman"/>
          <w:sz w:val="24"/>
          <w:szCs w:val="24"/>
        </w:rPr>
        <w:tab/>
        <w:t>W. Moschkowitsch, O. Lori, L. Elbaz, Recent Progress and Viability of PGM-Free Catalysts for Hydrogen Evolution Reaction and Hydrogen Oxidation Reaction, ACS Catal. 12 (2022) 1082–1089. https://doi.org/10.1021/acscatal.1c04948.</w:t>
      </w:r>
    </w:p>
    <w:p w14:paraId="3EF15AE5"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[74]</w:t>
      </w:r>
      <w:r w:rsidRPr="00F06F18">
        <w:rPr>
          <w:rFonts w:ascii="Times New Roman" w:hAnsi="Times New Roman" w:cs="Times New Roman"/>
          <w:sz w:val="24"/>
          <w:szCs w:val="24"/>
        </w:rPr>
        <w:tab/>
        <w:t>O. Lori, N. Zion, H.C. Honig, L. Elbaz, 3D Metal Carbide Aerogel Network as a Stable Catalyst for the Hydrogen Evolution Reaction, ACS Catal. 11 (2021) 13707–13713. https://doi.org/10.1021/acscatal.1c03332.</w:t>
      </w:r>
    </w:p>
    <w:p w14:paraId="4C38EBD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[75]</w:t>
      </w:r>
      <w:r w:rsidRPr="00F06F18">
        <w:rPr>
          <w:rFonts w:ascii="Times New Roman" w:hAnsi="Times New Roman" w:cs="Times New Roman"/>
          <w:sz w:val="24"/>
          <w:szCs w:val="24"/>
        </w:rPr>
        <w:tab/>
        <w:t>H. Jin, J. Wang, D. Su, Z. Wei, Z. Pang, Y. Wang, In situ Cobalt–Cobalt Oxide/N-Doped Carbon Hybrids As Superior Bifunctional Electrocatalysts for Hydrogen and Oxygen Evolution, J. Am. Chem. Soc. 137 (2015) 2688–2694. https://doi.org/10.1021/ja5127165.</w:t>
      </w:r>
    </w:p>
    <w:p w14:paraId="3EBD73F9"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[76]</w:t>
      </w:r>
      <w:r w:rsidRPr="00F06F18">
        <w:rPr>
          <w:rFonts w:ascii="Times New Roman" w:hAnsi="Times New Roman" w:cs="Times New Roman"/>
          <w:sz w:val="24"/>
          <w:szCs w:val="24"/>
        </w:rPr>
        <w:tab/>
        <w:t>S.C. Petitto, E.M. Marsh, G.A. Carson, M.A. Langell, Cobalt oxide surface chemistry: The interaction of CoO(100), Co3O4(110) and Co3O4(111) with oxygen and water, Journal of Molecular Catalysis A: Chemical. 281 (2008) 49–58. https://doi.org/10.1016/j.molcata.2007.08.023.</w:t>
      </w:r>
    </w:p>
    <w:p w14:paraId="0516E683"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[77]</w:t>
      </w:r>
      <w:r w:rsidRPr="00F06F18">
        <w:rPr>
          <w:rFonts w:ascii="Times New Roman" w:hAnsi="Times New Roman" w:cs="Times New Roman"/>
          <w:sz w:val="24"/>
          <w:szCs w:val="24"/>
        </w:rPr>
        <w:tab/>
        <w:t>T. Zhang, Y. Sun, L. Hang, Y. Bai, X. Li, L. Wen, X. Zhang, X. Lyu, W. Cai, Y. Li, Large-Scale Synthesis of Co/CoOx Encapsulated in Nitrogen-, Oxygen-, and Sulfur-Tridoped Three-Dimensional Porous Carbon as Efficient Electrocatalysts for Hydrogen Evolution Reaction, ACS Applied Energy Materials. 1 (2018) 6250–6259. https://doi.org/10.1021/acsaem.8b01272.</w:t>
      </w:r>
    </w:p>
    <w:p w14:paraId="5A95D4E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[78]</w:t>
      </w:r>
      <w:r w:rsidRPr="00F06F18">
        <w:rPr>
          <w:rFonts w:ascii="Times New Roman" w:hAnsi="Times New Roman" w:cs="Times New Roman"/>
          <w:sz w:val="24"/>
          <w:szCs w:val="24"/>
        </w:rPr>
        <w:tab/>
        <w:t>P. Guo, J. Wu, X.-B. Li, J. Luo, W.-M. Lau, H. Liu, X.-L. Sun, L.-M. Liu, A highly stable bifunctional catalyst based on 3D Co(OH)2@NCNTs@NF towards overall water-splitting, Nano Energy. 47 (2018) 96–104. https://doi.org/10.1016/j.nanoen.2018.02.032.</w:t>
      </w:r>
    </w:p>
    <w:p w14:paraId="41158D4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[79]</w:t>
      </w:r>
      <w:r w:rsidRPr="00F06F18">
        <w:rPr>
          <w:rFonts w:ascii="Times New Roman" w:hAnsi="Times New Roman" w:cs="Times New Roman"/>
          <w:sz w:val="24"/>
          <w:szCs w:val="24"/>
        </w:rPr>
        <w:tab/>
        <w:t>T.-W. Chiou, I.-J. Hsu, W.-L. Li, C.-Y. Tung, Z.-Q. Yang, J.-F. Lee, T.-W. Lin, Fluoride-incorporated cobalt-based electrocatalyst towards enhanced hydrogen evolution reaction, Chem. Commun. 58 (2022) 2746–2749. https://doi.org/10.1039/D1CC05375B.</w:t>
      </w:r>
    </w:p>
    <w:p w14:paraId="72DA34E2"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[80]</w:t>
      </w:r>
      <w:r w:rsidRPr="00F06F18">
        <w:rPr>
          <w:rFonts w:ascii="Times New Roman" w:hAnsi="Times New Roman" w:cs="Times New Roman"/>
          <w:sz w:val="24"/>
          <w:szCs w:val="24"/>
        </w:rPr>
        <w:tab/>
        <w:t>S. Rojas-Carbonell, C. Santoro, A. Serov, P. Atanassov, Transition metal-nitrogen-carbon catalysts for oxygen reduction reaction in neutral electrolyte, Electrochemistry Communications. 75 (2017) 38–42. https://doi.org/10.1016/j.elecom.2016.12.011.</w:t>
      </w:r>
    </w:p>
    <w:p w14:paraId="382BBC9C"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[81]</w:t>
      </w:r>
      <w:r w:rsidRPr="00F06F18">
        <w:rPr>
          <w:rFonts w:ascii="Times New Roman" w:hAnsi="Times New Roman" w:cs="Times New Roman"/>
          <w:sz w:val="24"/>
          <w:szCs w:val="24"/>
        </w:rPr>
        <w:tab/>
        <w:t>C. Santoro, M. Kodali, S. Herrera, A. Serov, I. Ieropoulos, P. Atanassov, Power generation in microbial fuel cells using platinum group metal-free cathode catalyst: Effect of the catalyst loading on performance and costs, Journal of Power Sources. 378 (2018) 169–175. https://doi.org/10.1016/j.jpowsour.2017.12.017.</w:t>
      </w:r>
    </w:p>
    <w:p w14:paraId="00EF85E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[82]</w:t>
      </w:r>
      <w:r w:rsidRPr="00F06F18">
        <w:rPr>
          <w:rFonts w:ascii="Times New Roman" w:hAnsi="Times New Roman" w:cs="Times New Roman"/>
          <w:sz w:val="24"/>
          <w:szCs w:val="24"/>
        </w:rPr>
        <w:tab/>
        <w:t>A. Bonakdarpour, M. lefèvre, R. Yang, F. Jaouen, T. Dahn, J.-P. Dodelet, J. Dahn, Impact of Loading in RRDE Experiments on Fe-N-C Catalysts: Two- or Four-Electron Oxygen Reduction?, Electrochemical and Solid State Letters. 11 (2008) B105–B108. https://doi.org/10.1149/1.2904768.</w:t>
      </w:r>
    </w:p>
    <w:p w14:paraId="7FF1224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[83]</w:t>
      </w:r>
      <w:r w:rsidRPr="00F06F18">
        <w:rPr>
          <w:rFonts w:ascii="Times New Roman" w:hAnsi="Times New Roman" w:cs="Times New Roman"/>
          <w:sz w:val="24"/>
          <w:szCs w:val="24"/>
        </w:rPr>
        <w:tab/>
        <w:t>M. Muhyuddin, N. Zocche, R. Lorenzi, C. Ferrara, F. Poli, F. Soavi, C. Santoro, Valorization of the inedible pistachio shells into nanoscale transition metal and nitrogen codoped carbon-based electrocatalysts for hydrogen evolution reaction and oxygen reduction reaction, Mater Renew Sustain Energy. 11 (2022) 131–141. https://doi.org/10.1007/s40243-022-00212-5.</w:t>
      </w:r>
    </w:p>
    <w:p w14:paraId="60BD919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[84]</w:t>
      </w:r>
      <w:r w:rsidRPr="00F06F18">
        <w:rPr>
          <w:rFonts w:ascii="Times New Roman" w:hAnsi="Times New Roman" w:cs="Times New Roman"/>
          <w:sz w:val="24"/>
          <w:szCs w:val="24"/>
        </w:rPr>
        <w:tab/>
        <w:t>M. Muhyuddin, D. Testa, R. Lorenzi, G.M. Vanacore, F. Poli, F. Soavi, S. Specchia, W. Giurlani, M. Innocenti, L. Rosi, C. Santoro, Iron-based electrocatalysts derived from scrap tires for oxygen reduction reaction: Evolution of synthesis-structure-performance relationship in acidic, neutral and alkaline media, Electrochimica Acta. 433 (2022) 141254. https://doi.org/10.1016/j.electacta.2022.141254.</w:t>
      </w:r>
    </w:p>
    <w:p w14:paraId="6387BE26"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lastRenderedPageBreak/>
        <w:t>[85]</w:t>
      </w:r>
      <w:r w:rsidRPr="00F06F18">
        <w:rPr>
          <w:rFonts w:ascii="Times New Roman" w:hAnsi="Times New Roman" w:cs="Times New Roman"/>
          <w:sz w:val="24"/>
          <w:szCs w:val="24"/>
        </w:rPr>
        <w:tab/>
        <w:t>T.J. Bandosz, Revealing the impact of small pores on oxygen reduction on carbon electrocatalysts: A journey through recent findings, Carbon. 188 (2022) 289–304. https://doi.org/10.1016/j.carbon.2021.11.071.</w:t>
      </w:r>
    </w:p>
    <w:p w14:paraId="6996A5A6"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[86]</w:t>
      </w:r>
      <w:r w:rsidRPr="00F06F18">
        <w:rPr>
          <w:rFonts w:ascii="Times New Roman" w:hAnsi="Times New Roman" w:cs="Times New Roman"/>
          <w:sz w:val="24"/>
          <w:szCs w:val="24"/>
        </w:rPr>
        <w:tab/>
        <w:t>O. Klepel, S. Utgenannt, C. Vormelchert, M. König, A. Meißner, F. Hansen, J.-H. Bölte, T. Sieber, R. Heinemann, M. Bron, A. Rokicińska, S. Jarczewski, P. Kuśtrowski, Redox catalysts based on amorphous porous carbons, Microporous and Mesoporous Materials. 323 (2021) 111257. https://doi.org/10.1016/j.micromeso.2021.111257.</w:t>
      </w:r>
    </w:p>
    <w:p w14:paraId="535DB615"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[87]</w:t>
      </w:r>
      <w:r w:rsidRPr="00F06F18">
        <w:rPr>
          <w:rFonts w:ascii="Times New Roman" w:hAnsi="Times New Roman" w:cs="Times New Roman"/>
          <w:sz w:val="24"/>
          <w:szCs w:val="24"/>
        </w:rPr>
        <w:tab/>
        <w:t>X. Huang, T. Shen, T. Zhang, H. Qiu, X. Gu, Z. Ali, Y. Hou, Efficient Oxygen Reduction Catalysts of Porous Carbon Nanostructures Decorated with Transition Metal Species, Advanced Energy Materials. 10 (2020) 1900375. https://doi.org/10.1002/aenm.201900375.</w:t>
      </w:r>
    </w:p>
    <w:p w14:paraId="4D1F293B"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[88]</w:t>
      </w:r>
      <w:r w:rsidRPr="00F06F18">
        <w:rPr>
          <w:rFonts w:ascii="Times New Roman" w:hAnsi="Times New Roman" w:cs="Times New Roman"/>
          <w:sz w:val="24"/>
          <w:szCs w:val="24"/>
        </w:rPr>
        <w:tab/>
        <w:t>X. Zhao, X. Zou, X. Yan, C.L. Brown, Z. Chen, G. Zhu, X. Yao, Defect-driven oxygen reduction reaction (ORR) of carbon without any element doping, Inorg. Chem. Front. 3 (2016) 417–421. https://doi.org/10.1039/C5QI00236B.</w:t>
      </w:r>
    </w:p>
    <w:p w14:paraId="3F7DA1F6"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[89]</w:t>
      </w:r>
      <w:r w:rsidRPr="00F06F18">
        <w:rPr>
          <w:rFonts w:ascii="Times New Roman" w:hAnsi="Times New Roman" w:cs="Times New Roman"/>
          <w:sz w:val="24"/>
          <w:szCs w:val="24"/>
        </w:rPr>
        <w:tab/>
        <w:t>M. Muhyuddin, A. Friedman, F. Poli, E. Petri, H. Honig, F. Basile, A. Fasolini, R. Lorenzi, E. Berretti, M. Bellini, A. Lavacchi, L. Elbaz, C. Santoro, F. Soavi, Lignin-derived bimetallic platinum group metal-free oxygen reduction reaction electrocatalysts for acid and alkaline fuel cells, Journal of Power Sources. 556 (2023) 232416. https://doi.org/10.1016/j.jpowsour.2022.232416.</w:t>
      </w:r>
    </w:p>
    <w:p w14:paraId="51BB38ED"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[90]</w:t>
      </w:r>
      <w:r w:rsidRPr="00F06F18">
        <w:rPr>
          <w:rFonts w:ascii="Times New Roman" w:hAnsi="Times New Roman" w:cs="Times New Roman"/>
          <w:sz w:val="24"/>
          <w:szCs w:val="24"/>
        </w:rPr>
        <w:tab/>
        <w:t>J. Liu, L. Jiang, B. Zhang, J. Jin, D.S. Su, S. Wang, G. Sun, Controllable Synthesis of Cobalt Monoxide Nanoparticles and the Size-Dependent Activity for Oxygen Reduction Reaction, ACS Catal. 4 (2014) 2998–3001. https://doi.org/10.1021/cs500741s.</w:t>
      </w:r>
    </w:p>
    <w:p w14:paraId="1683BEC8"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[91]</w:t>
      </w:r>
      <w:r w:rsidRPr="00F06F18">
        <w:rPr>
          <w:rFonts w:ascii="Times New Roman" w:hAnsi="Times New Roman" w:cs="Times New Roman"/>
          <w:sz w:val="24"/>
          <w:szCs w:val="24"/>
        </w:rPr>
        <w:tab/>
        <w:t>Y. Liang, Y. Li, H. Wang, J. Zhou, J. Wang, T. Regier, H. Dai, Co3O4 nanocrystals on graphene as a synergistic catalyst for oxygen reduction reaction, Nature Mater. 10 (2011) 780–786. https://doi.org/10.1038/nmat3087.</w:t>
      </w:r>
    </w:p>
    <w:p w14:paraId="573ABA99"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[92]</w:t>
      </w:r>
      <w:r w:rsidRPr="00F06F18">
        <w:rPr>
          <w:rFonts w:ascii="Times New Roman" w:hAnsi="Times New Roman" w:cs="Times New Roman"/>
          <w:sz w:val="24"/>
          <w:szCs w:val="24"/>
        </w:rPr>
        <w:tab/>
        <w:t>Z.-J. Jiang, Z. Jiang, Interaction Induced High Catalytic Activities of CoO Nanoparticles Grown on Nitrogen-Doped Hollow Graphene Microspheres for Oxygen Reduction and Evolution Reactions, Sci Rep. 6 (2016) 27081. https://doi.org/10.1038/srep27081.</w:t>
      </w:r>
    </w:p>
    <w:p w14:paraId="0315656A"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[93]</w:t>
      </w:r>
      <w:r w:rsidRPr="00F06F18">
        <w:rPr>
          <w:rFonts w:ascii="Times New Roman" w:hAnsi="Times New Roman" w:cs="Times New Roman"/>
          <w:sz w:val="24"/>
          <w:szCs w:val="24"/>
        </w:rPr>
        <w:tab/>
        <w:t>S. Liang, Q. An, S. Wang, Z. Chen, L. Huang, L. Zhao, Sub-3 nm CoO Nanoparticles with Oxygen Vacancy-Dependent Catalytic Activity for the Oxygen Reduction Reaction, ACS Appl. Nano Mater. 5 (2022) 8214–8223. https://doi.org/10.1021/acsanm.2c01296.</w:t>
      </w:r>
    </w:p>
    <w:p w14:paraId="66E04136"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[94]</w:t>
      </w:r>
      <w:r w:rsidRPr="00F06F18">
        <w:rPr>
          <w:rFonts w:ascii="Times New Roman" w:hAnsi="Times New Roman" w:cs="Times New Roman"/>
          <w:sz w:val="24"/>
          <w:szCs w:val="24"/>
        </w:rPr>
        <w:tab/>
        <w:t>J. Wang, R. Gao, D. Zhou, Z. Chen, Z. Wu, G. Schumacher, Z. Hu, X. Liu, Boosting the Electrocatalytic Activity of Co3O4 Nanosheets for a Li-O2 Battery through Modulating Inner Oxygen Vacancy and Exterior Co3+/Co2+ Ratio, ACS Catal. 7 (2017) 6533–6541. https://doi.org/10.1021/acscatal.7b02313.</w:t>
      </w:r>
    </w:p>
    <w:p w14:paraId="4432AD2E"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[95]</w:t>
      </w:r>
      <w:r w:rsidRPr="00F06F18">
        <w:rPr>
          <w:rFonts w:ascii="Times New Roman" w:hAnsi="Times New Roman" w:cs="Times New Roman"/>
          <w:sz w:val="24"/>
          <w:szCs w:val="24"/>
        </w:rPr>
        <w:tab/>
        <w:t>G. Jia, F. Li, J. Wang, S. Liu, Y. Yang, Dual Substitution Strategy in Co-Free Layered Cathode Materials for Superior Lithium Ion Batteries, ACS Appl. Mater. Interfaces. 13 (2021) 18733–18742. https://doi.org/10.1021/acsami.1c01221.</w:t>
      </w:r>
    </w:p>
    <w:p w14:paraId="672A9227"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[96]</w:t>
      </w:r>
      <w:r w:rsidRPr="00F06F18">
        <w:rPr>
          <w:rFonts w:ascii="Times New Roman" w:hAnsi="Times New Roman" w:cs="Times New Roman"/>
          <w:sz w:val="24"/>
          <w:szCs w:val="24"/>
        </w:rPr>
        <w:tab/>
        <w:t>S. Lee, A. Manthiram, Can Cobalt Be Eliminated from Lithium-Ion Batteries?, ACS Energy Lett. 7 (2022) 3058–3063. https://doi.org/10.1021/acsenergylett.2c01553.</w:t>
      </w:r>
    </w:p>
    <w:p w14:paraId="6735D734"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[97]</w:t>
      </w:r>
      <w:r w:rsidRPr="00F06F18">
        <w:rPr>
          <w:rFonts w:ascii="Times New Roman" w:hAnsi="Times New Roman" w:cs="Times New Roman"/>
          <w:sz w:val="24"/>
          <w:szCs w:val="24"/>
        </w:rPr>
        <w:tab/>
        <w:t>A. Hebert, E. McCalla, The role of metal substitutions in the development of Li batteries, part I: cathodes, Mater. Adv. 2 (2021) 3474–3518. https://doi.org/10.1039/D1MA00081K.</w:t>
      </w:r>
    </w:p>
    <w:p w14:paraId="178DDB75" w14:textId="77777777" w:rsidR="00560C38" w:rsidRPr="00F06F18" w:rsidRDefault="00560C38" w:rsidP="00560C38">
      <w:pPr>
        <w:pStyle w:val="Bibliography"/>
        <w:rPr>
          <w:rFonts w:ascii="Times New Roman" w:hAnsi="Times New Roman" w:cs="Times New Roman"/>
          <w:sz w:val="24"/>
          <w:szCs w:val="24"/>
        </w:rPr>
      </w:pPr>
      <w:r w:rsidRPr="00F06F18">
        <w:rPr>
          <w:rFonts w:ascii="Times New Roman" w:hAnsi="Times New Roman" w:cs="Times New Roman"/>
          <w:sz w:val="24"/>
          <w:szCs w:val="24"/>
        </w:rPr>
        <w:t>[98]</w:t>
      </w:r>
      <w:r w:rsidRPr="00F06F18">
        <w:rPr>
          <w:rFonts w:ascii="Times New Roman" w:hAnsi="Times New Roman" w:cs="Times New Roman"/>
          <w:sz w:val="24"/>
          <w:szCs w:val="24"/>
        </w:rPr>
        <w:tab/>
        <w:t>S.W.D. Gourley, T. Or, Z. Chen, Breaking Free from Cobalt Reliance in Lithium-Ion Batteries, IScience. 23 (2020) 101505. https://doi.org/10.1016/j.isci.2020.101505.</w:t>
      </w:r>
    </w:p>
    <w:p w14:paraId="5B63CFAB" w14:textId="3828CAC1" w:rsidR="00895C87" w:rsidRPr="00F06F18" w:rsidRDefault="00895C87" w:rsidP="00CB0A6E">
      <w:pPr>
        <w:spacing w:line="360" w:lineRule="auto"/>
        <w:jc w:val="both"/>
        <w:rPr>
          <w:rFonts w:ascii="Times New Roman" w:hAnsi="Times New Roman" w:cs="Times New Roman"/>
          <w:sz w:val="24"/>
          <w:szCs w:val="24"/>
        </w:rPr>
      </w:pPr>
      <w:r w:rsidRPr="00F06F18">
        <w:rPr>
          <w:rFonts w:ascii="Times New Roman" w:hAnsi="Times New Roman" w:cs="Times New Roman"/>
          <w:sz w:val="24"/>
          <w:szCs w:val="24"/>
        </w:rPr>
        <w:fldChar w:fldCharType="end"/>
      </w:r>
    </w:p>
    <w:p w14:paraId="1F22C4CA" w14:textId="77777777" w:rsidR="00326767" w:rsidRDefault="00326767" w:rsidP="00326767">
      <w:pPr>
        <w:jc w:val="both"/>
        <w:rPr>
          <w:rFonts w:ascii="Times New Roman" w:hAnsi="Times New Roman" w:cs="Times New Roman"/>
          <w:b/>
          <w:sz w:val="24"/>
          <w:szCs w:val="24"/>
        </w:rPr>
      </w:pPr>
    </w:p>
    <w:p w14:paraId="13E441EB" w14:textId="77777777" w:rsidR="00326767" w:rsidRPr="00326767" w:rsidRDefault="00326767" w:rsidP="00326767">
      <w:pPr>
        <w:jc w:val="center"/>
        <w:rPr>
          <w:rFonts w:ascii="Times New Roman" w:hAnsi="Times New Roman" w:cs="Times New Roman"/>
          <w:b/>
          <w:sz w:val="24"/>
          <w:szCs w:val="24"/>
        </w:rPr>
      </w:pPr>
    </w:p>
    <w:sectPr w:rsidR="00326767" w:rsidRPr="00326767" w:rsidSect="009F79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FA58C" w14:textId="77777777" w:rsidR="00F37066" w:rsidRDefault="00F37066" w:rsidP="000C255A">
      <w:pPr>
        <w:spacing w:after="0" w:line="240" w:lineRule="auto"/>
      </w:pPr>
      <w:r>
        <w:separator/>
      </w:r>
    </w:p>
  </w:endnote>
  <w:endnote w:type="continuationSeparator" w:id="0">
    <w:p w14:paraId="6A36FFAC" w14:textId="77777777" w:rsidR="00F37066" w:rsidRDefault="00F37066" w:rsidP="000C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liverRM">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D46AA" w14:textId="77777777" w:rsidR="00F37066" w:rsidRDefault="00F37066" w:rsidP="000C255A">
      <w:pPr>
        <w:spacing w:after="0" w:line="240" w:lineRule="auto"/>
      </w:pPr>
      <w:r>
        <w:separator/>
      </w:r>
    </w:p>
  </w:footnote>
  <w:footnote w:type="continuationSeparator" w:id="0">
    <w:p w14:paraId="6A9BCBB3" w14:textId="77777777" w:rsidR="00F37066" w:rsidRDefault="00F37066" w:rsidP="000C2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D2E12"/>
    <w:multiLevelType w:val="hybridMultilevel"/>
    <w:tmpl w:val="682238F4"/>
    <w:lvl w:ilvl="0" w:tplc="41D023D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C6025"/>
    <w:multiLevelType w:val="multilevel"/>
    <w:tmpl w:val="CC821992"/>
    <w:lvl w:ilvl="0">
      <w:start w:val="1"/>
      <w:numFmt w:val="decimal"/>
      <w:lvlText w:val="%1."/>
      <w:lvlJc w:val="left"/>
      <w:pPr>
        <w:ind w:left="360" w:hanging="360"/>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0796954"/>
    <w:multiLevelType w:val="multilevel"/>
    <w:tmpl w:val="25DCD3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22915287">
    <w:abstractNumId w:val="1"/>
  </w:num>
  <w:num w:numId="2" w16cid:durableId="1864048292">
    <w:abstractNumId w:val="2"/>
  </w:num>
  <w:num w:numId="3" w16cid:durableId="119919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yN7AwNDe3MDc0tDRQ0lEKTi0uzszPAykwMqgFAHgkCTotAAAA"/>
  </w:docVars>
  <w:rsids>
    <w:rsidRoot w:val="009B5723"/>
    <w:rsid w:val="00007808"/>
    <w:rsid w:val="0001453C"/>
    <w:rsid w:val="00015232"/>
    <w:rsid w:val="00023AD1"/>
    <w:rsid w:val="000327F0"/>
    <w:rsid w:val="000431BD"/>
    <w:rsid w:val="0004451F"/>
    <w:rsid w:val="00044676"/>
    <w:rsid w:val="00047DE9"/>
    <w:rsid w:val="00053030"/>
    <w:rsid w:val="00060636"/>
    <w:rsid w:val="00070B36"/>
    <w:rsid w:val="0007554B"/>
    <w:rsid w:val="00082462"/>
    <w:rsid w:val="0008328A"/>
    <w:rsid w:val="0008758A"/>
    <w:rsid w:val="000916B9"/>
    <w:rsid w:val="00097766"/>
    <w:rsid w:val="00097AD6"/>
    <w:rsid w:val="00097B2C"/>
    <w:rsid w:val="000C255A"/>
    <w:rsid w:val="000C265D"/>
    <w:rsid w:val="000D55F7"/>
    <w:rsid w:val="000D66F8"/>
    <w:rsid w:val="001052BD"/>
    <w:rsid w:val="001221B8"/>
    <w:rsid w:val="00122A78"/>
    <w:rsid w:val="00123A01"/>
    <w:rsid w:val="00123BF5"/>
    <w:rsid w:val="001349E6"/>
    <w:rsid w:val="0014518B"/>
    <w:rsid w:val="00151305"/>
    <w:rsid w:val="00152E90"/>
    <w:rsid w:val="0015328C"/>
    <w:rsid w:val="00160BE8"/>
    <w:rsid w:val="00175F35"/>
    <w:rsid w:val="001816D0"/>
    <w:rsid w:val="001853AA"/>
    <w:rsid w:val="00186AEF"/>
    <w:rsid w:val="001B56D8"/>
    <w:rsid w:val="001C72E4"/>
    <w:rsid w:val="001D06BB"/>
    <w:rsid w:val="0020364A"/>
    <w:rsid w:val="00206331"/>
    <w:rsid w:val="00211D44"/>
    <w:rsid w:val="00227E43"/>
    <w:rsid w:val="0023362C"/>
    <w:rsid w:val="00235FE4"/>
    <w:rsid w:val="0024696B"/>
    <w:rsid w:val="002560C2"/>
    <w:rsid w:val="002615C1"/>
    <w:rsid w:val="00265BBE"/>
    <w:rsid w:val="002716C3"/>
    <w:rsid w:val="00272A52"/>
    <w:rsid w:val="0027606F"/>
    <w:rsid w:val="00276FCC"/>
    <w:rsid w:val="00280954"/>
    <w:rsid w:val="00286212"/>
    <w:rsid w:val="00294035"/>
    <w:rsid w:val="00294154"/>
    <w:rsid w:val="002A156F"/>
    <w:rsid w:val="002A5D3E"/>
    <w:rsid w:val="002B3F5F"/>
    <w:rsid w:val="002B713A"/>
    <w:rsid w:val="002D5041"/>
    <w:rsid w:val="002D6AAF"/>
    <w:rsid w:val="002D70AC"/>
    <w:rsid w:val="00301CF0"/>
    <w:rsid w:val="00322DC0"/>
    <w:rsid w:val="00324869"/>
    <w:rsid w:val="00324BAE"/>
    <w:rsid w:val="0032579E"/>
    <w:rsid w:val="00326767"/>
    <w:rsid w:val="00345421"/>
    <w:rsid w:val="0035068F"/>
    <w:rsid w:val="00365DDB"/>
    <w:rsid w:val="00370DFB"/>
    <w:rsid w:val="00380F34"/>
    <w:rsid w:val="003847DD"/>
    <w:rsid w:val="00386BE5"/>
    <w:rsid w:val="003A219F"/>
    <w:rsid w:val="003B2C4B"/>
    <w:rsid w:val="003C21C3"/>
    <w:rsid w:val="003C3384"/>
    <w:rsid w:val="003C3877"/>
    <w:rsid w:val="003F3963"/>
    <w:rsid w:val="00400974"/>
    <w:rsid w:val="004159EC"/>
    <w:rsid w:val="00417508"/>
    <w:rsid w:val="00425CFC"/>
    <w:rsid w:val="0043590D"/>
    <w:rsid w:val="0049715C"/>
    <w:rsid w:val="004A4202"/>
    <w:rsid w:val="004B30D1"/>
    <w:rsid w:val="004B45AE"/>
    <w:rsid w:val="004C01C0"/>
    <w:rsid w:val="004C17BA"/>
    <w:rsid w:val="004C5C2A"/>
    <w:rsid w:val="004D424F"/>
    <w:rsid w:val="004D5A76"/>
    <w:rsid w:val="004D7347"/>
    <w:rsid w:val="004E0C83"/>
    <w:rsid w:val="004E307D"/>
    <w:rsid w:val="004E57CD"/>
    <w:rsid w:val="004F3B26"/>
    <w:rsid w:val="005113C6"/>
    <w:rsid w:val="0053178C"/>
    <w:rsid w:val="00544AC4"/>
    <w:rsid w:val="00547009"/>
    <w:rsid w:val="00552E3F"/>
    <w:rsid w:val="00556DA4"/>
    <w:rsid w:val="00560C38"/>
    <w:rsid w:val="00584CB6"/>
    <w:rsid w:val="005852BB"/>
    <w:rsid w:val="00596F61"/>
    <w:rsid w:val="00597DD8"/>
    <w:rsid w:val="005A077D"/>
    <w:rsid w:val="005A4484"/>
    <w:rsid w:val="005A6CAB"/>
    <w:rsid w:val="005A7ADD"/>
    <w:rsid w:val="005C10C0"/>
    <w:rsid w:val="005E52D0"/>
    <w:rsid w:val="005F6631"/>
    <w:rsid w:val="00602A28"/>
    <w:rsid w:val="006178D7"/>
    <w:rsid w:val="006272FA"/>
    <w:rsid w:val="00630573"/>
    <w:rsid w:val="0063095F"/>
    <w:rsid w:val="00632425"/>
    <w:rsid w:val="0063413A"/>
    <w:rsid w:val="00647791"/>
    <w:rsid w:val="00656B0B"/>
    <w:rsid w:val="006631DE"/>
    <w:rsid w:val="006656AC"/>
    <w:rsid w:val="00667C8C"/>
    <w:rsid w:val="00670860"/>
    <w:rsid w:val="00681345"/>
    <w:rsid w:val="006A02FD"/>
    <w:rsid w:val="006A7CF4"/>
    <w:rsid w:val="006B3409"/>
    <w:rsid w:val="006B54AA"/>
    <w:rsid w:val="006C5E12"/>
    <w:rsid w:val="006D085F"/>
    <w:rsid w:val="006D3749"/>
    <w:rsid w:val="006E2428"/>
    <w:rsid w:val="006E5716"/>
    <w:rsid w:val="006F2B88"/>
    <w:rsid w:val="007040D5"/>
    <w:rsid w:val="00705EA6"/>
    <w:rsid w:val="00712240"/>
    <w:rsid w:val="00712BA4"/>
    <w:rsid w:val="00715314"/>
    <w:rsid w:val="00715F11"/>
    <w:rsid w:val="00721359"/>
    <w:rsid w:val="0072440B"/>
    <w:rsid w:val="007269D4"/>
    <w:rsid w:val="00743A4E"/>
    <w:rsid w:val="00752989"/>
    <w:rsid w:val="0076158C"/>
    <w:rsid w:val="00761CCD"/>
    <w:rsid w:val="0076423A"/>
    <w:rsid w:val="00767DAD"/>
    <w:rsid w:val="007828C6"/>
    <w:rsid w:val="0078294E"/>
    <w:rsid w:val="0078387F"/>
    <w:rsid w:val="00792B95"/>
    <w:rsid w:val="00797244"/>
    <w:rsid w:val="007A3805"/>
    <w:rsid w:val="007A4014"/>
    <w:rsid w:val="007B52B0"/>
    <w:rsid w:val="007B76D6"/>
    <w:rsid w:val="007C24C1"/>
    <w:rsid w:val="007C27A1"/>
    <w:rsid w:val="007C5ED2"/>
    <w:rsid w:val="007D1ABF"/>
    <w:rsid w:val="007D22D4"/>
    <w:rsid w:val="007D284E"/>
    <w:rsid w:val="007D3D09"/>
    <w:rsid w:val="007D5846"/>
    <w:rsid w:val="007E4421"/>
    <w:rsid w:val="007E64FF"/>
    <w:rsid w:val="007F6A24"/>
    <w:rsid w:val="00801F60"/>
    <w:rsid w:val="00806463"/>
    <w:rsid w:val="008108B7"/>
    <w:rsid w:val="008204E1"/>
    <w:rsid w:val="00826CEA"/>
    <w:rsid w:val="00833582"/>
    <w:rsid w:val="00833796"/>
    <w:rsid w:val="00834789"/>
    <w:rsid w:val="0083583E"/>
    <w:rsid w:val="00851A3C"/>
    <w:rsid w:val="00860BC9"/>
    <w:rsid w:val="00861713"/>
    <w:rsid w:val="00863A22"/>
    <w:rsid w:val="00867C6D"/>
    <w:rsid w:val="00870163"/>
    <w:rsid w:val="00870183"/>
    <w:rsid w:val="00876733"/>
    <w:rsid w:val="008829DD"/>
    <w:rsid w:val="00895568"/>
    <w:rsid w:val="00895C87"/>
    <w:rsid w:val="00897B0E"/>
    <w:rsid w:val="008B088E"/>
    <w:rsid w:val="008B1BC1"/>
    <w:rsid w:val="008B6E80"/>
    <w:rsid w:val="008C1D8A"/>
    <w:rsid w:val="008C3E39"/>
    <w:rsid w:val="008C700B"/>
    <w:rsid w:val="008D32FC"/>
    <w:rsid w:val="008D33F0"/>
    <w:rsid w:val="008F0C21"/>
    <w:rsid w:val="008F4DF4"/>
    <w:rsid w:val="008F58D4"/>
    <w:rsid w:val="00917BAF"/>
    <w:rsid w:val="0092068E"/>
    <w:rsid w:val="009355C2"/>
    <w:rsid w:val="00943451"/>
    <w:rsid w:val="00953FB5"/>
    <w:rsid w:val="0095726B"/>
    <w:rsid w:val="00971E03"/>
    <w:rsid w:val="0098207E"/>
    <w:rsid w:val="009828E6"/>
    <w:rsid w:val="0098319A"/>
    <w:rsid w:val="00984960"/>
    <w:rsid w:val="009851B2"/>
    <w:rsid w:val="0099008B"/>
    <w:rsid w:val="00991BD6"/>
    <w:rsid w:val="0099344B"/>
    <w:rsid w:val="009A09E7"/>
    <w:rsid w:val="009A174C"/>
    <w:rsid w:val="009A4088"/>
    <w:rsid w:val="009B3D27"/>
    <w:rsid w:val="009B5723"/>
    <w:rsid w:val="009C3995"/>
    <w:rsid w:val="009D11C4"/>
    <w:rsid w:val="009E449D"/>
    <w:rsid w:val="009F2293"/>
    <w:rsid w:val="009F792A"/>
    <w:rsid w:val="00A06B74"/>
    <w:rsid w:val="00A13FE7"/>
    <w:rsid w:val="00A24175"/>
    <w:rsid w:val="00A2692D"/>
    <w:rsid w:val="00A332B0"/>
    <w:rsid w:val="00A33D64"/>
    <w:rsid w:val="00A346F9"/>
    <w:rsid w:val="00A35EB4"/>
    <w:rsid w:val="00A532D6"/>
    <w:rsid w:val="00A60709"/>
    <w:rsid w:val="00A60CEC"/>
    <w:rsid w:val="00A612DC"/>
    <w:rsid w:val="00A76161"/>
    <w:rsid w:val="00AA3BC6"/>
    <w:rsid w:val="00AA68F2"/>
    <w:rsid w:val="00AA6D52"/>
    <w:rsid w:val="00AB7BD8"/>
    <w:rsid w:val="00AC48FC"/>
    <w:rsid w:val="00AE173A"/>
    <w:rsid w:val="00AF6E18"/>
    <w:rsid w:val="00B1146B"/>
    <w:rsid w:val="00B144A3"/>
    <w:rsid w:val="00B20455"/>
    <w:rsid w:val="00B209B6"/>
    <w:rsid w:val="00B26C7C"/>
    <w:rsid w:val="00B310CC"/>
    <w:rsid w:val="00B60BAF"/>
    <w:rsid w:val="00B63B7B"/>
    <w:rsid w:val="00B66B5D"/>
    <w:rsid w:val="00B66E97"/>
    <w:rsid w:val="00B73BCF"/>
    <w:rsid w:val="00B752C1"/>
    <w:rsid w:val="00B82EA4"/>
    <w:rsid w:val="00B859EC"/>
    <w:rsid w:val="00B909A4"/>
    <w:rsid w:val="00B94A7E"/>
    <w:rsid w:val="00B96CC4"/>
    <w:rsid w:val="00BA029E"/>
    <w:rsid w:val="00BA46B5"/>
    <w:rsid w:val="00BB11BD"/>
    <w:rsid w:val="00BB5143"/>
    <w:rsid w:val="00BC1260"/>
    <w:rsid w:val="00BD05AD"/>
    <w:rsid w:val="00BD2FC5"/>
    <w:rsid w:val="00BE1662"/>
    <w:rsid w:val="00BF3854"/>
    <w:rsid w:val="00BF555D"/>
    <w:rsid w:val="00C00918"/>
    <w:rsid w:val="00C0470E"/>
    <w:rsid w:val="00C0600B"/>
    <w:rsid w:val="00C14976"/>
    <w:rsid w:val="00C2154F"/>
    <w:rsid w:val="00C21F73"/>
    <w:rsid w:val="00C24348"/>
    <w:rsid w:val="00C30D87"/>
    <w:rsid w:val="00C356B3"/>
    <w:rsid w:val="00C41084"/>
    <w:rsid w:val="00C45AE5"/>
    <w:rsid w:val="00C6283F"/>
    <w:rsid w:val="00C678DA"/>
    <w:rsid w:val="00C771F0"/>
    <w:rsid w:val="00C86504"/>
    <w:rsid w:val="00CA5239"/>
    <w:rsid w:val="00CB0719"/>
    <w:rsid w:val="00CB0A6E"/>
    <w:rsid w:val="00CB21CD"/>
    <w:rsid w:val="00CB61B9"/>
    <w:rsid w:val="00CC5C38"/>
    <w:rsid w:val="00CE7887"/>
    <w:rsid w:val="00D02E8C"/>
    <w:rsid w:val="00D02FC4"/>
    <w:rsid w:val="00D121DC"/>
    <w:rsid w:val="00D13A12"/>
    <w:rsid w:val="00D21938"/>
    <w:rsid w:val="00D2352B"/>
    <w:rsid w:val="00D31FD4"/>
    <w:rsid w:val="00D34E03"/>
    <w:rsid w:val="00D46304"/>
    <w:rsid w:val="00D465B1"/>
    <w:rsid w:val="00D473BB"/>
    <w:rsid w:val="00D54221"/>
    <w:rsid w:val="00D67EAC"/>
    <w:rsid w:val="00D70B17"/>
    <w:rsid w:val="00D75F47"/>
    <w:rsid w:val="00D761C4"/>
    <w:rsid w:val="00D822BA"/>
    <w:rsid w:val="00D85D12"/>
    <w:rsid w:val="00D931A4"/>
    <w:rsid w:val="00DA66BF"/>
    <w:rsid w:val="00DB199A"/>
    <w:rsid w:val="00DB3469"/>
    <w:rsid w:val="00DB4D2F"/>
    <w:rsid w:val="00DC7CC4"/>
    <w:rsid w:val="00DD3FD8"/>
    <w:rsid w:val="00DE0362"/>
    <w:rsid w:val="00DF5453"/>
    <w:rsid w:val="00DF54DF"/>
    <w:rsid w:val="00E00528"/>
    <w:rsid w:val="00E11DA4"/>
    <w:rsid w:val="00E340D4"/>
    <w:rsid w:val="00E41AE9"/>
    <w:rsid w:val="00E44E8A"/>
    <w:rsid w:val="00E51421"/>
    <w:rsid w:val="00E53042"/>
    <w:rsid w:val="00E55309"/>
    <w:rsid w:val="00E63771"/>
    <w:rsid w:val="00E64F05"/>
    <w:rsid w:val="00E73CDB"/>
    <w:rsid w:val="00E74B92"/>
    <w:rsid w:val="00E766B4"/>
    <w:rsid w:val="00E90FFD"/>
    <w:rsid w:val="00EB2917"/>
    <w:rsid w:val="00EB7B50"/>
    <w:rsid w:val="00EC1075"/>
    <w:rsid w:val="00EC55C5"/>
    <w:rsid w:val="00EC7360"/>
    <w:rsid w:val="00ED1DF5"/>
    <w:rsid w:val="00EF483F"/>
    <w:rsid w:val="00F00ABF"/>
    <w:rsid w:val="00F01B42"/>
    <w:rsid w:val="00F06F18"/>
    <w:rsid w:val="00F16F84"/>
    <w:rsid w:val="00F22F44"/>
    <w:rsid w:val="00F257C3"/>
    <w:rsid w:val="00F262DC"/>
    <w:rsid w:val="00F37066"/>
    <w:rsid w:val="00F4021C"/>
    <w:rsid w:val="00F53AD1"/>
    <w:rsid w:val="00F74945"/>
    <w:rsid w:val="00F955BF"/>
    <w:rsid w:val="00F95753"/>
    <w:rsid w:val="00FA135B"/>
    <w:rsid w:val="00FA30CE"/>
    <w:rsid w:val="00FA51F8"/>
    <w:rsid w:val="00FA5646"/>
    <w:rsid w:val="00FB11C1"/>
    <w:rsid w:val="00FB5832"/>
    <w:rsid w:val="00FB6780"/>
    <w:rsid w:val="00FC58FE"/>
    <w:rsid w:val="00FD3784"/>
    <w:rsid w:val="00FD4F35"/>
    <w:rsid w:val="00FE5BEA"/>
    <w:rsid w:val="00FF5C7B"/>
    <w:rsid w:val="00FF7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5F121"/>
  <w15:chartTrackingRefBased/>
  <w15:docId w15:val="{364D640B-AEF3-46C1-B15B-2A84050A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6767"/>
    <w:rPr>
      <w:color w:val="0563C1" w:themeColor="hyperlink"/>
      <w:u w:val="single"/>
    </w:rPr>
  </w:style>
  <w:style w:type="paragraph" w:styleId="Bibliography">
    <w:name w:val="Bibliography"/>
    <w:basedOn w:val="Normal"/>
    <w:next w:val="Normal"/>
    <w:uiPriority w:val="37"/>
    <w:unhideWhenUsed/>
    <w:rsid w:val="00895C87"/>
    <w:pPr>
      <w:tabs>
        <w:tab w:val="left" w:pos="504"/>
      </w:tabs>
      <w:spacing w:after="0" w:line="240" w:lineRule="auto"/>
      <w:ind w:left="504" w:hanging="504"/>
    </w:pPr>
  </w:style>
  <w:style w:type="paragraph" w:styleId="Header">
    <w:name w:val="header"/>
    <w:basedOn w:val="Normal"/>
    <w:link w:val="HeaderChar"/>
    <w:uiPriority w:val="99"/>
    <w:unhideWhenUsed/>
    <w:rsid w:val="000C2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55A"/>
  </w:style>
  <w:style w:type="paragraph" w:styleId="Footer">
    <w:name w:val="footer"/>
    <w:basedOn w:val="Normal"/>
    <w:link w:val="FooterChar"/>
    <w:uiPriority w:val="99"/>
    <w:unhideWhenUsed/>
    <w:rsid w:val="000C2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55A"/>
  </w:style>
  <w:style w:type="character" w:styleId="CommentReference">
    <w:name w:val="annotation reference"/>
    <w:basedOn w:val="DefaultParagraphFont"/>
    <w:uiPriority w:val="99"/>
    <w:semiHidden/>
    <w:unhideWhenUsed/>
    <w:rsid w:val="00BE1662"/>
    <w:rPr>
      <w:sz w:val="16"/>
      <w:szCs w:val="16"/>
    </w:rPr>
  </w:style>
  <w:style w:type="paragraph" w:styleId="CommentText">
    <w:name w:val="annotation text"/>
    <w:basedOn w:val="Normal"/>
    <w:link w:val="CommentTextChar"/>
    <w:uiPriority w:val="99"/>
    <w:unhideWhenUsed/>
    <w:rsid w:val="00BE1662"/>
    <w:pPr>
      <w:spacing w:line="240" w:lineRule="auto"/>
    </w:pPr>
    <w:rPr>
      <w:sz w:val="20"/>
      <w:szCs w:val="20"/>
    </w:rPr>
  </w:style>
  <w:style w:type="character" w:customStyle="1" w:styleId="CommentTextChar">
    <w:name w:val="Comment Text Char"/>
    <w:basedOn w:val="DefaultParagraphFont"/>
    <w:link w:val="CommentText"/>
    <w:uiPriority w:val="99"/>
    <w:rsid w:val="00BE1662"/>
    <w:rPr>
      <w:sz w:val="20"/>
      <w:szCs w:val="20"/>
    </w:rPr>
  </w:style>
  <w:style w:type="paragraph" w:styleId="CommentSubject">
    <w:name w:val="annotation subject"/>
    <w:basedOn w:val="CommentText"/>
    <w:next w:val="CommentText"/>
    <w:link w:val="CommentSubjectChar"/>
    <w:uiPriority w:val="99"/>
    <w:semiHidden/>
    <w:unhideWhenUsed/>
    <w:rsid w:val="00BE1662"/>
    <w:rPr>
      <w:b/>
      <w:bCs/>
    </w:rPr>
  </w:style>
  <w:style w:type="character" w:customStyle="1" w:styleId="CommentSubjectChar">
    <w:name w:val="Comment Subject Char"/>
    <w:basedOn w:val="CommentTextChar"/>
    <w:link w:val="CommentSubject"/>
    <w:uiPriority w:val="99"/>
    <w:semiHidden/>
    <w:rsid w:val="00BE1662"/>
    <w:rPr>
      <w:b/>
      <w:bCs/>
      <w:sz w:val="20"/>
      <w:szCs w:val="20"/>
    </w:rPr>
  </w:style>
  <w:style w:type="paragraph" w:styleId="BalloonText">
    <w:name w:val="Balloon Text"/>
    <w:basedOn w:val="Normal"/>
    <w:link w:val="BalloonTextChar"/>
    <w:uiPriority w:val="99"/>
    <w:semiHidden/>
    <w:unhideWhenUsed/>
    <w:rsid w:val="00BE16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662"/>
    <w:rPr>
      <w:rFonts w:ascii="Segoe UI" w:hAnsi="Segoe UI" w:cs="Segoe UI"/>
      <w:sz w:val="18"/>
      <w:szCs w:val="18"/>
    </w:rPr>
  </w:style>
  <w:style w:type="paragraph" w:styleId="ListParagraph">
    <w:name w:val="List Paragraph"/>
    <w:basedOn w:val="Normal"/>
    <w:uiPriority w:val="34"/>
    <w:qFormat/>
    <w:rsid w:val="00FA51F8"/>
    <w:pPr>
      <w:ind w:left="720"/>
      <w:contextualSpacing/>
    </w:pPr>
  </w:style>
  <w:style w:type="paragraph" w:styleId="Caption">
    <w:name w:val="caption"/>
    <w:basedOn w:val="Normal"/>
    <w:next w:val="Normal"/>
    <w:uiPriority w:val="35"/>
    <w:unhideWhenUsed/>
    <w:qFormat/>
    <w:rsid w:val="00322DC0"/>
    <w:pPr>
      <w:spacing w:after="200" w:line="240" w:lineRule="auto"/>
      <w:jc w:val="both"/>
    </w:pPr>
    <w:rPr>
      <w:rFonts w:ascii="Times New Roman" w:hAnsi="Times New Roman"/>
      <w:i/>
      <w:iCs/>
      <w:color w:val="44546A" w:themeColor="text2"/>
      <w:sz w:val="18"/>
      <w:szCs w:val="18"/>
      <w:lang w:val="it-IT"/>
    </w:rPr>
  </w:style>
  <w:style w:type="paragraph" w:styleId="Revision">
    <w:name w:val="Revision"/>
    <w:hidden/>
    <w:uiPriority w:val="99"/>
    <w:semiHidden/>
    <w:rsid w:val="00F4021C"/>
    <w:pPr>
      <w:spacing w:after="0" w:line="240" w:lineRule="auto"/>
    </w:pPr>
  </w:style>
  <w:style w:type="character" w:customStyle="1" w:styleId="Menzionenonrisolta1">
    <w:name w:val="Menzione non risolta1"/>
    <w:basedOn w:val="DefaultParagraphFont"/>
    <w:uiPriority w:val="99"/>
    <w:semiHidden/>
    <w:unhideWhenUsed/>
    <w:rsid w:val="00A24175"/>
    <w:rPr>
      <w:color w:val="605E5C"/>
      <w:shd w:val="clear" w:color="auto" w:fill="E1DFDD"/>
    </w:rPr>
  </w:style>
  <w:style w:type="character" w:styleId="FollowedHyperlink">
    <w:name w:val="FollowedHyperlink"/>
    <w:basedOn w:val="DefaultParagraphFont"/>
    <w:uiPriority w:val="99"/>
    <w:semiHidden/>
    <w:unhideWhenUsed/>
    <w:rsid w:val="002D5041"/>
    <w:rPr>
      <w:color w:val="954F72" w:themeColor="followedHyperlink"/>
      <w:u w:val="single"/>
    </w:rPr>
  </w:style>
  <w:style w:type="character" w:customStyle="1" w:styleId="UnresolvedMention1">
    <w:name w:val="Unresolved Mention1"/>
    <w:basedOn w:val="DefaultParagraphFont"/>
    <w:uiPriority w:val="99"/>
    <w:semiHidden/>
    <w:unhideWhenUsed/>
    <w:rsid w:val="003C3877"/>
    <w:rPr>
      <w:color w:val="605E5C"/>
      <w:shd w:val="clear" w:color="auto" w:fill="E1DFDD"/>
    </w:rPr>
  </w:style>
  <w:style w:type="character" w:styleId="LineNumber">
    <w:name w:val="line number"/>
    <w:basedOn w:val="DefaultParagraphFont"/>
    <w:uiPriority w:val="99"/>
    <w:semiHidden/>
    <w:unhideWhenUsed/>
    <w:rsid w:val="00647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9409">
      <w:bodyDiv w:val="1"/>
      <w:marLeft w:val="0"/>
      <w:marRight w:val="0"/>
      <w:marTop w:val="0"/>
      <w:marBottom w:val="0"/>
      <w:divBdr>
        <w:top w:val="none" w:sz="0" w:space="0" w:color="auto"/>
        <w:left w:val="none" w:sz="0" w:space="0" w:color="auto"/>
        <w:bottom w:val="none" w:sz="0" w:space="0" w:color="auto"/>
        <w:right w:val="none" w:sz="0" w:space="0" w:color="auto"/>
      </w:divBdr>
    </w:div>
    <w:div w:id="587270812">
      <w:bodyDiv w:val="1"/>
      <w:marLeft w:val="0"/>
      <w:marRight w:val="0"/>
      <w:marTop w:val="0"/>
      <w:marBottom w:val="0"/>
      <w:divBdr>
        <w:top w:val="none" w:sz="0" w:space="0" w:color="auto"/>
        <w:left w:val="none" w:sz="0" w:space="0" w:color="auto"/>
        <w:bottom w:val="none" w:sz="0" w:space="0" w:color="auto"/>
        <w:right w:val="none" w:sz="0" w:space="0" w:color="auto"/>
      </w:divBdr>
    </w:div>
    <w:div w:id="68355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o.santoro@unimib.i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7238-5F78-49CB-985C-4A06DD90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43835</Words>
  <Characters>249865</Characters>
  <Application>Microsoft Office Word</Application>
  <DocSecurity>0</DocSecurity>
  <Lines>2082</Lines>
  <Paragraphs>586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Mohsin</dc:creator>
  <cp:keywords/>
  <dc:description/>
  <cp:lastModifiedBy>carlo.santoro@unimib.it</cp:lastModifiedBy>
  <cp:revision>6</cp:revision>
  <dcterms:created xsi:type="dcterms:W3CDTF">2022-12-12T22:44:00Z</dcterms:created>
  <dcterms:modified xsi:type="dcterms:W3CDTF">2023-01-07T22:23:00Z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id="mGJB32td"/&gt;&lt;style id="http://www.zotero.org/styles/journal-of-power-sources" hasBibliography="1" bibliographyStyleHasBeenSet="1"/&gt;&lt;prefs&gt;&lt;pref name="fieldType" value="Field"/&gt;&lt;/prefs&gt;&lt;/data&gt;</vt:lpwstr>
  </property>
</Properties>
</file>