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499075" w14:textId="77777777" w:rsidR="00BE05A8" w:rsidRDefault="00BE05A8" w:rsidP="00BE05A8">
      <w:pPr>
        <w:jc w:val="center"/>
        <w:outlineLvl w:val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RS Symposium</w:t>
      </w:r>
    </w:p>
    <w:p w14:paraId="6137B0EB" w14:textId="77777777" w:rsidR="00BE05A8" w:rsidRDefault="00BE05A8" w:rsidP="00BE05A8">
      <w:pPr>
        <w:jc w:val="both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val="en-US" w:eastAsia="it-IT"/>
        </w:rPr>
      </w:pPr>
    </w:p>
    <w:p w14:paraId="308B0E19" w14:textId="77777777" w:rsidR="00BE05A8" w:rsidRDefault="00BE05A8" w:rsidP="00BE05A8">
      <w:pPr>
        <w:jc w:val="both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val="en-US" w:eastAsia="it-IT"/>
        </w:rPr>
      </w:pPr>
    </w:p>
    <w:p w14:paraId="61A8B00B" w14:textId="77777777" w:rsidR="00BE05A8" w:rsidRPr="00EA3513" w:rsidRDefault="00BE05A8" w:rsidP="00BE05A8">
      <w:pPr>
        <w:jc w:val="both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val="en-US" w:eastAsia="it-IT"/>
        </w:rPr>
      </w:pPr>
      <w:r w:rsidRPr="00EA3513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val="en-US" w:eastAsia="it-IT"/>
        </w:rPr>
        <w:t>Daily relational affective and behavioral dynamics, rejection sensitivity</w:t>
      </w:r>
      <w:r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val="en-US" w:eastAsia="it-IT"/>
        </w:rPr>
        <w:t>,</w:t>
      </w:r>
      <w:r w:rsidRPr="00EA3513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val="en-US" w:eastAsia="it-IT"/>
        </w:rPr>
        <w:t xml:space="preserve"> and borderline personality disorder traits</w:t>
      </w:r>
    </w:p>
    <w:p w14:paraId="1F768378" w14:textId="77777777" w:rsidR="00BE05A8" w:rsidRPr="00EA3513" w:rsidRDefault="00BE05A8" w:rsidP="00BE05A8">
      <w:pPr>
        <w:jc w:val="both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val="en-US" w:eastAsia="it-IT"/>
        </w:rPr>
      </w:pPr>
    </w:p>
    <w:p w14:paraId="209E5488" w14:textId="77777777" w:rsidR="00BE05A8" w:rsidRDefault="00BE05A8" w:rsidP="00BE05A8">
      <w:pPr>
        <w:jc w:val="both"/>
        <w:rPr>
          <w:rFonts w:ascii="Times New Roman" w:hAnsi="Times New Roman" w:cs="Times New Roman"/>
          <w:lang w:val="en-US"/>
        </w:rPr>
      </w:pPr>
      <w:r w:rsidRPr="00EA3513">
        <w:rPr>
          <w:rFonts w:ascii="Times New Roman" w:hAnsi="Times New Roman" w:cs="Times New Roman"/>
          <w:i/>
          <w:lang w:val="en-US"/>
        </w:rPr>
        <w:t>Presenter</w:t>
      </w:r>
      <w:r w:rsidRPr="00EA3513">
        <w:rPr>
          <w:rFonts w:ascii="Times New Roman" w:hAnsi="Times New Roman" w:cs="Times New Roman"/>
          <w:lang w:val="en-US"/>
        </w:rPr>
        <w:t xml:space="preserve">: Erica </w:t>
      </w:r>
      <w:proofErr w:type="spellStart"/>
      <w:r w:rsidRPr="00EA3513">
        <w:rPr>
          <w:rFonts w:ascii="Times New Roman" w:hAnsi="Times New Roman" w:cs="Times New Roman"/>
          <w:lang w:val="en-US"/>
        </w:rPr>
        <w:t>Casini</w:t>
      </w:r>
      <w:proofErr w:type="spellEnd"/>
      <w:r w:rsidRPr="00EA3513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MS,</w:t>
      </w:r>
      <w:r w:rsidRPr="00EA3513">
        <w:rPr>
          <w:rFonts w:ascii="Times New Roman" w:hAnsi="Times New Roman" w:cs="Times New Roman"/>
          <w:lang w:val="en-US"/>
        </w:rPr>
        <w:t xml:space="preserve"> Department of Psychology, University of Milano Bicocca, Italy; </w:t>
      </w:r>
      <w:r>
        <w:rPr>
          <w:rFonts w:ascii="Times New Roman" w:hAnsi="Times New Roman" w:cs="Times New Roman"/>
          <w:lang w:val="en-US"/>
        </w:rPr>
        <w:t>e.casini3</w:t>
      </w:r>
      <w:r w:rsidRPr="00EA3513">
        <w:rPr>
          <w:rFonts w:ascii="Times New Roman" w:hAnsi="Times New Roman" w:cs="Times New Roman"/>
          <w:lang w:val="en-US"/>
        </w:rPr>
        <w:t>@</w:t>
      </w:r>
      <w:r>
        <w:rPr>
          <w:rFonts w:ascii="Times New Roman" w:hAnsi="Times New Roman" w:cs="Times New Roman"/>
          <w:lang w:val="en-US"/>
        </w:rPr>
        <w:t>campus.</w:t>
      </w:r>
      <w:r w:rsidRPr="00EA3513">
        <w:rPr>
          <w:rFonts w:ascii="Times New Roman" w:hAnsi="Times New Roman" w:cs="Times New Roman"/>
          <w:lang w:val="en-US"/>
        </w:rPr>
        <w:t>unimib.it</w:t>
      </w:r>
    </w:p>
    <w:p w14:paraId="751DB940" w14:textId="77777777" w:rsidR="00BE05A8" w:rsidRDefault="00BE05A8" w:rsidP="00BE05A8">
      <w:pPr>
        <w:jc w:val="both"/>
        <w:rPr>
          <w:rFonts w:ascii="Times New Roman" w:hAnsi="Times New Roman" w:cs="Times New Roman"/>
          <w:lang w:val="en-US"/>
        </w:rPr>
      </w:pPr>
    </w:p>
    <w:p w14:paraId="1058AFE8" w14:textId="77777777" w:rsidR="00BE05A8" w:rsidRPr="00EA3513" w:rsidRDefault="00BE05A8" w:rsidP="00BE05A8">
      <w:pPr>
        <w:jc w:val="both"/>
        <w:rPr>
          <w:rFonts w:ascii="Times New Roman" w:hAnsi="Times New Roman" w:cs="Times New Roman"/>
          <w:i/>
          <w:lang w:val="en-US"/>
        </w:rPr>
      </w:pPr>
      <w:r w:rsidRPr="00EA3513">
        <w:rPr>
          <w:rFonts w:ascii="Times New Roman" w:hAnsi="Times New Roman" w:cs="Times New Roman"/>
          <w:i/>
          <w:lang w:val="en-US"/>
        </w:rPr>
        <w:t>Co-authors:</w:t>
      </w:r>
    </w:p>
    <w:p w14:paraId="3561213D" w14:textId="77777777" w:rsidR="00BE05A8" w:rsidRDefault="00BE05A8" w:rsidP="00BE05A8">
      <w:pPr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Juliette </w:t>
      </w:r>
      <w:proofErr w:type="spellStart"/>
      <w:r>
        <w:rPr>
          <w:rFonts w:ascii="Times New Roman" w:hAnsi="Times New Roman"/>
          <w:lang w:val="en-US"/>
        </w:rPr>
        <w:t>Richetin</w:t>
      </w:r>
      <w:proofErr w:type="spellEnd"/>
      <w:r w:rsidRPr="00213B0F">
        <w:rPr>
          <w:rFonts w:ascii="Times New Roman" w:hAnsi="Times New Roman"/>
          <w:lang w:val="en-US"/>
        </w:rPr>
        <w:t xml:space="preserve">, </w:t>
      </w:r>
      <w:proofErr w:type="spellStart"/>
      <w:proofErr w:type="gramStart"/>
      <w:r w:rsidRPr="00213B0F">
        <w:rPr>
          <w:rFonts w:ascii="Times New Roman" w:hAnsi="Times New Roman"/>
          <w:lang w:val="en-US"/>
        </w:rPr>
        <w:t>Ph.D</w:t>
      </w:r>
      <w:proofErr w:type="spellEnd"/>
      <w:proofErr w:type="gramEnd"/>
      <w:r>
        <w:rPr>
          <w:rFonts w:ascii="Times New Roman" w:hAnsi="Times New Roman"/>
          <w:lang w:val="en-US"/>
        </w:rPr>
        <w:t xml:space="preserve">, </w:t>
      </w:r>
      <w:r w:rsidRPr="00EA3513">
        <w:rPr>
          <w:rFonts w:ascii="Times New Roman" w:hAnsi="Times New Roman" w:cs="Times New Roman"/>
          <w:lang w:val="en-US"/>
        </w:rPr>
        <w:t>Department of Psychology, Univ</w:t>
      </w:r>
      <w:r>
        <w:rPr>
          <w:rFonts w:ascii="Times New Roman" w:hAnsi="Times New Roman" w:cs="Times New Roman"/>
          <w:lang w:val="en-US"/>
        </w:rPr>
        <w:t>ersity of Milano Bicocca, Italy</w:t>
      </w:r>
      <w:r>
        <w:rPr>
          <w:rFonts w:ascii="Times New Roman" w:hAnsi="Times New Roman"/>
          <w:lang w:val="en-US"/>
        </w:rPr>
        <w:t xml:space="preserve"> </w:t>
      </w:r>
    </w:p>
    <w:p w14:paraId="6A44DF59" w14:textId="77777777" w:rsidR="00BE05A8" w:rsidRDefault="00BE05A8" w:rsidP="00BE05A8">
      <w:pPr>
        <w:jc w:val="both"/>
        <w:rPr>
          <w:rFonts w:ascii="Times New Roman" w:hAnsi="Times New Roman"/>
          <w:lang w:val="en-US"/>
        </w:rPr>
      </w:pPr>
      <w:r w:rsidRPr="00390C61">
        <w:rPr>
          <w:rFonts w:ascii="Times New Roman" w:hAnsi="Times New Roman"/>
          <w:lang w:val="en-US"/>
        </w:rPr>
        <w:t>Nicole M. Cain</w:t>
      </w:r>
      <w:r>
        <w:rPr>
          <w:rFonts w:ascii="Times New Roman" w:hAnsi="Times New Roman"/>
          <w:lang w:val="en-US"/>
        </w:rPr>
        <w:t xml:space="preserve">, Ph.D., </w:t>
      </w:r>
      <w:r w:rsidRPr="00390C61">
        <w:rPr>
          <w:rFonts w:ascii="Times New Roman" w:hAnsi="Times New Roman"/>
          <w:lang w:val="en-US"/>
        </w:rPr>
        <w:t>Department of Psychology, Long Island University, Brooklyn, New York, USA</w:t>
      </w:r>
    </w:p>
    <w:p w14:paraId="6F395064" w14:textId="77777777" w:rsidR="00BE05A8" w:rsidRDefault="00BE05A8" w:rsidP="00BE05A8">
      <w:pPr>
        <w:jc w:val="both"/>
        <w:rPr>
          <w:rFonts w:ascii="Times New Roman" w:hAnsi="Times New Roman"/>
          <w:lang w:val="en-US"/>
        </w:rPr>
      </w:pPr>
      <w:r w:rsidRPr="00390C61">
        <w:rPr>
          <w:rFonts w:ascii="Times New Roman" w:hAnsi="Times New Roman"/>
          <w:lang w:val="en-US"/>
        </w:rPr>
        <w:t>Kevin B. Meehan</w:t>
      </w:r>
      <w:r>
        <w:rPr>
          <w:rFonts w:ascii="Times New Roman" w:hAnsi="Times New Roman"/>
          <w:lang w:val="en-US"/>
        </w:rPr>
        <w:t xml:space="preserve">, Ph.D., </w:t>
      </w:r>
      <w:r w:rsidRPr="00390C61">
        <w:rPr>
          <w:rFonts w:ascii="Times New Roman" w:hAnsi="Times New Roman"/>
          <w:lang w:val="en-US"/>
        </w:rPr>
        <w:t>Department of Psychology, Long Island University, Brooklyn, New York, USA</w:t>
      </w:r>
    </w:p>
    <w:p w14:paraId="04CDFE39" w14:textId="77777777" w:rsidR="00BE05A8" w:rsidRDefault="00BE05A8" w:rsidP="00BE05A8">
      <w:pPr>
        <w:jc w:val="both"/>
        <w:rPr>
          <w:rFonts w:ascii="Times New Roman" w:hAnsi="Times New Roman"/>
          <w:lang w:val="en-US"/>
        </w:rPr>
      </w:pPr>
      <w:r w:rsidRPr="00390C61">
        <w:rPr>
          <w:rFonts w:ascii="Times New Roman" w:hAnsi="Times New Roman"/>
          <w:lang w:val="en-US"/>
        </w:rPr>
        <w:t>John F. Clarkin</w:t>
      </w:r>
      <w:r>
        <w:rPr>
          <w:rFonts w:ascii="Times New Roman" w:hAnsi="Times New Roman"/>
          <w:lang w:val="en-US"/>
        </w:rPr>
        <w:t xml:space="preserve">, PhD, </w:t>
      </w:r>
      <w:r w:rsidRPr="00390C61">
        <w:rPr>
          <w:rFonts w:ascii="Times New Roman" w:hAnsi="Times New Roman"/>
          <w:lang w:val="en-US"/>
        </w:rPr>
        <w:t>Department of Psychiatry, Weill Cornell Medical College, White Plains, NY, USA</w:t>
      </w:r>
    </w:p>
    <w:p w14:paraId="6D9E87C7" w14:textId="77777777" w:rsidR="00BE05A8" w:rsidRDefault="00BE05A8" w:rsidP="00BE05A8">
      <w:pPr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Emanuele </w:t>
      </w:r>
      <w:proofErr w:type="spellStart"/>
      <w:r>
        <w:rPr>
          <w:rFonts w:ascii="Times New Roman" w:hAnsi="Times New Roman"/>
          <w:lang w:val="en-US"/>
        </w:rPr>
        <w:t>Preti</w:t>
      </w:r>
      <w:proofErr w:type="spellEnd"/>
      <w:r>
        <w:rPr>
          <w:rFonts w:ascii="Times New Roman" w:hAnsi="Times New Roman"/>
          <w:lang w:val="en-US"/>
        </w:rPr>
        <w:t xml:space="preserve">, Ph.D., </w:t>
      </w:r>
      <w:r w:rsidRPr="00EA3513">
        <w:rPr>
          <w:rFonts w:ascii="Times New Roman" w:hAnsi="Times New Roman" w:cs="Times New Roman"/>
          <w:lang w:val="en-US"/>
        </w:rPr>
        <w:t>Department of Psychology, Univ</w:t>
      </w:r>
      <w:r>
        <w:rPr>
          <w:rFonts w:ascii="Times New Roman" w:hAnsi="Times New Roman" w:cs="Times New Roman"/>
          <w:lang w:val="en-US"/>
        </w:rPr>
        <w:t>ersity of Milano Bicocca, Italy</w:t>
      </w:r>
      <w:r>
        <w:rPr>
          <w:rFonts w:ascii="Times New Roman" w:hAnsi="Times New Roman"/>
          <w:lang w:val="en-US"/>
        </w:rPr>
        <w:t xml:space="preserve"> </w:t>
      </w:r>
    </w:p>
    <w:p w14:paraId="75CBCA89" w14:textId="77777777" w:rsidR="00BE05A8" w:rsidRDefault="00BE05A8" w:rsidP="00BE05A8">
      <w:pPr>
        <w:jc w:val="both"/>
        <w:rPr>
          <w:rFonts w:ascii="Times New Roman" w:hAnsi="Times New Roman" w:cs="Times New Roman"/>
          <w:lang w:val="en-US"/>
        </w:rPr>
      </w:pPr>
    </w:p>
    <w:p w14:paraId="2625E3AE" w14:textId="77777777" w:rsidR="00BE05A8" w:rsidRPr="00EA3513" w:rsidRDefault="00BE05A8" w:rsidP="00BE05A8">
      <w:pPr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it-IT"/>
        </w:rPr>
      </w:pPr>
    </w:p>
    <w:p w14:paraId="169C5212" w14:textId="77777777" w:rsidR="00BE05A8" w:rsidRPr="00A61E51" w:rsidRDefault="00BE05A8" w:rsidP="00BE05A8">
      <w:pPr>
        <w:jc w:val="both"/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it-IT"/>
        </w:rPr>
      </w:pPr>
      <w:r w:rsidRPr="00EA3513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val="en-US" w:eastAsia="it-IT"/>
        </w:rPr>
        <w:t>Objectives</w:t>
      </w:r>
      <w:r w:rsidRPr="00EA351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it-IT"/>
        </w:rPr>
        <w:t xml:space="preserve">. 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it-IT"/>
        </w:rPr>
        <w:t xml:space="preserve">Adopting </w:t>
      </w:r>
      <w:r w:rsidRPr="00EA351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it-IT"/>
        </w:rPr>
        <w:t>a dynamic perspective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it-IT"/>
        </w:rPr>
        <w:t>,</w:t>
      </w:r>
      <w:r w:rsidRPr="00EA351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it-IT"/>
        </w:rPr>
        <w:t>this study</w:t>
      </w:r>
      <w:r w:rsidRPr="00EA351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it-IT"/>
        </w:rPr>
        <w:t xml:space="preserve"> examine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it-IT"/>
        </w:rPr>
        <w:t>s</w:t>
      </w:r>
      <w:r w:rsidRPr="00EA351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it-IT"/>
        </w:rPr>
        <w:t xml:space="preserve"> the relations between behavioral and affective states, BPD traits, and components of rejection sensitivity. </w:t>
      </w:r>
      <w:r w:rsidRPr="00EA3513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  <w:lang w:val="en-US" w:eastAsia="it-IT"/>
        </w:rPr>
        <w:t>Methods</w:t>
      </w:r>
      <w:r w:rsidRPr="00EA351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it-IT"/>
        </w:rPr>
        <w:t>. A sample of 110 college students (</w:t>
      </w:r>
      <w:r w:rsidRPr="00EA3513">
        <w:rPr>
          <w:rFonts w:ascii="Times New Roman" w:eastAsia="Times New Roman" w:hAnsi="Times New Roman" w:cs="Times New Roman"/>
          <w:i/>
          <w:color w:val="000000" w:themeColor="text1"/>
          <w:shd w:val="clear" w:color="auto" w:fill="FFFFFF"/>
          <w:lang w:val="en-US" w:eastAsia="it-IT"/>
        </w:rPr>
        <w:t>M</w:t>
      </w:r>
      <w:r w:rsidRPr="00EA351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it-IT"/>
        </w:rPr>
        <w:t xml:space="preserve"> age = 23.81, </w:t>
      </w:r>
      <w:r w:rsidRPr="003730B3">
        <w:rPr>
          <w:rFonts w:ascii="Times New Roman" w:eastAsia="Times New Roman" w:hAnsi="Times New Roman" w:cs="Times New Roman"/>
          <w:i/>
          <w:color w:val="000000" w:themeColor="text1"/>
          <w:shd w:val="clear" w:color="auto" w:fill="FFFFFF"/>
          <w:lang w:val="en-US" w:eastAsia="it-IT"/>
        </w:rPr>
        <w:t>SD</w:t>
      </w:r>
      <w:r w:rsidRPr="00EA351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it-IT"/>
        </w:rPr>
        <w:t xml:space="preserve"> = 4.35) 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it-IT"/>
        </w:rPr>
        <w:t>filled in</w:t>
      </w:r>
      <w:r w:rsidRPr="00EA3513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en-US" w:eastAsia="it-IT"/>
        </w:rPr>
        <w:t xml:space="preserve"> </w:t>
      </w:r>
      <w:r w:rsidRPr="00EA3513">
        <w:rPr>
          <w:rFonts w:ascii="Times New Roman" w:eastAsia="Times New Roman" w:hAnsi="Times New Roman" w:cs="Times New Roman"/>
          <w:color w:val="000000" w:themeColor="text1"/>
          <w:lang w:val="en-US" w:eastAsia="it-IT"/>
        </w:rPr>
        <w:t>a series of questionnaires assessing borderline personality traits and rejection sensitivity</w:t>
      </w:r>
      <w:r>
        <w:rPr>
          <w:rFonts w:ascii="Times New Roman" w:eastAsia="Times New Roman" w:hAnsi="Times New Roman" w:cs="Times New Roman"/>
          <w:color w:val="000000" w:themeColor="text1"/>
          <w:lang w:val="en-US" w:eastAsia="it-IT"/>
        </w:rPr>
        <w:t>. Then they</w:t>
      </w:r>
      <w:r w:rsidRPr="00EA3513">
        <w:rPr>
          <w:rFonts w:ascii="Times New Roman" w:eastAsia="Times New Roman" w:hAnsi="Times New Roman" w:cs="Times New Roman"/>
          <w:color w:val="000000" w:themeColor="text1"/>
          <w:lang w:val="en-US" w:eastAsia="it-IT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lang w:val="en-US" w:eastAsia="it-IT"/>
        </w:rPr>
        <w:t xml:space="preserve">completed an </w:t>
      </w:r>
      <w:r w:rsidRPr="00EA3513">
        <w:rPr>
          <w:rFonts w:ascii="Times New Roman" w:eastAsia="Times New Roman" w:hAnsi="Times New Roman" w:cs="Times New Roman"/>
          <w:color w:val="000000" w:themeColor="text1"/>
          <w:lang w:val="en-US" w:eastAsia="it-IT"/>
        </w:rPr>
        <w:t>Ecological Momentary Assessment on interpersonal relationships rating their behavior</w:t>
      </w:r>
      <w:r>
        <w:rPr>
          <w:rFonts w:ascii="Times New Roman" w:eastAsia="Times New Roman" w:hAnsi="Times New Roman" w:cs="Times New Roman"/>
          <w:color w:val="000000" w:themeColor="text1"/>
          <w:lang w:val="en-US" w:eastAsia="it-IT"/>
        </w:rPr>
        <w:t xml:space="preserve"> and affective state 3 times per</w:t>
      </w:r>
      <w:r w:rsidRPr="00EA3513">
        <w:rPr>
          <w:rFonts w:ascii="Times New Roman" w:eastAsia="Times New Roman" w:hAnsi="Times New Roman" w:cs="Times New Roman"/>
          <w:color w:val="000000" w:themeColor="text1"/>
          <w:lang w:val="en-US" w:eastAsia="it-IT"/>
        </w:rPr>
        <w:t xml:space="preserve"> day for 7 days following a social interaction of 5 minu</w:t>
      </w:r>
      <w:r>
        <w:rPr>
          <w:rFonts w:ascii="Times New Roman" w:eastAsia="Times New Roman" w:hAnsi="Times New Roman" w:cs="Times New Roman"/>
          <w:color w:val="000000" w:themeColor="text1"/>
          <w:lang w:val="en-US" w:eastAsia="it-IT"/>
        </w:rPr>
        <w:t xml:space="preserve">tes or more. </w:t>
      </w:r>
    </w:p>
    <w:p w14:paraId="06053770" w14:textId="77777777" w:rsidR="00BE05A8" w:rsidRPr="00EA3513" w:rsidRDefault="00BE05A8" w:rsidP="00BE05A8">
      <w:pPr>
        <w:jc w:val="both"/>
        <w:rPr>
          <w:rFonts w:ascii="Times New Roman" w:eastAsia="Times New Roman" w:hAnsi="Times New Roman" w:cs="Times New Roman"/>
          <w:color w:val="000000" w:themeColor="text1"/>
          <w:lang w:val="en-US" w:eastAsia="it-IT"/>
        </w:rPr>
      </w:pPr>
      <w:r w:rsidRPr="00EA3513">
        <w:rPr>
          <w:rFonts w:ascii="Times New Roman" w:eastAsia="Times New Roman" w:hAnsi="Times New Roman" w:cs="Times New Roman"/>
          <w:b/>
          <w:color w:val="000000" w:themeColor="text1"/>
          <w:lang w:val="en-US" w:eastAsia="it-IT"/>
        </w:rPr>
        <w:t>Results</w:t>
      </w:r>
      <w:r w:rsidRPr="00EA3513">
        <w:rPr>
          <w:rFonts w:ascii="Times New Roman" w:eastAsia="Times New Roman" w:hAnsi="Times New Roman" w:cs="Times New Roman"/>
          <w:color w:val="000000" w:themeColor="text1"/>
          <w:lang w:val="en-US" w:eastAsia="it-IT"/>
        </w:rPr>
        <w:t>. Multilevel analyses showed that BPD traits and rejection sensitivity influenced behavioral and affective states within-day variabilities in term</w:t>
      </w:r>
      <w:r>
        <w:rPr>
          <w:rFonts w:ascii="Times New Roman" w:eastAsia="Times New Roman" w:hAnsi="Times New Roman" w:cs="Times New Roman"/>
          <w:color w:val="000000" w:themeColor="text1"/>
          <w:lang w:val="en-US" w:eastAsia="it-IT"/>
        </w:rPr>
        <w:t>s</w:t>
      </w:r>
      <w:r w:rsidRPr="00EA3513">
        <w:rPr>
          <w:rFonts w:ascii="Times New Roman" w:eastAsia="Times New Roman" w:hAnsi="Times New Roman" w:cs="Times New Roman"/>
          <w:color w:val="000000" w:themeColor="text1"/>
          <w:lang w:val="en-US" w:eastAsia="it-IT"/>
        </w:rPr>
        <w:t xml:space="preserve"> of arousal (submissive </w:t>
      </w:r>
      <w:r w:rsidRPr="003730B3">
        <w:rPr>
          <w:rFonts w:ascii="Times New Roman" w:eastAsia="Times New Roman" w:hAnsi="Times New Roman" w:cs="Times New Roman"/>
          <w:color w:val="000000" w:themeColor="text1"/>
          <w:lang w:val="en-US" w:eastAsia="it-IT"/>
        </w:rPr>
        <w:t>vs.</w:t>
      </w:r>
      <w:r w:rsidRPr="00EA3513">
        <w:rPr>
          <w:rFonts w:ascii="Times New Roman" w:eastAsia="Times New Roman" w:hAnsi="Times New Roman" w:cs="Times New Roman"/>
          <w:i/>
          <w:color w:val="000000" w:themeColor="text1"/>
          <w:lang w:val="en-US" w:eastAsia="it-IT"/>
        </w:rPr>
        <w:t xml:space="preserve"> </w:t>
      </w:r>
      <w:r w:rsidRPr="00EA3513">
        <w:rPr>
          <w:rFonts w:ascii="Times New Roman" w:eastAsia="Times New Roman" w:hAnsi="Times New Roman" w:cs="Times New Roman"/>
          <w:color w:val="000000" w:themeColor="text1"/>
          <w:lang w:val="en-US" w:eastAsia="it-IT"/>
        </w:rPr>
        <w:t xml:space="preserve">dominant and passive </w:t>
      </w:r>
      <w:r w:rsidRPr="00EA3513">
        <w:rPr>
          <w:rFonts w:ascii="Times New Roman" w:eastAsia="Times New Roman" w:hAnsi="Times New Roman" w:cs="Times New Roman"/>
          <w:i/>
          <w:color w:val="000000" w:themeColor="text1"/>
          <w:lang w:val="en-US" w:eastAsia="it-IT"/>
        </w:rPr>
        <w:t xml:space="preserve">vs. </w:t>
      </w:r>
      <w:r w:rsidRPr="00EA3513">
        <w:rPr>
          <w:rFonts w:ascii="Times New Roman" w:eastAsia="Times New Roman" w:hAnsi="Times New Roman" w:cs="Times New Roman"/>
          <w:color w:val="000000" w:themeColor="text1"/>
          <w:lang w:val="en-US" w:eastAsia="it-IT"/>
        </w:rPr>
        <w:t xml:space="preserve">active, respectively), but not in term of valence (cold </w:t>
      </w:r>
      <w:r w:rsidRPr="003730B3">
        <w:rPr>
          <w:rFonts w:ascii="Times New Roman" w:eastAsia="Times New Roman" w:hAnsi="Times New Roman" w:cs="Times New Roman"/>
          <w:color w:val="000000" w:themeColor="text1"/>
          <w:lang w:val="en-US" w:eastAsia="it-IT"/>
        </w:rPr>
        <w:t>vs.</w:t>
      </w:r>
      <w:r w:rsidRPr="00EA3513">
        <w:rPr>
          <w:rFonts w:ascii="Times New Roman" w:eastAsia="Times New Roman" w:hAnsi="Times New Roman" w:cs="Times New Roman"/>
          <w:i/>
          <w:color w:val="000000" w:themeColor="text1"/>
          <w:lang w:val="en-US" w:eastAsia="it-IT"/>
        </w:rPr>
        <w:t xml:space="preserve"> </w:t>
      </w:r>
      <w:r w:rsidRPr="00EA3513">
        <w:rPr>
          <w:rFonts w:ascii="Times New Roman" w:eastAsia="Times New Roman" w:hAnsi="Times New Roman" w:cs="Times New Roman"/>
          <w:color w:val="000000" w:themeColor="text1"/>
          <w:lang w:val="en-US" w:eastAsia="it-IT"/>
        </w:rPr>
        <w:t>warm and sad vs. happy, respectively). Specifically, within-day affective state variability</w:t>
      </w:r>
      <w:r w:rsidRPr="00EA3513" w:rsidDel="00347D43">
        <w:rPr>
          <w:rFonts w:ascii="Times New Roman" w:eastAsia="Times New Roman" w:hAnsi="Times New Roman" w:cs="Times New Roman"/>
          <w:color w:val="000000" w:themeColor="text1"/>
          <w:lang w:val="en-US" w:eastAsia="it-IT"/>
        </w:rPr>
        <w:t xml:space="preserve"> </w:t>
      </w:r>
      <w:r w:rsidRPr="00EA3513">
        <w:rPr>
          <w:rFonts w:ascii="Times New Roman" w:eastAsia="Times New Roman" w:hAnsi="Times New Roman" w:cs="Times New Roman"/>
          <w:color w:val="000000" w:themeColor="text1"/>
          <w:lang w:val="en-US" w:eastAsia="it-IT"/>
        </w:rPr>
        <w:t xml:space="preserve">was affected by the emotional components of rejection sensitivity (anxiety and anger) and not by the cognitive component (rejection expectation), regardless of BPD trait; within-day behavior variability was influenced by anxiety related to rejection independently from BPD trait, and by anger related to rejection as well as expectation in interaction with BPD. </w:t>
      </w:r>
    </w:p>
    <w:p w14:paraId="112C6E53" w14:textId="77777777" w:rsidR="00BE05A8" w:rsidRPr="00EA3513" w:rsidRDefault="00BE05A8" w:rsidP="00BE05A8">
      <w:pPr>
        <w:jc w:val="both"/>
        <w:rPr>
          <w:rFonts w:ascii="Times New Roman" w:eastAsia="Times New Roman" w:hAnsi="Times New Roman" w:cs="Times New Roman"/>
          <w:color w:val="000000" w:themeColor="text1"/>
          <w:lang w:val="en-US" w:eastAsia="it-IT"/>
        </w:rPr>
      </w:pPr>
      <w:r w:rsidRPr="00EA3513">
        <w:rPr>
          <w:rFonts w:ascii="Times New Roman" w:eastAsia="Times New Roman" w:hAnsi="Times New Roman" w:cs="Times New Roman"/>
          <w:b/>
          <w:color w:val="000000" w:themeColor="text1"/>
          <w:lang w:val="en-US" w:eastAsia="it-IT"/>
        </w:rPr>
        <w:t>Conclusion</w:t>
      </w:r>
      <w:r w:rsidRPr="00EA3513">
        <w:rPr>
          <w:rFonts w:ascii="Times New Roman" w:eastAsia="Times New Roman" w:hAnsi="Times New Roman" w:cs="Times New Roman"/>
          <w:color w:val="000000" w:themeColor="text1"/>
          <w:lang w:val="en-US" w:eastAsia="it-IT"/>
        </w:rPr>
        <w:t>. These results shed light on the specific role of different components of rejection sensitivity in shaping – together with BPD traits – everyday affective and behavioral dynamics connected to interpersonal relationships.</w:t>
      </w:r>
    </w:p>
    <w:p w14:paraId="70912730" w14:textId="77777777" w:rsidR="00BE05A8" w:rsidRPr="00AA5375" w:rsidRDefault="00BE05A8" w:rsidP="00BE05A8">
      <w:pPr>
        <w:rPr>
          <w:lang w:val="en-GB"/>
        </w:rPr>
      </w:pPr>
    </w:p>
    <w:p w14:paraId="0B994FC1" w14:textId="77777777" w:rsidR="00BE05A8" w:rsidRPr="00AA5375" w:rsidRDefault="00BE05A8" w:rsidP="00BE05A8">
      <w:pPr>
        <w:spacing w:after="200" w:line="276" w:lineRule="auto"/>
        <w:rPr>
          <w:lang w:val="en-GB"/>
        </w:rPr>
      </w:pPr>
      <w:r w:rsidRPr="00AA5375">
        <w:rPr>
          <w:lang w:val="en-GB"/>
        </w:rPr>
        <w:br w:type="page"/>
      </w:r>
    </w:p>
    <w:p w14:paraId="13956792" w14:textId="77777777" w:rsidR="00AB4EC6" w:rsidRPr="00BE05A8" w:rsidRDefault="00BE05A8">
      <w:pPr>
        <w:rPr>
          <w:lang w:val="en-US"/>
        </w:rPr>
      </w:pPr>
      <w:bookmarkStart w:id="0" w:name="_GoBack"/>
      <w:bookmarkEnd w:id="0"/>
    </w:p>
    <w:sectPr w:rsidR="00AB4EC6" w:rsidRPr="00BE05A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5A8"/>
    <w:rsid w:val="002747B2"/>
    <w:rsid w:val="007F6B76"/>
    <w:rsid w:val="00A059E7"/>
    <w:rsid w:val="00BE05A8"/>
    <w:rsid w:val="00EE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DC1F0E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BE05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1915</Characters>
  <Application>Microsoft Macintosh Word</Application>
  <DocSecurity>0</DocSecurity>
  <Lines>15</Lines>
  <Paragraphs>4</Paragraphs>
  <ScaleCrop>false</ScaleCrop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casini</dc:creator>
  <cp:keywords/>
  <dc:description/>
  <cp:lastModifiedBy>erica casini</cp:lastModifiedBy>
  <cp:revision>1</cp:revision>
  <dcterms:created xsi:type="dcterms:W3CDTF">2018-03-10T10:50:00Z</dcterms:created>
  <dcterms:modified xsi:type="dcterms:W3CDTF">2018-03-10T10:51:00Z</dcterms:modified>
</cp:coreProperties>
</file>